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CF876" w14:textId="77777777" w:rsidR="005858BD" w:rsidRDefault="005858BD" w:rsidP="005858BD">
      <w:pPr>
        <w:tabs>
          <w:tab w:val="left" w:pos="142"/>
          <w:tab w:val="left" w:pos="284"/>
          <w:tab w:val="left" w:pos="426"/>
          <w:tab w:val="left" w:pos="1134"/>
        </w:tabs>
        <w:spacing w:line="0" w:lineRule="atLeast"/>
        <w:jc w:val="left"/>
        <w:rPr>
          <w:szCs w:val="24"/>
        </w:rPr>
      </w:pPr>
      <w:r>
        <w:rPr>
          <w:rFonts w:hint="eastAsia"/>
          <w:szCs w:val="24"/>
        </w:rPr>
        <w:t>様式４（保護者→市）</w:t>
      </w:r>
    </w:p>
    <w:p w14:paraId="74246D4D" w14:textId="77777777" w:rsidR="005858BD" w:rsidRDefault="005858BD" w:rsidP="005858BD">
      <w:pPr>
        <w:tabs>
          <w:tab w:val="left" w:pos="142"/>
          <w:tab w:val="left" w:pos="284"/>
          <w:tab w:val="left" w:pos="426"/>
          <w:tab w:val="left" w:pos="1134"/>
        </w:tabs>
        <w:spacing w:line="0" w:lineRule="atLeast"/>
        <w:jc w:val="left"/>
        <w:rPr>
          <w:szCs w:val="24"/>
        </w:rPr>
      </w:pPr>
    </w:p>
    <w:p w14:paraId="34822A25" w14:textId="77777777" w:rsidR="005858BD" w:rsidRDefault="005858BD" w:rsidP="005858BD">
      <w:pPr>
        <w:tabs>
          <w:tab w:val="left" w:pos="142"/>
          <w:tab w:val="left" w:pos="284"/>
          <w:tab w:val="left" w:pos="426"/>
          <w:tab w:val="left" w:pos="1134"/>
        </w:tabs>
        <w:spacing w:line="0" w:lineRule="atLeast"/>
        <w:jc w:val="center"/>
        <w:rPr>
          <w:szCs w:val="24"/>
        </w:rPr>
      </w:pPr>
      <w:r>
        <w:rPr>
          <w:rFonts w:hint="eastAsia"/>
          <w:szCs w:val="24"/>
        </w:rPr>
        <w:t>医療的ケア児保育利用同意書</w:t>
      </w:r>
    </w:p>
    <w:p w14:paraId="00979AFF" w14:textId="77777777" w:rsidR="005858BD" w:rsidRDefault="005858BD" w:rsidP="005858BD">
      <w:pPr>
        <w:tabs>
          <w:tab w:val="left" w:pos="142"/>
          <w:tab w:val="left" w:pos="284"/>
          <w:tab w:val="left" w:pos="426"/>
          <w:tab w:val="left" w:pos="1134"/>
        </w:tabs>
        <w:spacing w:line="0" w:lineRule="atLeast"/>
        <w:jc w:val="left"/>
        <w:rPr>
          <w:szCs w:val="24"/>
        </w:rPr>
      </w:pPr>
    </w:p>
    <w:p w14:paraId="5321DC09" w14:textId="77777777" w:rsidR="005858BD" w:rsidRDefault="005858BD" w:rsidP="005858BD">
      <w:pPr>
        <w:tabs>
          <w:tab w:val="left" w:pos="142"/>
          <w:tab w:val="left" w:pos="284"/>
          <w:tab w:val="left" w:pos="426"/>
          <w:tab w:val="left" w:pos="1134"/>
        </w:tabs>
        <w:spacing w:line="360" w:lineRule="exact"/>
        <w:jc w:val="left"/>
        <w:rPr>
          <w:szCs w:val="24"/>
        </w:rPr>
      </w:pPr>
      <w:r>
        <w:rPr>
          <w:rFonts w:hint="eastAsia"/>
          <w:szCs w:val="24"/>
        </w:rPr>
        <w:t>１　利用に関する事項</w:t>
      </w:r>
    </w:p>
    <w:p w14:paraId="55033656" w14:textId="77777777" w:rsidR="005858BD" w:rsidRDefault="005858BD" w:rsidP="005858BD">
      <w:pPr>
        <w:tabs>
          <w:tab w:val="left" w:pos="142"/>
          <w:tab w:val="left" w:pos="284"/>
          <w:tab w:val="left" w:pos="426"/>
          <w:tab w:val="left" w:pos="1134"/>
        </w:tabs>
        <w:spacing w:line="360" w:lineRule="exact"/>
        <w:ind w:left="562" w:hangingChars="200" w:hanging="562"/>
        <w:jc w:val="left"/>
        <w:rPr>
          <w:szCs w:val="24"/>
        </w:rPr>
      </w:pPr>
      <w:r>
        <w:rPr>
          <w:rFonts w:hint="eastAsia"/>
          <w:szCs w:val="24"/>
        </w:rPr>
        <w:t xml:space="preserve"> </w:t>
      </w:r>
      <w:r>
        <w:rPr>
          <w:szCs w:val="24"/>
        </w:rPr>
        <w:t xml:space="preserve">(1)  </w:t>
      </w:r>
      <w:r w:rsidRPr="005C0B17">
        <w:rPr>
          <w:rFonts w:hint="eastAsia"/>
          <w:szCs w:val="24"/>
        </w:rPr>
        <w:t>看護師等が勤務できない場合など、やむを得ない事情により安全な保育体制が確保できない場合は、園の利用ができない日があること</w:t>
      </w:r>
    </w:p>
    <w:p w14:paraId="77486A37" w14:textId="77777777" w:rsidR="005858BD" w:rsidRDefault="005858BD" w:rsidP="005858BD">
      <w:pPr>
        <w:tabs>
          <w:tab w:val="left" w:pos="142"/>
          <w:tab w:val="left" w:pos="284"/>
          <w:tab w:val="left" w:pos="426"/>
          <w:tab w:val="left" w:pos="1134"/>
        </w:tabs>
        <w:spacing w:line="360" w:lineRule="exact"/>
        <w:ind w:left="562" w:hangingChars="200" w:hanging="562"/>
        <w:jc w:val="left"/>
        <w:rPr>
          <w:szCs w:val="24"/>
        </w:rPr>
      </w:pPr>
      <w:r>
        <w:rPr>
          <w:rFonts w:hint="eastAsia"/>
          <w:szCs w:val="24"/>
        </w:rPr>
        <w:t xml:space="preserve"> </w:t>
      </w:r>
      <w:r>
        <w:rPr>
          <w:szCs w:val="24"/>
        </w:rPr>
        <w:t xml:space="preserve">(2)  </w:t>
      </w:r>
      <w:r>
        <w:rPr>
          <w:rFonts w:hint="eastAsia"/>
          <w:szCs w:val="24"/>
        </w:rPr>
        <w:t>園外保育、運動会等への参加については、医療的ケア児の状況・医療的ケアの内容及び体制など、全ての状況を踏まえたうえで判断することとし参加が不可と判断した場合は、</w:t>
      </w:r>
      <w:r w:rsidRPr="00F60762">
        <w:rPr>
          <w:rFonts w:hint="eastAsia"/>
          <w:szCs w:val="24"/>
        </w:rPr>
        <w:t>保護者と当日の対応を協議</w:t>
      </w:r>
      <w:r>
        <w:rPr>
          <w:rFonts w:hint="eastAsia"/>
          <w:szCs w:val="24"/>
        </w:rPr>
        <w:t>すること</w:t>
      </w:r>
    </w:p>
    <w:p w14:paraId="301FAC2E" w14:textId="77777777" w:rsidR="005858BD" w:rsidRDefault="005858BD" w:rsidP="005858BD">
      <w:pPr>
        <w:tabs>
          <w:tab w:val="left" w:pos="142"/>
          <w:tab w:val="left" w:pos="284"/>
          <w:tab w:val="left" w:pos="567"/>
          <w:tab w:val="left" w:pos="1134"/>
        </w:tabs>
        <w:spacing w:line="360" w:lineRule="exact"/>
        <w:jc w:val="left"/>
        <w:rPr>
          <w:szCs w:val="24"/>
        </w:rPr>
      </w:pPr>
    </w:p>
    <w:p w14:paraId="4A1D1F47" w14:textId="77777777" w:rsidR="005858BD" w:rsidRDefault="005858BD" w:rsidP="005858BD">
      <w:pPr>
        <w:tabs>
          <w:tab w:val="left" w:pos="142"/>
          <w:tab w:val="left" w:pos="284"/>
          <w:tab w:val="left" w:pos="567"/>
          <w:tab w:val="left" w:pos="1134"/>
        </w:tabs>
        <w:spacing w:line="360" w:lineRule="exact"/>
        <w:jc w:val="left"/>
        <w:rPr>
          <w:szCs w:val="24"/>
        </w:rPr>
      </w:pPr>
      <w:r>
        <w:rPr>
          <w:rFonts w:hint="eastAsia"/>
          <w:szCs w:val="24"/>
        </w:rPr>
        <w:t>２　緊急時及び災害時の対応について</w:t>
      </w:r>
    </w:p>
    <w:p w14:paraId="5A45B3F8" w14:textId="77777777" w:rsidR="005858BD" w:rsidRPr="00F73E6B" w:rsidRDefault="005858BD" w:rsidP="005858BD">
      <w:pPr>
        <w:tabs>
          <w:tab w:val="left" w:pos="142"/>
          <w:tab w:val="left" w:pos="284"/>
          <w:tab w:val="left" w:pos="426"/>
          <w:tab w:val="left" w:pos="1134"/>
        </w:tabs>
        <w:spacing w:line="360" w:lineRule="exact"/>
        <w:ind w:left="562" w:hangingChars="200" w:hanging="562"/>
        <w:rPr>
          <w:szCs w:val="24"/>
        </w:rPr>
      </w:pPr>
      <w:r>
        <w:rPr>
          <w:rFonts w:hint="eastAsia"/>
          <w:szCs w:val="24"/>
        </w:rPr>
        <w:t xml:space="preserve"> </w:t>
      </w:r>
      <w:r>
        <w:rPr>
          <w:szCs w:val="24"/>
        </w:rPr>
        <w:t>(1)</w:t>
      </w:r>
      <w:r>
        <w:rPr>
          <w:rFonts w:hint="eastAsia"/>
          <w:szCs w:val="24"/>
        </w:rPr>
        <w:t xml:space="preserve">　園は、医療的ケア児の体調等が急変し、緊急な対応が必用であると判断した場合には、救急搬送により対応すること。また、その際に生じる費用は、保護者が負担すること</w:t>
      </w:r>
    </w:p>
    <w:p w14:paraId="3F160E61" w14:textId="77777777" w:rsidR="005858BD" w:rsidRDefault="005858BD" w:rsidP="005858BD">
      <w:pPr>
        <w:tabs>
          <w:tab w:val="left" w:pos="142"/>
          <w:tab w:val="left" w:pos="284"/>
          <w:tab w:val="left" w:pos="426"/>
          <w:tab w:val="left" w:pos="1134"/>
        </w:tabs>
        <w:spacing w:line="360" w:lineRule="exact"/>
        <w:ind w:leftChars="50" w:left="563" w:hangingChars="150" w:hanging="422"/>
        <w:rPr>
          <w:szCs w:val="24"/>
        </w:rPr>
      </w:pPr>
      <w:r>
        <w:rPr>
          <w:rFonts w:hint="eastAsia"/>
          <w:szCs w:val="24"/>
        </w:rPr>
        <w:t>(</w:t>
      </w:r>
      <w:r>
        <w:rPr>
          <w:szCs w:val="24"/>
        </w:rPr>
        <w:t>2)</w:t>
      </w:r>
      <w:r>
        <w:rPr>
          <w:rFonts w:hint="eastAsia"/>
          <w:szCs w:val="24"/>
        </w:rPr>
        <w:t xml:space="preserve">　保護者は、災害発生時に備えて食事や薬品、医療機器バッテリー等の医療的ケアに必要な物品を用意し、園に預けること　　</w:t>
      </w:r>
    </w:p>
    <w:p w14:paraId="4C327E8C" w14:textId="77777777" w:rsidR="005858BD" w:rsidRDefault="005858BD" w:rsidP="005858BD">
      <w:pPr>
        <w:tabs>
          <w:tab w:val="left" w:pos="142"/>
          <w:tab w:val="left" w:pos="284"/>
          <w:tab w:val="left" w:pos="567"/>
          <w:tab w:val="left" w:pos="1134"/>
        </w:tabs>
        <w:spacing w:line="360" w:lineRule="exact"/>
        <w:ind w:left="562" w:hangingChars="200" w:hanging="562"/>
        <w:jc w:val="left"/>
        <w:rPr>
          <w:szCs w:val="24"/>
        </w:rPr>
      </w:pPr>
      <w:r>
        <w:rPr>
          <w:rFonts w:hint="eastAsia"/>
          <w:szCs w:val="24"/>
        </w:rPr>
        <w:t xml:space="preserve"> </w:t>
      </w:r>
      <w:r>
        <w:rPr>
          <w:szCs w:val="24"/>
        </w:rPr>
        <w:t>(3)</w:t>
      </w:r>
      <w:r>
        <w:rPr>
          <w:rFonts w:hint="eastAsia"/>
          <w:szCs w:val="24"/>
        </w:rPr>
        <w:t xml:space="preserve">　保護者と連絡が取れない場合は、緊急時連絡先に連絡を行うことがあること</w:t>
      </w:r>
    </w:p>
    <w:p w14:paraId="482D9C7F" w14:textId="77777777" w:rsidR="005858BD" w:rsidRDefault="005858BD" w:rsidP="005858BD">
      <w:pPr>
        <w:tabs>
          <w:tab w:val="left" w:pos="142"/>
          <w:tab w:val="left" w:pos="284"/>
          <w:tab w:val="left" w:pos="567"/>
          <w:tab w:val="left" w:pos="1134"/>
        </w:tabs>
        <w:spacing w:line="360" w:lineRule="exact"/>
        <w:jc w:val="left"/>
        <w:rPr>
          <w:szCs w:val="24"/>
        </w:rPr>
      </w:pPr>
    </w:p>
    <w:p w14:paraId="18D99399" w14:textId="77777777" w:rsidR="005858BD" w:rsidRDefault="005858BD" w:rsidP="005858BD">
      <w:pPr>
        <w:tabs>
          <w:tab w:val="left" w:pos="142"/>
          <w:tab w:val="left" w:pos="284"/>
          <w:tab w:val="left" w:pos="567"/>
          <w:tab w:val="left" w:pos="1134"/>
        </w:tabs>
        <w:spacing w:line="360" w:lineRule="exact"/>
        <w:jc w:val="left"/>
        <w:rPr>
          <w:szCs w:val="24"/>
        </w:rPr>
      </w:pPr>
      <w:r>
        <w:rPr>
          <w:rFonts w:hint="eastAsia"/>
          <w:szCs w:val="24"/>
        </w:rPr>
        <w:t>３　個人情報について</w:t>
      </w:r>
    </w:p>
    <w:p w14:paraId="6E0017CA" w14:textId="77777777" w:rsidR="005858BD" w:rsidRDefault="005858BD" w:rsidP="005858BD">
      <w:pPr>
        <w:tabs>
          <w:tab w:val="left" w:pos="142"/>
          <w:tab w:val="left" w:pos="284"/>
          <w:tab w:val="left" w:pos="567"/>
          <w:tab w:val="left" w:pos="1134"/>
        </w:tabs>
        <w:spacing w:line="360" w:lineRule="exact"/>
        <w:ind w:left="562" w:hangingChars="200" w:hanging="562"/>
        <w:jc w:val="left"/>
        <w:rPr>
          <w:szCs w:val="24"/>
        </w:rPr>
      </w:pPr>
      <w:r>
        <w:rPr>
          <w:rFonts w:hint="eastAsia"/>
          <w:szCs w:val="24"/>
        </w:rPr>
        <w:t xml:space="preserve"> </w:t>
      </w:r>
      <w:r>
        <w:rPr>
          <w:szCs w:val="24"/>
        </w:rPr>
        <w:t>(1)</w:t>
      </w:r>
      <w:r>
        <w:rPr>
          <w:rFonts w:hint="eastAsia"/>
          <w:szCs w:val="24"/>
        </w:rPr>
        <w:t xml:space="preserve">　医療的ケアを安全に実施するため、児童の医療的ケアに関する個人情報について、園、園医、看護師、その他市関係部署で共有すること</w:t>
      </w:r>
    </w:p>
    <w:p w14:paraId="149D9DF7" w14:textId="77777777" w:rsidR="005858BD" w:rsidRDefault="005858BD" w:rsidP="005858BD">
      <w:pPr>
        <w:tabs>
          <w:tab w:val="left" w:pos="142"/>
          <w:tab w:val="left" w:pos="284"/>
          <w:tab w:val="left" w:pos="567"/>
          <w:tab w:val="left" w:pos="993"/>
          <w:tab w:val="left" w:pos="1134"/>
          <w:tab w:val="left" w:pos="1276"/>
        </w:tabs>
        <w:spacing w:line="360" w:lineRule="exact"/>
        <w:ind w:left="562" w:hangingChars="200" w:hanging="562"/>
        <w:jc w:val="left"/>
        <w:rPr>
          <w:szCs w:val="24"/>
        </w:rPr>
      </w:pPr>
      <w:r>
        <w:rPr>
          <w:rFonts w:hint="eastAsia"/>
          <w:szCs w:val="24"/>
        </w:rPr>
        <w:t xml:space="preserve"> </w:t>
      </w:r>
      <w:r>
        <w:rPr>
          <w:szCs w:val="24"/>
        </w:rPr>
        <w:t>(2)</w:t>
      </w:r>
      <w:r>
        <w:rPr>
          <w:rFonts w:hint="eastAsia"/>
          <w:szCs w:val="24"/>
        </w:rPr>
        <w:t xml:space="preserve">　医療的ケアが必要な児童が園で集団生活を行うに当たって、必要な情報を他の児童の保護者と共有することがあること</w:t>
      </w:r>
    </w:p>
    <w:p w14:paraId="7DC1D0B0" w14:textId="77777777" w:rsidR="005858BD" w:rsidRDefault="005858BD" w:rsidP="005858BD">
      <w:pPr>
        <w:tabs>
          <w:tab w:val="left" w:pos="142"/>
          <w:tab w:val="left" w:pos="284"/>
          <w:tab w:val="left" w:pos="567"/>
          <w:tab w:val="left" w:pos="1134"/>
        </w:tabs>
        <w:spacing w:line="360" w:lineRule="exact"/>
        <w:jc w:val="left"/>
        <w:rPr>
          <w:szCs w:val="24"/>
        </w:rPr>
      </w:pPr>
    </w:p>
    <w:p w14:paraId="0F6FE67A" w14:textId="77777777" w:rsidR="005858BD" w:rsidRDefault="005858BD" w:rsidP="005858BD">
      <w:pPr>
        <w:tabs>
          <w:tab w:val="left" w:pos="142"/>
          <w:tab w:val="left" w:pos="284"/>
          <w:tab w:val="left" w:pos="567"/>
          <w:tab w:val="left" w:pos="1134"/>
        </w:tabs>
        <w:spacing w:line="360" w:lineRule="exact"/>
        <w:jc w:val="left"/>
        <w:rPr>
          <w:szCs w:val="24"/>
        </w:rPr>
      </w:pPr>
      <w:r>
        <w:rPr>
          <w:rFonts w:hint="eastAsia"/>
          <w:szCs w:val="24"/>
        </w:rPr>
        <w:t>４</w:t>
      </w:r>
      <w:r>
        <w:rPr>
          <w:szCs w:val="24"/>
        </w:rPr>
        <w:t xml:space="preserve">　その他</w:t>
      </w:r>
    </w:p>
    <w:p w14:paraId="52E99795" w14:textId="77777777" w:rsidR="005858BD" w:rsidRDefault="005858BD" w:rsidP="005858BD">
      <w:pPr>
        <w:tabs>
          <w:tab w:val="left" w:pos="142"/>
          <w:tab w:val="left" w:pos="284"/>
          <w:tab w:val="left" w:pos="567"/>
          <w:tab w:val="left" w:pos="1134"/>
        </w:tabs>
        <w:spacing w:line="360" w:lineRule="exact"/>
        <w:ind w:firstLineChars="50" w:firstLine="141"/>
        <w:jc w:val="left"/>
        <w:rPr>
          <w:szCs w:val="24"/>
        </w:rPr>
      </w:pPr>
      <w:r>
        <w:rPr>
          <w:rFonts w:hint="eastAsia"/>
          <w:szCs w:val="24"/>
        </w:rPr>
        <w:t>(</w:t>
      </w:r>
      <w:r>
        <w:rPr>
          <w:szCs w:val="24"/>
        </w:rPr>
        <w:t>1)</w:t>
      </w:r>
      <w:r>
        <w:rPr>
          <w:rFonts w:hint="eastAsia"/>
          <w:szCs w:val="24"/>
        </w:rPr>
        <w:t xml:space="preserve">　園との間で取り決めた事項を遵守すること</w:t>
      </w:r>
    </w:p>
    <w:p w14:paraId="666910FC" w14:textId="77777777" w:rsidR="005858BD" w:rsidRDefault="005858BD" w:rsidP="005858BD">
      <w:pPr>
        <w:tabs>
          <w:tab w:val="left" w:pos="142"/>
          <w:tab w:val="left" w:pos="284"/>
          <w:tab w:val="left" w:pos="567"/>
          <w:tab w:val="left" w:pos="1134"/>
        </w:tabs>
        <w:spacing w:line="360" w:lineRule="exact"/>
        <w:ind w:left="562" w:hangingChars="200" w:hanging="562"/>
        <w:jc w:val="left"/>
        <w:rPr>
          <w:szCs w:val="24"/>
        </w:rPr>
      </w:pPr>
      <w:r>
        <w:rPr>
          <w:szCs w:val="24"/>
        </w:rPr>
        <w:t xml:space="preserve"> (2)  </w:t>
      </w:r>
      <w:r>
        <w:rPr>
          <w:rFonts w:hint="eastAsia"/>
          <w:szCs w:val="24"/>
        </w:rPr>
        <w:t>本ガイドラインに記載のない事項は市と保護者で協議すること</w:t>
      </w:r>
    </w:p>
    <w:p w14:paraId="67BD75ED" w14:textId="77777777" w:rsidR="005858BD" w:rsidRPr="008575AF" w:rsidRDefault="005858BD" w:rsidP="005858BD">
      <w:pPr>
        <w:tabs>
          <w:tab w:val="left" w:pos="142"/>
          <w:tab w:val="left" w:pos="284"/>
          <w:tab w:val="left" w:pos="567"/>
          <w:tab w:val="left" w:pos="1134"/>
        </w:tabs>
        <w:spacing w:line="360" w:lineRule="exact"/>
        <w:ind w:left="562" w:hangingChars="200" w:hanging="562"/>
        <w:jc w:val="left"/>
        <w:rPr>
          <w:szCs w:val="24"/>
        </w:rPr>
      </w:pPr>
    </w:p>
    <w:p w14:paraId="6A61F1E4" w14:textId="77777777" w:rsidR="005858BD" w:rsidRDefault="005858BD" w:rsidP="005858BD">
      <w:pPr>
        <w:tabs>
          <w:tab w:val="left" w:pos="142"/>
          <w:tab w:val="left" w:pos="284"/>
          <w:tab w:val="left" w:pos="567"/>
          <w:tab w:val="left" w:pos="1134"/>
        </w:tabs>
        <w:spacing w:line="360" w:lineRule="exact"/>
        <w:ind w:firstLineChars="100" w:firstLine="281"/>
        <w:jc w:val="left"/>
        <w:rPr>
          <w:szCs w:val="24"/>
        </w:rPr>
      </w:pPr>
      <w:r>
        <w:rPr>
          <w:rFonts w:hint="eastAsia"/>
          <w:szCs w:val="24"/>
        </w:rPr>
        <w:t>以上について、確認及び同意します。</w:t>
      </w:r>
    </w:p>
    <w:p w14:paraId="4A89AE24" w14:textId="77777777" w:rsidR="005858BD" w:rsidRPr="00D80E9F" w:rsidRDefault="005858BD" w:rsidP="005858BD">
      <w:pPr>
        <w:tabs>
          <w:tab w:val="left" w:pos="142"/>
          <w:tab w:val="left" w:pos="284"/>
          <w:tab w:val="left" w:pos="567"/>
          <w:tab w:val="left" w:pos="1134"/>
        </w:tabs>
        <w:spacing w:line="360" w:lineRule="exact"/>
        <w:ind w:firstLineChars="1400" w:firstLine="3935"/>
        <w:jc w:val="left"/>
        <w:rPr>
          <w:szCs w:val="24"/>
        </w:rPr>
      </w:pPr>
    </w:p>
    <w:p w14:paraId="1EEA6DA7" w14:textId="2D705DA3" w:rsidR="005858BD" w:rsidRDefault="005858BD" w:rsidP="005858BD">
      <w:pPr>
        <w:tabs>
          <w:tab w:val="left" w:pos="142"/>
          <w:tab w:val="left" w:pos="284"/>
          <w:tab w:val="left" w:pos="567"/>
          <w:tab w:val="left" w:pos="1134"/>
        </w:tabs>
        <w:spacing w:line="360" w:lineRule="exact"/>
        <w:ind w:firstLineChars="2400" w:firstLine="6745"/>
        <w:jc w:val="left"/>
        <w:rPr>
          <w:szCs w:val="24"/>
        </w:rPr>
      </w:pPr>
      <w:r>
        <w:rPr>
          <w:rFonts w:hint="eastAsia"/>
          <w:szCs w:val="24"/>
        </w:rPr>
        <w:t>年　　月　　日</w:t>
      </w:r>
    </w:p>
    <w:p w14:paraId="227D5997" w14:textId="1B41BB9D" w:rsidR="005858BD" w:rsidRDefault="005858BD" w:rsidP="005858BD">
      <w:pPr>
        <w:tabs>
          <w:tab w:val="left" w:pos="142"/>
          <w:tab w:val="left" w:pos="284"/>
          <w:tab w:val="left" w:pos="567"/>
          <w:tab w:val="left" w:pos="1134"/>
        </w:tabs>
        <w:spacing w:line="360" w:lineRule="exact"/>
        <w:ind w:leftChars="1242" w:left="3491"/>
        <w:jc w:val="left"/>
        <w:rPr>
          <w:szCs w:val="24"/>
          <w:u w:val="single"/>
        </w:rPr>
      </w:pPr>
      <w:r w:rsidRPr="005858BD">
        <w:rPr>
          <w:rFonts w:hint="eastAsia"/>
          <w:spacing w:val="61"/>
          <w:kern w:val="0"/>
          <w:szCs w:val="24"/>
          <w:fitText w:val="1686" w:id="-707089152"/>
        </w:rPr>
        <w:t>保護者氏</w:t>
      </w:r>
      <w:r w:rsidRPr="005858BD">
        <w:rPr>
          <w:rFonts w:hint="eastAsia"/>
          <w:spacing w:val="-1"/>
          <w:kern w:val="0"/>
          <w:szCs w:val="24"/>
          <w:fitText w:val="1686" w:id="-707089152"/>
        </w:rPr>
        <w:t>名</w:t>
      </w:r>
      <w:r>
        <w:rPr>
          <w:rFonts w:hint="eastAsia"/>
          <w:szCs w:val="24"/>
        </w:rPr>
        <w:t xml:space="preserve">　</w:t>
      </w:r>
      <w:r>
        <w:rPr>
          <w:rFonts w:hint="eastAsia"/>
          <w:szCs w:val="24"/>
          <w:u w:val="single"/>
        </w:rPr>
        <w:t xml:space="preserve">　　　　　　　　 　　　</w:t>
      </w:r>
    </w:p>
    <w:p w14:paraId="3DE2B8FE" w14:textId="5AE7BA64" w:rsidR="005858BD" w:rsidRDefault="005858BD" w:rsidP="005858BD">
      <w:pPr>
        <w:tabs>
          <w:tab w:val="left" w:pos="142"/>
          <w:tab w:val="left" w:pos="284"/>
          <w:tab w:val="left" w:pos="567"/>
          <w:tab w:val="left" w:pos="1134"/>
        </w:tabs>
        <w:spacing w:line="360" w:lineRule="exact"/>
        <w:ind w:leftChars="1242" w:left="3491"/>
        <w:jc w:val="left"/>
        <w:rPr>
          <w:szCs w:val="24"/>
          <w:u w:val="single"/>
        </w:rPr>
      </w:pPr>
      <w:r w:rsidRPr="005858BD">
        <w:rPr>
          <w:rFonts w:hint="eastAsia"/>
          <w:spacing w:val="121"/>
          <w:kern w:val="0"/>
          <w:szCs w:val="24"/>
          <w:fitText w:val="1686" w:id="-707090175"/>
        </w:rPr>
        <w:t>児童氏</w:t>
      </w:r>
      <w:r w:rsidRPr="005858BD">
        <w:rPr>
          <w:rFonts w:hint="eastAsia"/>
          <w:kern w:val="0"/>
          <w:szCs w:val="24"/>
          <w:fitText w:val="1686" w:id="-707090175"/>
        </w:rPr>
        <w:t>名</w:t>
      </w:r>
      <w:r>
        <w:rPr>
          <w:rFonts w:hint="eastAsia"/>
          <w:szCs w:val="24"/>
        </w:rPr>
        <w:t xml:space="preserve">　</w:t>
      </w:r>
      <w:r>
        <w:rPr>
          <w:rFonts w:hint="eastAsia"/>
          <w:szCs w:val="24"/>
          <w:u w:val="single"/>
        </w:rPr>
        <w:t xml:space="preserve">　　　　　　　 　　　　</w:t>
      </w:r>
    </w:p>
    <w:p w14:paraId="2964093B" w14:textId="37F5BB2C" w:rsidR="00D80E9F" w:rsidRPr="001649E2" w:rsidRDefault="005858BD" w:rsidP="005858BD">
      <w:pPr>
        <w:tabs>
          <w:tab w:val="left" w:pos="142"/>
          <w:tab w:val="left" w:pos="284"/>
          <w:tab w:val="left" w:pos="567"/>
          <w:tab w:val="left" w:pos="1134"/>
        </w:tabs>
        <w:spacing w:line="360" w:lineRule="exact"/>
        <w:ind w:firstLineChars="1250" w:firstLine="3513"/>
        <w:jc w:val="left"/>
        <w:rPr>
          <w:szCs w:val="24"/>
          <w:u w:val="single"/>
        </w:rPr>
      </w:pPr>
      <w:bookmarkStart w:id="0" w:name="_GoBack"/>
      <w:bookmarkEnd w:id="0"/>
      <w:r w:rsidRPr="005858BD">
        <w:rPr>
          <w:rFonts w:hint="eastAsia"/>
          <w:kern w:val="0"/>
          <w:szCs w:val="24"/>
        </w:rPr>
        <w:t>児童生年月日</w:t>
      </w:r>
      <w:r>
        <w:rPr>
          <w:rFonts w:hint="eastAsia"/>
          <w:kern w:val="0"/>
          <w:szCs w:val="24"/>
        </w:rPr>
        <w:t xml:space="preserve">  </w:t>
      </w:r>
      <w:r>
        <w:rPr>
          <w:rFonts w:hint="eastAsia"/>
          <w:szCs w:val="24"/>
          <w:u w:val="single"/>
        </w:rPr>
        <w:t xml:space="preserve">　　 </w:t>
      </w:r>
      <w:r>
        <w:rPr>
          <w:szCs w:val="24"/>
          <w:u w:val="single"/>
        </w:rPr>
        <w:t xml:space="preserve">  </w:t>
      </w:r>
      <w:r>
        <w:rPr>
          <w:rFonts w:hint="eastAsia"/>
          <w:szCs w:val="24"/>
          <w:u w:val="single"/>
        </w:rPr>
        <w:t xml:space="preserve">　年　　月　　日</w:t>
      </w:r>
    </w:p>
    <w:sectPr w:rsidR="00D80E9F" w:rsidRPr="001649E2" w:rsidSect="00B565A0">
      <w:footerReference w:type="default" r:id="rId8"/>
      <w:type w:val="continuous"/>
      <w:pgSz w:w="11906" w:h="16838" w:code="9"/>
      <w:pgMar w:top="1361" w:right="1418" w:bottom="1361" w:left="1701" w:header="1191" w:footer="680" w:gutter="0"/>
      <w:pgNumType w:start="1"/>
      <w:cols w:space="425"/>
      <w:docGrid w:type="linesAndChars" w:linePitch="42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8398" w14:textId="77777777" w:rsidR="00E423AA" w:rsidRDefault="00E423AA" w:rsidP="00D071D9">
      <w:r>
        <w:separator/>
      </w:r>
    </w:p>
  </w:endnote>
  <w:endnote w:type="continuationSeparator" w:id="0">
    <w:p w14:paraId="6046C485" w14:textId="77777777" w:rsidR="00E423AA" w:rsidRDefault="00E423AA" w:rsidP="00D0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3B70C" w14:textId="5CA3D825" w:rsidR="00E423AA" w:rsidRDefault="00E423AA">
    <w:pPr>
      <w:pStyle w:val="ae"/>
      <w:jc w:val="center"/>
    </w:pPr>
  </w:p>
  <w:p w14:paraId="65E20C30" w14:textId="65CA83EB" w:rsidR="00E423AA" w:rsidRDefault="00E423A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930D4" w14:textId="77777777" w:rsidR="00E423AA" w:rsidRDefault="00E423AA" w:rsidP="00D071D9">
      <w:r>
        <w:separator/>
      </w:r>
    </w:p>
  </w:footnote>
  <w:footnote w:type="continuationSeparator" w:id="0">
    <w:p w14:paraId="61F17E30" w14:textId="77777777" w:rsidR="00E423AA" w:rsidRDefault="00E423AA" w:rsidP="00D0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B0071"/>
    <w:multiLevelType w:val="hybridMultilevel"/>
    <w:tmpl w:val="D4C2A074"/>
    <w:lvl w:ilvl="0" w:tplc="547EDD3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2AB65273"/>
    <w:multiLevelType w:val="hybridMultilevel"/>
    <w:tmpl w:val="D0F4D444"/>
    <w:lvl w:ilvl="0" w:tplc="4D1A36FC">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527504"/>
    <w:multiLevelType w:val="hybridMultilevel"/>
    <w:tmpl w:val="DAFCA718"/>
    <w:lvl w:ilvl="0" w:tplc="1D92F46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633B0F96"/>
    <w:multiLevelType w:val="hybridMultilevel"/>
    <w:tmpl w:val="F0BE5968"/>
    <w:lvl w:ilvl="0" w:tplc="E438BB1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6E93407"/>
    <w:multiLevelType w:val="hybridMultilevel"/>
    <w:tmpl w:val="81C25D6E"/>
    <w:lvl w:ilvl="0" w:tplc="1AE8799A">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5" w15:restartNumberingAfterBreak="0">
    <w:nsid w:val="7303790B"/>
    <w:multiLevelType w:val="hybridMultilevel"/>
    <w:tmpl w:val="C1661D1E"/>
    <w:lvl w:ilvl="0" w:tplc="560C89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A1D82"/>
    <w:multiLevelType w:val="hybridMultilevel"/>
    <w:tmpl w:val="8514C2BC"/>
    <w:lvl w:ilvl="0" w:tplc="1E1C9786">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81"/>
  <w:drawingGridVerticalSpacing w:val="42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FA"/>
    <w:rsid w:val="000317D7"/>
    <w:rsid w:val="00036C25"/>
    <w:rsid w:val="00044B32"/>
    <w:rsid w:val="00061E29"/>
    <w:rsid w:val="0006502B"/>
    <w:rsid w:val="00090A59"/>
    <w:rsid w:val="00094AF3"/>
    <w:rsid w:val="000A07FF"/>
    <w:rsid w:val="000F1FC0"/>
    <w:rsid w:val="000F5A19"/>
    <w:rsid w:val="0015350E"/>
    <w:rsid w:val="00156D92"/>
    <w:rsid w:val="001649E2"/>
    <w:rsid w:val="001703B2"/>
    <w:rsid w:val="001856B0"/>
    <w:rsid w:val="001933B4"/>
    <w:rsid w:val="001B4D89"/>
    <w:rsid w:val="001B50E6"/>
    <w:rsid w:val="001D4AC0"/>
    <w:rsid w:val="0020511F"/>
    <w:rsid w:val="00223E2A"/>
    <w:rsid w:val="002378EA"/>
    <w:rsid w:val="002515B0"/>
    <w:rsid w:val="00253EAE"/>
    <w:rsid w:val="002547C1"/>
    <w:rsid w:val="00255FA2"/>
    <w:rsid w:val="0025795E"/>
    <w:rsid w:val="002710C8"/>
    <w:rsid w:val="00273C4E"/>
    <w:rsid w:val="002768A3"/>
    <w:rsid w:val="002A5B29"/>
    <w:rsid w:val="002C1E90"/>
    <w:rsid w:val="002C3E7F"/>
    <w:rsid w:val="002E71A5"/>
    <w:rsid w:val="00303E31"/>
    <w:rsid w:val="00316A23"/>
    <w:rsid w:val="0032068F"/>
    <w:rsid w:val="00321ABB"/>
    <w:rsid w:val="00323463"/>
    <w:rsid w:val="003368A5"/>
    <w:rsid w:val="00343A6C"/>
    <w:rsid w:val="00365F8A"/>
    <w:rsid w:val="0038202D"/>
    <w:rsid w:val="003A0B70"/>
    <w:rsid w:val="003B6271"/>
    <w:rsid w:val="003D2685"/>
    <w:rsid w:val="003D5745"/>
    <w:rsid w:val="00410A45"/>
    <w:rsid w:val="00413F1F"/>
    <w:rsid w:val="00437ADB"/>
    <w:rsid w:val="004474A0"/>
    <w:rsid w:val="004525A1"/>
    <w:rsid w:val="004568FC"/>
    <w:rsid w:val="00461F35"/>
    <w:rsid w:val="00483C56"/>
    <w:rsid w:val="004842D4"/>
    <w:rsid w:val="004C08F8"/>
    <w:rsid w:val="004D1BEF"/>
    <w:rsid w:val="004D445A"/>
    <w:rsid w:val="004F7308"/>
    <w:rsid w:val="005002C0"/>
    <w:rsid w:val="0050542E"/>
    <w:rsid w:val="0050671E"/>
    <w:rsid w:val="005311E3"/>
    <w:rsid w:val="00557C05"/>
    <w:rsid w:val="00584172"/>
    <w:rsid w:val="00584493"/>
    <w:rsid w:val="00584A04"/>
    <w:rsid w:val="005858BD"/>
    <w:rsid w:val="00596C55"/>
    <w:rsid w:val="005B15F2"/>
    <w:rsid w:val="005B2AF7"/>
    <w:rsid w:val="005B4936"/>
    <w:rsid w:val="005B4AE0"/>
    <w:rsid w:val="005C0B17"/>
    <w:rsid w:val="005C2E1D"/>
    <w:rsid w:val="005F0064"/>
    <w:rsid w:val="005F7C30"/>
    <w:rsid w:val="0060145F"/>
    <w:rsid w:val="006049E6"/>
    <w:rsid w:val="00604B51"/>
    <w:rsid w:val="00623564"/>
    <w:rsid w:val="00650D47"/>
    <w:rsid w:val="00653A47"/>
    <w:rsid w:val="00654032"/>
    <w:rsid w:val="00685B5C"/>
    <w:rsid w:val="00691C71"/>
    <w:rsid w:val="00692895"/>
    <w:rsid w:val="006A0DA4"/>
    <w:rsid w:val="006C254D"/>
    <w:rsid w:val="006D2952"/>
    <w:rsid w:val="006D6020"/>
    <w:rsid w:val="006E3F05"/>
    <w:rsid w:val="007002B3"/>
    <w:rsid w:val="0071416F"/>
    <w:rsid w:val="00715866"/>
    <w:rsid w:val="007167F5"/>
    <w:rsid w:val="00750AD6"/>
    <w:rsid w:val="007574E0"/>
    <w:rsid w:val="00782C3B"/>
    <w:rsid w:val="007C4DAB"/>
    <w:rsid w:val="007D4096"/>
    <w:rsid w:val="007E5FD5"/>
    <w:rsid w:val="007F00D1"/>
    <w:rsid w:val="007F307A"/>
    <w:rsid w:val="00802EAB"/>
    <w:rsid w:val="008037E7"/>
    <w:rsid w:val="0082120E"/>
    <w:rsid w:val="00832140"/>
    <w:rsid w:val="0083750A"/>
    <w:rsid w:val="008575AF"/>
    <w:rsid w:val="00891E84"/>
    <w:rsid w:val="008B4797"/>
    <w:rsid w:val="008B5F33"/>
    <w:rsid w:val="008B7848"/>
    <w:rsid w:val="008C2A57"/>
    <w:rsid w:val="008E29CA"/>
    <w:rsid w:val="008E7DC0"/>
    <w:rsid w:val="00901BB4"/>
    <w:rsid w:val="00901D19"/>
    <w:rsid w:val="00903CDF"/>
    <w:rsid w:val="00924F79"/>
    <w:rsid w:val="009353BB"/>
    <w:rsid w:val="00944002"/>
    <w:rsid w:val="009765BD"/>
    <w:rsid w:val="00983911"/>
    <w:rsid w:val="00990ECC"/>
    <w:rsid w:val="00994319"/>
    <w:rsid w:val="009A3DC1"/>
    <w:rsid w:val="009B6988"/>
    <w:rsid w:val="009C2D1E"/>
    <w:rsid w:val="009C504D"/>
    <w:rsid w:val="009D437F"/>
    <w:rsid w:val="009D5005"/>
    <w:rsid w:val="009E00F7"/>
    <w:rsid w:val="009E5458"/>
    <w:rsid w:val="009F05DB"/>
    <w:rsid w:val="009F206F"/>
    <w:rsid w:val="00A075FD"/>
    <w:rsid w:val="00A20CD6"/>
    <w:rsid w:val="00A259F9"/>
    <w:rsid w:val="00A26AC8"/>
    <w:rsid w:val="00A3045C"/>
    <w:rsid w:val="00A90054"/>
    <w:rsid w:val="00A95E7B"/>
    <w:rsid w:val="00AA0AFA"/>
    <w:rsid w:val="00AA1991"/>
    <w:rsid w:val="00AA1C26"/>
    <w:rsid w:val="00AA2AFE"/>
    <w:rsid w:val="00AB61BA"/>
    <w:rsid w:val="00AB6E2F"/>
    <w:rsid w:val="00AE0394"/>
    <w:rsid w:val="00AE4D81"/>
    <w:rsid w:val="00AF1F0B"/>
    <w:rsid w:val="00AF5C3D"/>
    <w:rsid w:val="00B0579E"/>
    <w:rsid w:val="00B0740A"/>
    <w:rsid w:val="00B23D08"/>
    <w:rsid w:val="00B30045"/>
    <w:rsid w:val="00B30B6F"/>
    <w:rsid w:val="00B33D98"/>
    <w:rsid w:val="00B406D0"/>
    <w:rsid w:val="00B4418F"/>
    <w:rsid w:val="00B476A3"/>
    <w:rsid w:val="00B51FF5"/>
    <w:rsid w:val="00B565A0"/>
    <w:rsid w:val="00B66355"/>
    <w:rsid w:val="00B75282"/>
    <w:rsid w:val="00BC4347"/>
    <w:rsid w:val="00BC68D6"/>
    <w:rsid w:val="00BF62F5"/>
    <w:rsid w:val="00C15E9E"/>
    <w:rsid w:val="00C17628"/>
    <w:rsid w:val="00C33DE0"/>
    <w:rsid w:val="00C55CA2"/>
    <w:rsid w:val="00C55D81"/>
    <w:rsid w:val="00C670B8"/>
    <w:rsid w:val="00C7405D"/>
    <w:rsid w:val="00C75355"/>
    <w:rsid w:val="00C8484E"/>
    <w:rsid w:val="00C9182C"/>
    <w:rsid w:val="00CA6880"/>
    <w:rsid w:val="00CB0EFB"/>
    <w:rsid w:val="00CD1B1D"/>
    <w:rsid w:val="00CF0C09"/>
    <w:rsid w:val="00D063ED"/>
    <w:rsid w:val="00D071D9"/>
    <w:rsid w:val="00D15C40"/>
    <w:rsid w:val="00D16EDC"/>
    <w:rsid w:val="00D213B4"/>
    <w:rsid w:val="00D3039F"/>
    <w:rsid w:val="00D62B94"/>
    <w:rsid w:val="00D6601A"/>
    <w:rsid w:val="00D7717B"/>
    <w:rsid w:val="00D80E9F"/>
    <w:rsid w:val="00DA0E03"/>
    <w:rsid w:val="00DB2747"/>
    <w:rsid w:val="00DB2F96"/>
    <w:rsid w:val="00DC0329"/>
    <w:rsid w:val="00DC1687"/>
    <w:rsid w:val="00DC7F71"/>
    <w:rsid w:val="00DD06D6"/>
    <w:rsid w:val="00DD498D"/>
    <w:rsid w:val="00DE07DE"/>
    <w:rsid w:val="00DE2C6B"/>
    <w:rsid w:val="00DE4400"/>
    <w:rsid w:val="00DF18BE"/>
    <w:rsid w:val="00DF63B8"/>
    <w:rsid w:val="00E155E0"/>
    <w:rsid w:val="00E423AA"/>
    <w:rsid w:val="00E45361"/>
    <w:rsid w:val="00E46F7B"/>
    <w:rsid w:val="00E66C5A"/>
    <w:rsid w:val="00E84BC6"/>
    <w:rsid w:val="00E85F1E"/>
    <w:rsid w:val="00E9635D"/>
    <w:rsid w:val="00E96F89"/>
    <w:rsid w:val="00EB145D"/>
    <w:rsid w:val="00EB198C"/>
    <w:rsid w:val="00EC15F9"/>
    <w:rsid w:val="00EC2A09"/>
    <w:rsid w:val="00F20B60"/>
    <w:rsid w:val="00F21A43"/>
    <w:rsid w:val="00F229E8"/>
    <w:rsid w:val="00F26EB8"/>
    <w:rsid w:val="00F34989"/>
    <w:rsid w:val="00F53EB1"/>
    <w:rsid w:val="00F56B58"/>
    <w:rsid w:val="00F61A4D"/>
    <w:rsid w:val="00F66954"/>
    <w:rsid w:val="00F73E6B"/>
    <w:rsid w:val="00F76F7F"/>
    <w:rsid w:val="00F83907"/>
    <w:rsid w:val="00F86636"/>
    <w:rsid w:val="00FA2194"/>
    <w:rsid w:val="00FA3791"/>
    <w:rsid w:val="00FB68CF"/>
    <w:rsid w:val="00FC2887"/>
    <w:rsid w:val="00FF5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6261D9B"/>
  <w15:chartTrackingRefBased/>
  <w15:docId w15:val="{F5580AD7-9655-42E0-B8A7-F53FDF7A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AF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AFA"/>
    <w:pPr>
      <w:ind w:leftChars="400" w:left="840"/>
    </w:pPr>
  </w:style>
  <w:style w:type="character" w:styleId="a4">
    <w:name w:val="annotation reference"/>
    <w:basedOn w:val="a0"/>
    <w:uiPriority w:val="99"/>
    <w:semiHidden/>
    <w:unhideWhenUsed/>
    <w:rsid w:val="009E5458"/>
    <w:rPr>
      <w:sz w:val="18"/>
      <w:szCs w:val="18"/>
    </w:rPr>
  </w:style>
  <w:style w:type="paragraph" w:styleId="a5">
    <w:name w:val="annotation text"/>
    <w:basedOn w:val="a"/>
    <w:link w:val="a6"/>
    <w:uiPriority w:val="99"/>
    <w:semiHidden/>
    <w:unhideWhenUsed/>
    <w:rsid w:val="009E5458"/>
    <w:pPr>
      <w:jc w:val="left"/>
    </w:pPr>
  </w:style>
  <w:style w:type="character" w:customStyle="1" w:styleId="a6">
    <w:name w:val="コメント文字列 (文字)"/>
    <w:basedOn w:val="a0"/>
    <w:link w:val="a5"/>
    <w:uiPriority w:val="99"/>
    <w:semiHidden/>
    <w:rsid w:val="009E5458"/>
    <w:rPr>
      <w:rFonts w:ascii="ＭＳ 明朝" w:eastAsia="ＭＳ 明朝"/>
      <w:sz w:val="24"/>
    </w:rPr>
  </w:style>
  <w:style w:type="paragraph" w:styleId="a7">
    <w:name w:val="annotation subject"/>
    <w:basedOn w:val="a5"/>
    <w:next w:val="a5"/>
    <w:link w:val="a8"/>
    <w:uiPriority w:val="99"/>
    <w:semiHidden/>
    <w:unhideWhenUsed/>
    <w:rsid w:val="009E5458"/>
    <w:rPr>
      <w:b/>
      <w:bCs/>
    </w:rPr>
  </w:style>
  <w:style w:type="character" w:customStyle="1" w:styleId="a8">
    <w:name w:val="コメント内容 (文字)"/>
    <w:basedOn w:val="a6"/>
    <w:link w:val="a7"/>
    <w:uiPriority w:val="99"/>
    <w:semiHidden/>
    <w:rsid w:val="009E5458"/>
    <w:rPr>
      <w:rFonts w:ascii="ＭＳ 明朝" w:eastAsia="ＭＳ 明朝"/>
      <w:b/>
      <w:bCs/>
      <w:sz w:val="24"/>
    </w:rPr>
  </w:style>
  <w:style w:type="paragraph" w:styleId="a9">
    <w:name w:val="Balloon Text"/>
    <w:basedOn w:val="a"/>
    <w:link w:val="aa"/>
    <w:uiPriority w:val="99"/>
    <w:semiHidden/>
    <w:unhideWhenUsed/>
    <w:rsid w:val="009E54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5458"/>
    <w:rPr>
      <w:rFonts w:asciiTheme="majorHAnsi" w:eastAsiaTheme="majorEastAsia" w:hAnsiTheme="majorHAnsi" w:cstheme="majorBidi"/>
      <w:sz w:val="18"/>
      <w:szCs w:val="18"/>
    </w:rPr>
  </w:style>
  <w:style w:type="table" w:styleId="ab">
    <w:name w:val="Table Grid"/>
    <w:basedOn w:val="a1"/>
    <w:uiPriority w:val="39"/>
    <w:rsid w:val="007C4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071D9"/>
    <w:pPr>
      <w:tabs>
        <w:tab w:val="center" w:pos="4252"/>
        <w:tab w:val="right" w:pos="8504"/>
      </w:tabs>
      <w:snapToGrid w:val="0"/>
    </w:pPr>
  </w:style>
  <w:style w:type="character" w:customStyle="1" w:styleId="ad">
    <w:name w:val="ヘッダー (文字)"/>
    <w:basedOn w:val="a0"/>
    <w:link w:val="ac"/>
    <w:uiPriority w:val="99"/>
    <w:rsid w:val="00D071D9"/>
    <w:rPr>
      <w:rFonts w:ascii="ＭＳ 明朝" w:eastAsia="ＭＳ 明朝"/>
      <w:sz w:val="24"/>
    </w:rPr>
  </w:style>
  <w:style w:type="paragraph" w:styleId="ae">
    <w:name w:val="footer"/>
    <w:basedOn w:val="a"/>
    <w:link w:val="af"/>
    <w:uiPriority w:val="99"/>
    <w:unhideWhenUsed/>
    <w:rsid w:val="00D071D9"/>
    <w:pPr>
      <w:tabs>
        <w:tab w:val="center" w:pos="4252"/>
        <w:tab w:val="right" w:pos="8504"/>
      </w:tabs>
      <w:snapToGrid w:val="0"/>
    </w:pPr>
  </w:style>
  <w:style w:type="character" w:customStyle="1" w:styleId="af">
    <w:name w:val="フッター (文字)"/>
    <w:basedOn w:val="a0"/>
    <w:link w:val="ae"/>
    <w:uiPriority w:val="99"/>
    <w:rsid w:val="00D071D9"/>
    <w:rPr>
      <w:rFonts w:ascii="ＭＳ 明朝" w:eastAsia="ＭＳ 明朝"/>
      <w:sz w:val="24"/>
    </w:rPr>
  </w:style>
  <w:style w:type="paragraph" w:styleId="af0">
    <w:name w:val="Date"/>
    <w:basedOn w:val="a"/>
    <w:next w:val="a"/>
    <w:link w:val="af1"/>
    <w:uiPriority w:val="99"/>
    <w:semiHidden/>
    <w:unhideWhenUsed/>
    <w:rsid w:val="00F229E8"/>
  </w:style>
  <w:style w:type="character" w:customStyle="1" w:styleId="af1">
    <w:name w:val="日付 (文字)"/>
    <w:basedOn w:val="a0"/>
    <w:link w:val="af0"/>
    <w:uiPriority w:val="99"/>
    <w:semiHidden/>
    <w:rsid w:val="00F229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BE0B-36A3-4596-988E-D182799A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泰伸</dc:creator>
  <cp:keywords/>
  <dc:description/>
  <cp:lastModifiedBy>前田 泰伸</cp:lastModifiedBy>
  <cp:revision>52</cp:revision>
  <cp:lastPrinted>2024-07-09T06:11:00Z</cp:lastPrinted>
  <dcterms:created xsi:type="dcterms:W3CDTF">2023-10-12T04:45:00Z</dcterms:created>
  <dcterms:modified xsi:type="dcterms:W3CDTF">2025-05-27T01:56:00Z</dcterms:modified>
</cp:coreProperties>
</file>