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25" w:rsidRPr="00F57A25" w:rsidRDefault="00910A64" w:rsidP="00EE6B34">
      <w:pPr>
        <w:spacing w:line="60" w:lineRule="auto"/>
        <w:jc w:val="right"/>
        <w:rPr>
          <w:rFonts w:ascii="HG丸ｺﾞｼｯｸM-PRO" w:eastAsia="HG丸ｺﾞｼｯｸM-PRO"/>
          <w:b/>
          <w:sz w:val="24"/>
        </w:rPr>
      </w:pPr>
      <w:bookmarkStart w:id="0" w:name="_GoBack"/>
      <w:bookmarkEnd w:id="0"/>
      <w:r>
        <w:rPr>
          <w:rFonts w:ascii="HG丸ｺﾞｼｯｸM-PRO" w:eastAsia="HG丸ｺﾞｼｯｸM-PRO" w:hint="eastAsia"/>
          <w:b/>
          <w:sz w:val="24"/>
        </w:rPr>
        <w:t>【</w:t>
      </w:r>
      <w:r w:rsidR="00F57A25" w:rsidRPr="00382009">
        <w:rPr>
          <w:rFonts w:ascii="HG丸ｺﾞｼｯｸM-PRO" w:eastAsia="HG丸ｺﾞｼｯｸM-PRO" w:hint="eastAsia"/>
          <w:b/>
          <w:sz w:val="24"/>
        </w:rPr>
        <w:t>スタッフ用</w:t>
      </w:r>
      <w:r>
        <w:rPr>
          <w:rFonts w:ascii="HG丸ｺﾞｼｯｸM-PRO" w:eastAsia="HG丸ｺﾞｼｯｸM-PRO" w:hint="eastAsia"/>
          <w:b/>
          <w:sz w:val="24"/>
        </w:rPr>
        <w:t>】</w:t>
      </w:r>
    </w:p>
    <w:p w:rsidR="00D30BE4" w:rsidRPr="00C6107C" w:rsidRDefault="006875DB" w:rsidP="00CD1D3A">
      <w:pPr>
        <w:spacing w:line="60" w:lineRule="auto"/>
        <w:jc w:val="center"/>
        <w:rPr>
          <w:rFonts w:ascii="ＭＳ Ｐゴシック" w:eastAsia="ＭＳ Ｐゴシック" w:hAnsi="ＭＳ Ｐゴシック"/>
          <w:sz w:val="26"/>
          <w:szCs w:val="26"/>
        </w:rPr>
      </w:pPr>
      <w:r w:rsidRPr="00C6107C">
        <w:rPr>
          <w:rFonts w:ascii="ＭＳ Ｐゴシック" w:eastAsia="ＭＳ Ｐゴシック" w:hAnsi="ＭＳ Ｐゴシック" w:hint="eastAsia"/>
          <w:sz w:val="26"/>
          <w:szCs w:val="26"/>
        </w:rPr>
        <w:t>自己点検シート（チェックリスト）解説</w:t>
      </w:r>
    </w:p>
    <w:tbl>
      <w:tblPr>
        <w:tblStyle w:val="a3"/>
        <w:tblW w:w="9067" w:type="dxa"/>
        <w:tblLook w:val="04A0" w:firstRow="1" w:lastRow="0" w:firstColumn="1" w:lastColumn="0" w:noHBand="0" w:noVBand="1"/>
      </w:tblPr>
      <w:tblGrid>
        <w:gridCol w:w="573"/>
        <w:gridCol w:w="8494"/>
      </w:tblGrid>
      <w:tr w:rsidR="00023C6B" w:rsidRPr="00937E21" w:rsidTr="00F83F1A">
        <w:tc>
          <w:tcPr>
            <w:tcW w:w="573" w:type="dxa"/>
            <w:shd w:val="clear" w:color="auto" w:fill="E7E6E6" w:themeFill="background2"/>
          </w:tcPr>
          <w:p w:rsidR="00023C6B" w:rsidRPr="007A42AD" w:rsidRDefault="00023C6B" w:rsidP="00521599">
            <w:pPr>
              <w:spacing w:line="480" w:lineRule="auto"/>
              <w:jc w:val="center"/>
              <w:rPr>
                <w:rFonts w:ascii="HG丸ｺﾞｼｯｸM-PRO" w:eastAsia="HG丸ｺﾞｼｯｸM-PRO" w:hAnsi="HG丸ｺﾞｼｯｸM-PRO"/>
                <w:color w:val="000000" w:themeColor="text1"/>
                <w:sz w:val="24"/>
                <w:szCs w:val="24"/>
              </w:rPr>
            </w:pPr>
            <w:r w:rsidRPr="007A42AD">
              <w:rPr>
                <w:rFonts w:ascii="HG丸ｺﾞｼｯｸM-PRO" w:eastAsia="HG丸ｺﾞｼｯｸM-PRO" w:hAnsi="HG丸ｺﾞｼｯｸM-PRO" w:hint="eastAsia"/>
                <w:color w:val="000000" w:themeColor="text1"/>
                <w:sz w:val="24"/>
                <w:szCs w:val="24"/>
              </w:rPr>
              <w:t>１</w:t>
            </w:r>
          </w:p>
        </w:tc>
        <w:tc>
          <w:tcPr>
            <w:tcW w:w="8494" w:type="dxa"/>
            <w:tcBorders>
              <w:right w:val="single" w:sz="4" w:space="0" w:color="auto"/>
            </w:tcBorders>
            <w:shd w:val="clear" w:color="auto" w:fill="FFFFFF" w:themeFill="background1"/>
            <w:vAlign w:val="center"/>
          </w:tcPr>
          <w:p w:rsidR="00023C6B" w:rsidRPr="007A42AD" w:rsidRDefault="00023C6B" w:rsidP="00D51BF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高齢者虐待に</w:t>
            </w:r>
            <w:r w:rsidRPr="007A42AD">
              <w:rPr>
                <w:rFonts w:ascii="HG丸ｺﾞｼｯｸM-PRO" w:eastAsia="HG丸ｺﾞｼｯｸM-PRO" w:hAnsi="HG丸ｺﾞｼｯｸM-PRO" w:hint="eastAsia"/>
                <w:color w:val="000000" w:themeColor="text1"/>
                <w:sz w:val="24"/>
                <w:szCs w:val="24"/>
              </w:rPr>
              <w:t>は身体的虐待、心理的虐待、性的虐待、経済的虐待、介護の放置・放任（ネグレクト）、</w:t>
            </w:r>
            <w:r>
              <w:rPr>
                <w:rFonts w:ascii="HG丸ｺﾞｼｯｸM-PRO" w:eastAsia="HG丸ｺﾞｼｯｸM-PRO" w:hAnsi="HG丸ｺﾞｼｯｸM-PRO" w:hint="eastAsia"/>
                <w:color w:val="000000" w:themeColor="text1"/>
                <w:sz w:val="24"/>
                <w:szCs w:val="24"/>
              </w:rPr>
              <w:t>の５種類が</w:t>
            </w:r>
            <w:r w:rsidRPr="007A42AD">
              <w:rPr>
                <w:rFonts w:ascii="HG丸ｺﾞｼｯｸM-PRO" w:eastAsia="HG丸ｺﾞｼｯｸM-PRO" w:hAnsi="HG丸ｺﾞｼｯｸM-PRO" w:hint="eastAsia"/>
                <w:color w:val="000000" w:themeColor="text1"/>
                <w:sz w:val="24"/>
                <w:szCs w:val="24"/>
              </w:rPr>
              <w:t>ある</w:t>
            </w:r>
            <w:r w:rsidR="001F5C6D">
              <w:rPr>
                <w:rFonts w:ascii="HG丸ｺﾞｼｯｸM-PRO" w:eastAsia="HG丸ｺﾞｼｯｸM-PRO" w:hint="eastAsia"/>
                <w:color w:val="000000" w:themeColor="text1"/>
                <w:kern w:val="0"/>
                <w:sz w:val="24"/>
                <w:szCs w:val="24"/>
                <w:shd w:val="clear" w:color="auto" w:fill="FFFFFF" w:themeFill="background1"/>
              </w:rPr>
              <w:t>【はい】</w:t>
            </w:r>
          </w:p>
        </w:tc>
      </w:tr>
      <w:tr w:rsidR="00023C6B" w:rsidRPr="00937E21" w:rsidTr="00F83F1A">
        <w:trPr>
          <w:trHeight w:val="435"/>
        </w:trPr>
        <w:tc>
          <w:tcPr>
            <w:tcW w:w="573" w:type="dxa"/>
            <w:tcBorders>
              <w:bottom w:val="single" w:sz="4" w:space="0" w:color="auto"/>
            </w:tcBorders>
            <w:shd w:val="clear" w:color="auto" w:fill="E7E6E6" w:themeFill="background2"/>
          </w:tcPr>
          <w:p w:rsidR="00023C6B" w:rsidRPr="007A42AD" w:rsidRDefault="00023C6B" w:rsidP="00D51BF7">
            <w:pPr>
              <w:spacing w:line="276" w:lineRule="auto"/>
              <w:jc w:val="center"/>
              <w:rPr>
                <w:rFonts w:ascii="HG丸ｺﾞｼｯｸM-PRO" w:eastAsia="HG丸ｺﾞｼｯｸM-PRO" w:hAnsi="HG丸ｺﾞｼｯｸM-PRO"/>
                <w:color w:val="000000" w:themeColor="text1"/>
                <w:sz w:val="24"/>
                <w:szCs w:val="24"/>
              </w:rPr>
            </w:pPr>
            <w:r w:rsidRPr="007A42AD">
              <w:rPr>
                <w:rFonts w:ascii="HG丸ｺﾞｼｯｸM-PRO" w:eastAsia="HG丸ｺﾞｼｯｸM-PRO" w:hAnsi="HG丸ｺﾞｼｯｸM-PRO" w:hint="eastAsia"/>
                <w:color w:val="000000" w:themeColor="text1"/>
                <w:sz w:val="24"/>
                <w:szCs w:val="24"/>
              </w:rPr>
              <w:t>２</w:t>
            </w:r>
          </w:p>
        </w:tc>
        <w:tc>
          <w:tcPr>
            <w:tcW w:w="8494" w:type="dxa"/>
            <w:tcBorders>
              <w:bottom w:val="single" w:sz="4" w:space="0" w:color="auto"/>
              <w:right w:val="single" w:sz="4" w:space="0" w:color="auto"/>
            </w:tcBorders>
            <w:shd w:val="clear" w:color="auto" w:fill="FFFFFF" w:themeFill="background1"/>
            <w:vAlign w:val="center"/>
          </w:tcPr>
          <w:p w:rsidR="00023C6B" w:rsidRPr="007A42AD" w:rsidRDefault="00023C6B" w:rsidP="00D51BF7">
            <w:pPr>
              <w:spacing w:line="276" w:lineRule="auto"/>
              <w:rPr>
                <w:rFonts w:ascii="HG丸ｺﾞｼｯｸM-PRO" w:eastAsia="HG丸ｺﾞｼｯｸM-PRO" w:hAnsi="HG丸ｺﾞｼｯｸM-PRO"/>
                <w:color w:val="000000" w:themeColor="text1"/>
                <w:sz w:val="24"/>
                <w:szCs w:val="24"/>
              </w:rPr>
            </w:pPr>
            <w:r w:rsidRPr="007A42AD">
              <w:rPr>
                <w:rFonts w:ascii="HG丸ｺﾞｼｯｸM-PRO" w:eastAsia="HG丸ｺﾞｼｯｸM-PRO" w:hAnsi="HG丸ｺﾞｼｯｸM-PRO" w:hint="eastAsia"/>
                <w:color w:val="000000" w:themeColor="text1"/>
                <w:sz w:val="24"/>
                <w:szCs w:val="24"/>
              </w:rPr>
              <w:t>高齢者虐待は違法行為であり、許されないことである</w:t>
            </w:r>
            <w:r w:rsidR="001F5C6D" w:rsidRPr="001F5C6D">
              <w:rPr>
                <w:rFonts w:ascii="HG丸ｺﾞｼｯｸM-PRO" w:eastAsia="HG丸ｺﾞｼｯｸM-PRO" w:hAnsi="HG丸ｺﾞｼｯｸM-PRO" w:hint="eastAsia"/>
                <w:color w:val="000000" w:themeColor="text1"/>
                <w:sz w:val="24"/>
                <w:szCs w:val="24"/>
              </w:rPr>
              <w:t>【はい】</w:t>
            </w:r>
          </w:p>
        </w:tc>
      </w:tr>
      <w:tr w:rsidR="00023C6B" w:rsidRPr="00937E21" w:rsidTr="00F83F1A">
        <w:tc>
          <w:tcPr>
            <w:tcW w:w="573" w:type="dxa"/>
            <w:shd w:val="clear" w:color="auto" w:fill="E7E6E6" w:themeFill="background2"/>
          </w:tcPr>
          <w:p w:rsidR="00023C6B" w:rsidRPr="007A42AD" w:rsidRDefault="00023C6B" w:rsidP="00D51BF7">
            <w:pPr>
              <w:spacing w:line="276" w:lineRule="auto"/>
              <w:jc w:val="center"/>
              <w:rPr>
                <w:rFonts w:ascii="HG丸ｺﾞｼｯｸM-PRO" w:eastAsia="HG丸ｺﾞｼｯｸM-PRO" w:hAnsi="HG丸ｺﾞｼｯｸM-PRO"/>
                <w:color w:val="000000" w:themeColor="text1"/>
                <w:sz w:val="24"/>
                <w:szCs w:val="24"/>
              </w:rPr>
            </w:pPr>
            <w:r w:rsidRPr="007A42AD">
              <w:rPr>
                <w:rFonts w:ascii="HG丸ｺﾞｼｯｸM-PRO" w:eastAsia="HG丸ｺﾞｼｯｸM-PRO" w:hAnsi="HG丸ｺﾞｼｯｸM-PRO" w:hint="eastAsia"/>
                <w:color w:val="000000" w:themeColor="text1"/>
                <w:sz w:val="24"/>
                <w:szCs w:val="24"/>
              </w:rPr>
              <w:t>３</w:t>
            </w:r>
          </w:p>
        </w:tc>
        <w:tc>
          <w:tcPr>
            <w:tcW w:w="8494" w:type="dxa"/>
            <w:tcBorders>
              <w:right w:val="single" w:sz="4" w:space="0" w:color="auto"/>
            </w:tcBorders>
            <w:shd w:val="clear" w:color="auto" w:fill="FFFFFF" w:themeFill="background1"/>
            <w:vAlign w:val="center"/>
          </w:tcPr>
          <w:p w:rsidR="00023C6B" w:rsidRPr="007A42AD" w:rsidRDefault="00023C6B" w:rsidP="00D51BF7">
            <w:pPr>
              <w:spacing w:line="276"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虐待行為を発見した時には</w:t>
            </w:r>
            <w:r w:rsidRPr="007A42AD">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通報義務が</w:t>
            </w:r>
            <w:r w:rsidRPr="007A42AD">
              <w:rPr>
                <w:rFonts w:ascii="HG丸ｺﾞｼｯｸM-PRO" w:eastAsia="HG丸ｺﾞｼｯｸM-PRO" w:hAnsi="HG丸ｺﾞｼｯｸM-PRO" w:hint="eastAsia"/>
                <w:color w:val="000000" w:themeColor="text1"/>
                <w:sz w:val="24"/>
                <w:szCs w:val="24"/>
              </w:rPr>
              <w:t>ある</w:t>
            </w:r>
            <w:r w:rsidR="001F5C6D" w:rsidRPr="001F5C6D">
              <w:rPr>
                <w:rFonts w:ascii="HG丸ｺﾞｼｯｸM-PRO" w:eastAsia="HG丸ｺﾞｼｯｸM-PRO" w:hAnsi="HG丸ｺﾞｼｯｸM-PRO" w:hint="eastAsia"/>
                <w:color w:val="000000" w:themeColor="text1"/>
                <w:sz w:val="24"/>
                <w:szCs w:val="24"/>
              </w:rPr>
              <w:t>【はい】</w:t>
            </w:r>
          </w:p>
        </w:tc>
      </w:tr>
      <w:tr w:rsidR="00023C6B" w:rsidRPr="00937E21" w:rsidTr="00F83F1A">
        <w:trPr>
          <w:trHeight w:val="403"/>
        </w:trPr>
        <w:tc>
          <w:tcPr>
            <w:tcW w:w="573" w:type="dxa"/>
            <w:tcBorders>
              <w:bottom w:val="single" w:sz="4" w:space="0" w:color="auto"/>
            </w:tcBorders>
            <w:shd w:val="clear" w:color="auto" w:fill="E7E6E6" w:themeFill="background2"/>
          </w:tcPr>
          <w:p w:rsidR="00023C6B" w:rsidRPr="007A42AD" w:rsidRDefault="00023C6B" w:rsidP="00D51BF7">
            <w:pPr>
              <w:spacing w:line="276" w:lineRule="auto"/>
              <w:jc w:val="center"/>
              <w:rPr>
                <w:rFonts w:ascii="HG丸ｺﾞｼｯｸM-PRO" w:eastAsia="HG丸ｺﾞｼｯｸM-PRO" w:hAnsi="HG丸ｺﾞｼｯｸM-PRO"/>
                <w:color w:val="000000" w:themeColor="text1"/>
                <w:sz w:val="24"/>
                <w:szCs w:val="24"/>
              </w:rPr>
            </w:pPr>
            <w:r w:rsidRPr="007A42AD">
              <w:rPr>
                <w:rFonts w:ascii="HG丸ｺﾞｼｯｸM-PRO" w:eastAsia="HG丸ｺﾞｼｯｸM-PRO" w:hAnsi="HG丸ｺﾞｼｯｸM-PRO" w:hint="eastAsia"/>
                <w:color w:val="000000" w:themeColor="text1"/>
                <w:sz w:val="24"/>
                <w:szCs w:val="24"/>
              </w:rPr>
              <w:t>４</w:t>
            </w:r>
          </w:p>
        </w:tc>
        <w:tc>
          <w:tcPr>
            <w:tcW w:w="8494" w:type="dxa"/>
            <w:tcBorders>
              <w:bottom w:val="single" w:sz="4" w:space="0" w:color="auto"/>
              <w:right w:val="single" w:sz="4" w:space="0" w:color="auto"/>
            </w:tcBorders>
            <w:shd w:val="clear" w:color="auto" w:fill="FFFFFF" w:themeFill="background1"/>
            <w:vAlign w:val="center"/>
          </w:tcPr>
          <w:p w:rsidR="00023C6B" w:rsidRPr="007A42AD" w:rsidRDefault="00023C6B" w:rsidP="00D51BF7">
            <w:pPr>
              <w:spacing w:line="276"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虐待を発見した時</w:t>
            </w:r>
            <w:r w:rsidRPr="007A42AD">
              <w:rPr>
                <w:rFonts w:ascii="HG丸ｺﾞｼｯｸM-PRO" w:eastAsia="HG丸ｺﾞｼｯｸM-PRO" w:hAnsi="HG丸ｺﾞｼｯｸM-PRO" w:hint="eastAsia"/>
                <w:color w:val="000000" w:themeColor="text1"/>
                <w:sz w:val="24"/>
                <w:szCs w:val="24"/>
              </w:rPr>
              <w:t>の連絡先</w:t>
            </w:r>
            <w:r>
              <w:rPr>
                <w:rFonts w:ascii="HG丸ｺﾞｼｯｸM-PRO" w:eastAsia="HG丸ｺﾞｼｯｸM-PRO" w:hAnsi="HG丸ｺﾞｼｯｸM-PRO" w:hint="eastAsia"/>
                <w:color w:val="000000" w:themeColor="text1"/>
                <w:sz w:val="24"/>
                <w:szCs w:val="24"/>
              </w:rPr>
              <w:t>（通報</w:t>
            </w:r>
            <w:r w:rsidRPr="007A42AD">
              <w:rPr>
                <w:rFonts w:ascii="HG丸ｺﾞｼｯｸM-PRO" w:eastAsia="HG丸ｺﾞｼｯｸM-PRO" w:hAnsi="HG丸ｺﾞｼｯｸM-PRO" w:hint="eastAsia"/>
                <w:color w:val="000000" w:themeColor="text1"/>
                <w:sz w:val="24"/>
                <w:szCs w:val="24"/>
              </w:rPr>
              <w:t>窓口）を知っている</w:t>
            </w:r>
            <w:r w:rsidR="001F5C6D" w:rsidRPr="001F5C6D">
              <w:rPr>
                <w:rFonts w:ascii="HG丸ｺﾞｼｯｸM-PRO" w:eastAsia="HG丸ｺﾞｼｯｸM-PRO" w:hAnsi="HG丸ｺﾞｼｯｸM-PRO" w:hint="eastAsia"/>
                <w:color w:val="000000" w:themeColor="text1"/>
                <w:sz w:val="24"/>
                <w:szCs w:val="24"/>
              </w:rPr>
              <w:t>【はい】</w:t>
            </w:r>
          </w:p>
        </w:tc>
      </w:tr>
      <w:tr w:rsidR="00023C6B" w:rsidRPr="00937E21" w:rsidTr="0085080E">
        <w:trPr>
          <w:trHeight w:val="403"/>
        </w:trPr>
        <w:tc>
          <w:tcPr>
            <w:tcW w:w="9067" w:type="dxa"/>
            <w:gridSpan w:val="2"/>
            <w:tcBorders>
              <w:top w:val="single" w:sz="4" w:space="0" w:color="auto"/>
              <w:left w:val="single" w:sz="4" w:space="0" w:color="auto"/>
              <w:bottom w:val="single" w:sz="4" w:space="0" w:color="auto"/>
              <w:right w:val="single" w:sz="4" w:space="0" w:color="auto"/>
            </w:tcBorders>
          </w:tcPr>
          <w:p w:rsidR="00023C6B" w:rsidRPr="00023C6B" w:rsidRDefault="00023C6B" w:rsidP="007D7A77">
            <w:pPr>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【解説】</w:t>
            </w:r>
          </w:p>
          <w:p w:rsidR="00CB75C9" w:rsidRDefault="00023C6B" w:rsidP="00CB75C9">
            <w:pPr>
              <w:ind w:firstLineChars="200" w:firstLine="480"/>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高齢者虐待とはどのようなことを指すのか</w:t>
            </w:r>
            <w:r w:rsidRPr="00194328">
              <w:rPr>
                <w:rFonts w:asciiTheme="minorEastAsia" w:hAnsiTheme="minorEastAsia" w:cs="HG丸ｺﾞｼｯｸM-PRO" w:hint="eastAsia"/>
                <w:kern w:val="0"/>
                <w:sz w:val="24"/>
                <w:szCs w:val="24"/>
              </w:rPr>
              <w:t>、</w:t>
            </w:r>
            <w:r w:rsidR="00CB75C9">
              <w:rPr>
                <w:rFonts w:asciiTheme="minorEastAsia" w:hAnsiTheme="minorEastAsia" w:cs="HG丸ｺﾞｼｯｸM-PRO" w:hint="eastAsia"/>
                <w:kern w:val="0"/>
                <w:sz w:val="24"/>
                <w:szCs w:val="24"/>
              </w:rPr>
              <w:t>基本的な虐待の分類をはじめ、</w:t>
            </w:r>
          </w:p>
          <w:p w:rsidR="00CD1D3A" w:rsidRDefault="00023C6B" w:rsidP="00D30BE4">
            <w:pPr>
              <w:ind w:leftChars="100" w:left="210"/>
              <w:rPr>
                <w:rFonts w:asciiTheme="minorEastAsia" w:hAnsiTheme="minorEastAsia" w:cs="HG丸ｺﾞｼｯｸM-PRO"/>
                <w:kern w:val="0"/>
                <w:sz w:val="24"/>
                <w:szCs w:val="24"/>
              </w:rPr>
            </w:pPr>
            <w:r w:rsidRPr="00194328">
              <w:rPr>
                <w:rFonts w:asciiTheme="minorEastAsia" w:hAnsiTheme="minorEastAsia" w:cs="HG丸ｺﾞｼｯｸM-PRO" w:hint="eastAsia"/>
                <w:kern w:val="0"/>
                <w:sz w:val="24"/>
                <w:szCs w:val="24"/>
              </w:rPr>
              <w:t>どのような規定があ</w:t>
            </w:r>
            <w:r>
              <w:rPr>
                <w:rFonts w:asciiTheme="minorEastAsia" w:hAnsiTheme="minorEastAsia" w:cs="HG丸ｺﾞｼｯｸM-PRO" w:hint="eastAsia"/>
                <w:kern w:val="0"/>
                <w:sz w:val="24"/>
                <w:szCs w:val="24"/>
              </w:rPr>
              <w:t>るのか、発見した場合にどうすればよいのか等、</w:t>
            </w:r>
            <w:r w:rsidRPr="00194328">
              <w:rPr>
                <w:rFonts w:asciiTheme="minorEastAsia" w:hAnsiTheme="minorEastAsia" w:cs="HG丸ｺﾞｼｯｸM-PRO" w:hint="eastAsia"/>
                <w:kern w:val="0"/>
                <w:sz w:val="24"/>
                <w:szCs w:val="24"/>
              </w:rPr>
              <w:t>養介護施設従事者は</w:t>
            </w:r>
            <w:r>
              <w:rPr>
                <w:rFonts w:asciiTheme="minorEastAsia" w:hAnsiTheme="minorEastAsia" w:cs="HG丸ｺﾞｼｯｸM-PRO" w:hint="eastAsia"/>
                <w:kern w:val="0"/>
                <w:sz w:val="24"/>
                <w:szCs w:val="24"/>
              </w:rPr>
              <w:t>、</w:t>
            </w:r>
            <w:r w:rsidRPr="00194328">
              <w:rPr>
                <w:rFonts w:asciiTheme="minorEastAsia" w:hAnsiTheme="minorEastAsia" w:cs="HG丸ｺﾞｼｯｸM-PRO" w:hint="eastAsia"/>
                <w:kern w:val="0"/>
                <w:sz w:val="24"/>
                <w:szCs w:val="24"/>
              </w:rPr>
              <w:t>施設に暮らす高齢者の最も身近な立場にある者として、</w:t>
            </w:r>
            <w:r>
              <w:rPr>
                <w:rFonts w:asciiTheme="minorEastAsia" w:hAnsiTheme="minorEastAsia" w:cs="HG丸ｺﾞｼｯｸM-PRO" w:hint="eastAsia"/>
                <w:kern w:val="0"/>
                <w:sz w:val="24"/>
                <w:szCs w:val="24"/>
              </w:rPr>
              <w:t>法的な根拠についても</w:t>
            </w:r>
            <w:r w:rsidRPr="00194328">
              <w:rPr>
                <w:rFonts w:asciiTheme="minorEastAsia" w:hAnsiTheme="minorEastAsia" w:cs="HG丸ｺﾞｼｯｸM-PRO" w:hint="eastAsia"/>
                <w:kern w:val="0"/>
                <w:sz w:val="24"/>
                <w:szCs w:val="24"/>
              </w:rPr>
              <w:t>知っておく必要があります。</w:t>
            </w:r>
          </w:p>
          <w:p w:rsidR="0085080E" w:rsidRPr="00D30BE4" w:rsidRDefault="00F83F1A" w:rsidP="00F83F1A">
            <w:pPr>
              <w:ind w:leftChars="100" w:left="210"/>
              <w:jc w:val="right"/>
              <w:rPr>
                <w:rFonts w:asciiTheme="minorEastAsia" w:hAnsiTheme="minorEastAsia" w:cs="HG丸ｺﾞｼｯｸM-PRO"/>
                <w:kern w:val="0"/>
                <w:sz w:val="24"/>
                <w:szCs w:val="24"/>
              </w:rPr>
            </w:pPr>
            <w:r w:rsidRPr="00414E92">
              <w:rPr>
                <w:rFonts w:asciiTheme="minorEastAsia" w:hAnsiTheme="minorEastAsia" w:cs="HG丸ｺﾞｼｯｸM-PRO" w:hint="eastAsia"/>
                <w:kern w:val="0"/>
                <w:sz w:val="24"/>
                <w:szCs w:val="24"/>
                <w:shd w:val="pct15" w:color="auto" w:fill="FFFFFF"/>
              </w:rPr>
              <w:t>※</w:t>
            </w:r>
            <w:r w:rsidR="008400B0" w:rsidRPr="00414E92">
              <w:rPr>
                <w:rFonts w:asciiTheme="minorEastAsia" w:hAnsiTheme="minorEastAsia" w:cs="HG丸ｺﾞｼｯｸM-PRO" w:hint="eastAsia"/>
                <w:kern w:val="0"/>
                <w:sz w:val="24"/>
                <w:szCs w:val="24"/>
                <w:shd w:val="pct15" w:color="auto" w:fill="FFFFFF"/>
              </w:rPr>
              <w:t>参照：</w:t>
            </w:r>
            <w:r w:rsidR="00D30BE4" w:rsidRPr="00414E92">
              <w:rPr>
                <w:rFonts w:asciiTheme="minorEastAsia" w:hAnsiTheme="minorEastAsia" w:cs="HG丸ｺﾞｼｯｸM-PRO" w:hint="eastAsia"/>
                <w:kern w:val="0"/>
                <w:sz w:val="24"/>
                <w:szCs w:val="24"/>
                <w:shd w:val="pct15" w:color="auto" w:fill="FFFFFF"/>
              </w:rPr>
              <w:t>１章１</w:t>
            </w:r>
            <w:r w:rsidRPr="00414E92">
              <w:rPr>
                <w:rFonts w:asciiTheme="minorEastAsia" w:hAnsiTheme="minorEastAsia" w:cs="HG丸ｺﾞｼｯｸM-PRO" w:hint="eastAsia"/>
                <w:kern w:val="0"/>
                <w:sz w:val="24"/>
                <w:szCs w:val="24"/>
                <w:shd w:val="pct15" w:color="auto" w:fill="FFFFFF"/>
              </w:rPr>
              <w:t>（１）</w:t>
            </w:r>
            <w:r w:rsidR="00D30BE4" w:rsidRPr="00414E92">
              <w:rPr>
                <w:rFonts w:asciiTheme="minorEastAsia" w:hAnsiTheme="minorEastAsia" w:cs="HG丸ｺﾞｼｯｸM-PRO" w:hint="eastAsia"/>
                <w:kern w:val="0"/>
                <w:sz w:val="24"/>
                <w:szCs w:val="24"/>
                <w:shd w:val="pct15" w:color="auto" w:fill="FFFFFF"/>
              </w:rPr>
              <w:t>～</w:t>
            </w:r>
            <w:r w:rsidRPr="00414E92">
              <w:rPr>
                <w:rFonts w:asciiTheme="minorEastAsia" w:hAnsiTheme="minorEastAsia" w:cs="HG丸ｺﾞｼｯｸM-PRO" w:hint="eastAsia"/>
                <w:kern w:val="0"/>
                <w:sz w:val="24"/>
                <w:szCs w:val="24"/>
                <w:shd w:val="pct15" w:color="auto" w:fill="FFFFFF"/>
              </w:rPr>
              <w:t>（５）</w:t>
            </w:r>
            <w:r w:rsidR="00D30BE4" w:rsidRPr="00414E92">
              <w:rPr>
                <w:rFonts w:asciiTheme="minorEastAsia" w:hAnsiTheme="minorEastAsia" w:cs="HG丸ｺﾞｼｯｸM-PRO" w:hint="eastAsia"/>
                <w:kern w:val="0"/>
                <w:sz w:val="24"/>
                <w:szCs w:val="24"/>
                <w:shd w:val="pct15" w:color="auto" w:fill="FFFFFF"/>
              </w:rPr>
              <w:t>、１章４</w:t>
            </w:r>
            <w:r w:rsidRPr="00414E92">
              <w:rPr>
                <w:rFonts w:asciiTheme="minorEastAsia" w:hAnsiTheme="minorEastAsia" w:cs="HG丸ｺﾞｼｯｸM-PRO" w:hint="eastAsia"/>
                <w:kern w:val="0"/>
                <w:sz w:val="24"/>
                <w:szCs w:val="24"/>
                <w:shd w:val="pct15" w:color="auto" w:fill="FFFFFF"/>
              </w:rPr>
              <w:t>（１）</w:t>
            </w:r>
          </w:p>
        </w:tc>
      </w:tr>
      <w:tr w:rsidR="00C064A9" w:rsidRPr="00937E21" w:rsidTr="00D30BE4">
        <w:trPr>
          <w:trHeight w:val="390"/>
        </w:trPr>
        <w:tc>
          <w:tcPr>
            <w:tcW w:w="9067" w:type="dxa"/>
            <w:gridSpan w:val="2"/>
            <w:tcBorders>
              <w:top w:val="single" w:sz="4" w:space="0" w:color="auto"/>
              <w:left w:val="nil"/>
              <w:bottom w:val="single" w:sz="4" w:space="0" w:color="auto"/>
              <w:right w:val="nil"/>
            </w:tcBorders>
          </w:tcPr>
          <w:p w:rsidR="00C064A9" w:rsidRDefault="00C064A9" w:rsidP="00CD1D3A">
            <w:pPr>
              <w:spacing w:line="276" w:lineRule="auto"/>
              <w:rPr>
                <w:rFonts w:ascii="HG丸ｺﾞｼｯｸM-PRO" w:eastAsia="HG丸ｺﾞｼｯｸM-PRO" w:hAnsi="HG丸ｺﾞｼｯｸM-PRO"/>
                <w:color w:val="000000" w:themeColor="text1"/>
                <w:sz w:val="24"/>
                <w:szCs w:val="24"/>
              </w:rPr>
            </w:pPr>
          </w:p>
        </w:tc>
      </w:tr>
      <w:tr w:rsidR="00023C6B" w:rsidRPr="00937E21" w:rsidTr="00F83F1A">
        <w:trPr>
          <w:trHeight w:val="402"/>
        </w:trPr>
        <w:tc>
          <w:tcPr>
            <w:tcW w:w="573" w:type="dxa"/>
            <w:tcBorders>
              <w:top w:val="single" w:sz="4" w:space="0" w:color="auto"/>
              <w:bottom w:val="single" w:sz="4" w:space="0" w:color="auto"/>
            </w:tcBorders>
            <w:shd w:val="clear" w:color="auto" w:fill="E7E6E6" w:themeFill="background2"/>
          </w:tcPr>
          <w:p w:rsidR="00023C6B" w:rsidRPr="007A42AD" w:rsidRDefault="00413825" w:rsidP="00CF79EB">
            <w:pPr>
              <w:spacing w:line="276"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５</w:t>
            </w:r>
          </w:p>
        </w:tc>
        <w:tc>
          <w:tcPr>
            <w:tcW w:w="8494" w:type="dxa"/>
            <w:tcBorders>
              <w:top w:val="single" w:sz="4" w:space="0" w:color="auto"/>
              <w:bottom w:val="single" w:sz="4" w:space="0" w:color="auto"/>
              <w:right w:val="single" w:sz="4" w:space="0" w:color="auto"/>
            </w:tcBorders>
            <w:shd w:val="clear" w:color="auto" w:fill="FFFFFF" w:themeFill="background1"/>
            <w:vAlign w:val="center"/>
          </w:tcPr>
          <w:p w:rsidR="00023C6B" w:rsidRDefault="00D9027C" w:rsidP="00CF79EB">
            <w:pPr>
              <w:spacing w:line="276" w:lineRule="auto"/>
              <w:rPr>
                <w:rFonts w:ascii="HG丸ｺﾞｼｯｸM-PRO" w:eastAsia="HG丸ｺﾞｼｯｸM-PRO" w:hAnsi="HG丸ｺﾞｼｯｸM-PRO"/>
                <w:color w:val="000000" w:themeColor="text1"/>
                <w:sz w:val="24"/>
                <w:szCs w:val="24"/>
              </w:rPr>
            </w:pPr>
            <w:r w:rsidRPr="00D9027C">
              <w:rPr>
                <w:rFonts w:ascii="HG丸ｺﾞｼｯｸM-PRO" w:eastAsia="HG丸ｺﾞｼｯｸM-PRO" w:hAnsi="HG丸ｺﾞｼｯｸM-PRO" w:hint="eastAsia"/>
                <w:color w:val="000000" w:themeColor="text1"/>
                <w:sz w:val="24"/>
                <w:szCs w:val="24"/>
              </w:rPr>
              <w:t>安全のために行う身体拘束は、虐待にはあたらない</w:t>
            </w:r>
            <w:r w:rsidR="001F5C6D">
              <w:rPr>
                <w:rFonts w:ascii="HG丸ｺﾞｼｯｸM-PRO" w:eastAsia="HG丸ｺﾞｼｯｸM-PRO" w:hAnsi="HG丸ｺﾞｼｯｸM-PRO" w:hint="eastAsia"/>
                <w:color w:val="000000" w:themeColor="text1"/>
                <w:sz w:val="24"/>
                <w:szCs w:val="24"/>
              </w:rPr>
              <w:t>【いいえ</w:t>
            </w:r>
            <w:r w:rsidR="001F5C6D" w:rsidRPr="001F5C6D">
              <w:rPr>
                <w:rFonts w:ascii="HG丸ｺﾞｼｯｸM-PRO" w:eastAsia="HG丸ｺﾞｼｯｸM-PRO" w:hAnsi="HG丸ｺﾞｼｯｸM-PRO" w:hint="eastAsia"/>
                <w:color w:val="000000" w:themeColor="text1"/>
                <w:sz w:val="24"/>
                <w:szCs w:val="24"/>
              </w:rPr>
              <w:t>】</w:t>
            </w:r>
          </w:p>
        </w:tc>
      </w:tr>
      <w:tr w:rsidR="00023C6B" w:rsidRPr="00937E21" w:rsidTr="0085080E">
        <w:trPr>
          <w:trHeight w:val="403"/>
        </w:trPr>
        <w:tc>
          <w:tcPr>
            <w:tcW w:w="9067" w:type="dxa"/>
            <w:gridSpan w:val="2"/>
            <w:tcBorders>
              <w:top w:val="single" w:sz="4" w:space="0" w:color="auto"/>
              <w:left w:val="single" w:sz="4" w:space="0" w:color="auto"/>
              <w:bottom w:val="single" w:sz="4" w:space="0" w:color="auto"/>
              <w:right w:val="single" w:sz="4" w:space="0" w:color="auto"/>
            </w:tcBorders>
          </w:tcPr>
          <w:p w:rsidR="00023C6B" w:rsidRDefault="00023C6B" w:rsidP="007D7A77">
            <w:pPr>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【解説】</w:t>
            </w:r>
          </w:p>
          <w:p w:rsidR="00023C6B" w:rsidRDefault="00023C6B" w:rsidP="00023C6B">
            <w:pPr>
              <w:ind w:leftChars="100" w:left="210" w:firstLineChars="100" w:firstLine="240"/>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安全のために行う身体拘束であっても、「緊急やむを得ない</w:t>
            </w:r>
            <w:r w:rsidRPr="00194328">
              <w:rPr>
                <w:rFonts w:asciiTheme="minorEastAsia" w:hAnsiTheme="minorEastAsia" w:cs="HG丸ｺﾞｼｯｸM-PRO" w:hint="eastAsia"/>
                <w:kern w:val="0"/>
                <w:sz w:val="24"/>
                <w:szCs w:val="24"/>
              </w:rPr>
              <w:t>場合</w:t>
            </w:r>
            <w:r>
              <w:rPr>
                <w:rFonts w:asciiTheme="minorEastAsia" w:hAnsiTheme="minorEastAsia" w:cs="HG丸ｺﾞｼｯｸM-PRO" w:hint="eastAsia"/>
                <w:kern w:val="0"/>
                <w:sz w:val="24"/>
                <w:szCs w:val="24"/>
              </w:rPr>
              <w:t>」</w:t>
            </w:r>
            <w:r w:rsidR="00D30BE4">
              <w:rPr>
                <w:rFonts w:asciiTheme="minorEastAsia" w:hAnsiTheme="minorEastAsia" w:cs="HG丸ｺﾞｼｯｸM-PRO" w:hint="eastAsia"/>
                <w:kern w:val="0"/>
                <w:sz w:val="24"/>
                <w:szCs w:val="24"/>
              </w:rPr>
              <w:t>を除き身体拘束は禁止されています。本当に他の対応</w:t>
            </w:r>
            <w:r w:rsidRPr="00194328">
              <w:rPr>
                <w:rFonts w:asciiTheme="minorEastAsia" w:hAnsiTheme="minorEastAsia" w:cs="HG丸ｺﾞｼｯｸM-PRO" w:hint="eastAsia"/>
                <w:kern w:val="0"/>
                <w:sz w:val="24"/>
                <w:szCs w:val="24"/>
              </w:rPr>
              <w:t>方法がないのか、そうしないと重大な事故に結びつくのか、</w:t>
            </w:r>
            <w:r>
              <w:rPr>
                <w:rFonts w:asciiTheme="minorEastAsia" w:hAnsiTheme="minorEastAsia" w:cs="HG丸ｺﾞｼｯｸM-PRO" w:hint="eastAsia"/>
                <w:kern w:val="0"/>
                <w:sz w:val="24"/>
                <w:szCs w:val="24"/>
              </w:rPr>
              <w:t>あくまで</w:t>
            </w:r>
            <w:r w:rsidRPr="00194328">
              <w:rPr>
                <w:rFonts w:asciiTheme="minorEastAsia" w:hAnsiTheme="minorEastAsia" w:cs="HG丸ｺﾞｼｯｸM-PRO" w:hint="eastAsia"/>
                <w:kern w:val="0"/>
                <w:sz w:val="24"/>
                <w:szCs w:val="24"/>
              </w:rPr>
              <w:t>一時的な対応なのか等、十分な検討が必要です。</w:t>
            </w:r>
            <w:r>
              <w:rPr>
                <w:rFonts w:asciiTheme="minorEastAsia" w:hAnsiTheme="minorEastAsia" w:cs="HG丸ｺﾞｼｯｸM-PRO" w:hint="eastAsia"/>
                <w:kern w:val="0"/>
                <w:sz w:val="24"/>
                <w:szCs w:val="24"/>
              </w:rPr>
              <w:t xml:space="preserve">　</w:t>
            </w:r>
          </w:p>
          <w:p w:rsidR="00D30BE4" w:rsidRDefault="00023C6B" w:rsidP="00D30BE4">
            <w:pPr>
              <w:ind w:leftChars="100" w:left="210" w:firstLineChars="100" w:firstLine="240"/>
              <w:rPr>
                <w:rFonts w:asciiTheme="minorEastAsia" w:hAnsiTheme="minorEastAsia" w:cs="HG丸ｺﾞｼｯｸM-PRO"/>
                <w:kern w:val="0"/>
                <w:sz w:val="24"/>
                <w:szCs w:val="24"/>
              </w:rPr>
            </w:pPr>
            <w:r w:rsidRPr="00194328">
              <w:rPr>
                <w:rFonts w:asciiTheme="minorEastAsia" w:hAnsiTheme="minorEastAsia" w:cs="HG丸ｺﾞｼｯｸM-PRO" w:hint="eastAsia"/>
                <w:kern w:val="0"/>
                <w:sz w:val="24"/>
                <w:szCs w:val="24"/>
              </w:rPr>
              <w:t>緊急やむを得ない場合</w:t>
            </w:r>
            <w:r w:rsidR="004742FA">
              <w:rPr>
                <w:rFonts w:asciiTheme="minorEastAsia" w:hAnsiTheme="minorEastAsia" w:cs="HG丸ｺﾞｼｯｸM-PRO" w:hint="eastAsia"/>
                <w:kern w:val="0"/>
                <w:sz w:val="24"/>
                <w:szCs w:val="24"/>
              </w:rPr>
              <w:t>ではなく身体拘束が行われている場合</w:t>
            </w:r>
            <w:r w:rsidRPr="00194328">
              <w:rPr>
                <w:rFonts w:asciiTheme="minorEastAsia" w:hAnsiTheme="minorEastAsia" w:cs="HG丸ｺﾞｼｯｸM-PRO" w:hint="eastAsia"/>
                <w:kern w:val="0"/>
                <w:sz w:val="24"/>
                <w:szCs w:val="24"/>
              </w:rPr>
              <w:t>、拘束廃止に係る施設方針の不備や、人手不足で十分な対応できないなど組織上の課題、</w:t>
            </w:r>
            <w:r w:rsidR="004742FA">
              <w:rPr>
                <w:rFonts w:asciiTheme="minorEastAsia" w:hAnsiTheme="minorEastAsia" w:cs="HG丸ｺﾞｼｯｸM-PRO" w:hint="eastAsia"/>
                <w:kern w:val="0"/>
                <w:sz w:val="24"/>
                <w:szCs w:val="24"/>
              </w:rPr>
              <w:t>適した</w:t>
            </w:r>
            <w:r w:rsidRPr="00194328">
              <w:rPr>
                <w:rFonts w:asciiTheme="minorEastAsia" w:hAnsiTheme="minorEastAsia" w:cs="HG丸ｺﾞｼｯｸM-PRO" w:hint="eastAsia"/>
                <w:kern w:val="0"/>
                <w:sz w:val="24"/>
                <w:szCs w:val="24"/>
              </w:rPr>
              <w:t>介護方法を知らないなどケアの技術不足が原因となっている場合も考えられます。</w:t>
            </w:r>
          </w:p>
          <w:p w:rsidR="00C064A9" w:rsidRPr="00C064A9" w:rsidRDefault="00F83F1A" w:rsidP="00F83F1A">
            <w:pPr>
              <w:ind w:leftChars="100" w:left="210" w:firstLineChars="100" w:firstLine="240"/>
              <w:jc w:val="right"/>
              <w:rPr>
                <w:rFonts w:asciiTheme="minorEastAsia" w:hAnsiTheme="minorEastAsia" w:cs="HG丸ｺﾞｼｯｸM-PRO"/>
                <w:kern w:val="0"/>
                <w:sz w:val="24"/>
                <w:szCs w:val="24"/>
              </w:rPr>
            </w:pPr>
            <w:r w:rsidRPr="00414E92">
              <w:rPr>
                <w:rFonts w:asciiTheme="minorEastAsia" w:hAnsiTheme="minorEastAsia" w:cs="HG丸ｺﾞｼｯｸM-PRO" w:hint="eastAsia"/>
                <w:kern w:val="0"/>
                <w:sz w:val="24"/>
                <w:szCs w:val="24"/>
                <w:shd w:val="pct15" w:color="auto" w:fill="FFFFFF"/>
              </w:rPr>
              <w:t>※</w:t>
            </w:r>
            <w:r w:rsidR="008400B0" w:rsidRPr="00414E92">
              <w:rPr>
                <w:rFonts w:asciiTheme="minorEastAsia" w:hAnsiTheme="minorEastAsia" w:cs="HG丸ｺﾞｼｯｸM-PRO" w:hint="eastAsia"/>
                <w:kern w:val="0"/>
                <w:sz w:val="24"/>
                <w:szCs w:val="24"/>
                <w:shd w:val="pct15" w:color="auto" w:fill="FFFFFF"/>
              </w:rPr>
              <w:t>参照：</w:t>
            </w:r>
            <w:r w:rsidR="00D30BE4" w:rsidRPr="00414E92">
              <w:rPr>
                <w:rFonts w:asciiTheme="minorEastAsia" w:hAnsiTheme="minorEastAsia" w:cs="HG丸ｺﾞｼｯｸM-PRO" w:hint="eastAsia"/>
                <w:kern w:val="0"/>
                <w:sz w:val="24"/>
                <w:szCs w:val="24"/>
                <w:shd w:val="pct15" w:color="auto" w:fill="FFFFFF"/>
              </w:rPr>
              <w:t>１章３</w:t>
            </w:r>
            <w:r w:rsidRPr="00414E92">
              <w:rPr>
                <w:rFonts w:asciiTheme="minorEastAsia" w:hAnsiTheme="minorEastAsia" w:cs="HG丸ｺﾞｼｯｸM-PRO" w:hint="eastAsia"/>
                <w:kern w:val="0"/>
                <w:sz w:val="24"/>
                <w:szCs w:val="24"/>
                <w:shd w:val="pct15" w:color="auto" w:fill="FFFFFF"/>
              </w:rPr>
              <w:t>（１）（２）</w:t>
            </w:r>
            <w:r w:rsidR="0085080E">
              <w:rPr>
                <w:rFonts w:asciiTheme="minorEastAsia" w:hAnsiTheme="minorEastAsia" w:cs="HG丸ｺﾞｼｯｸM-PRO" w:hint="eastAsia"/>
                <w:kern w:val="0"/>
                <w:sz w:val="24"/>
                <w:szCs w:val="24"/>
              </w:rPr>
              <w:t xml:space="preserve">　　　　　　　　　　　　　　　　　　　</w:t>
            </w:r>
            <w:r w:rsidR="00023C6B">
              <w:rPr>
                <w:rFonts w:asciiTheme="minorEastAsia" w:hAnsiTheme="minorEastAsia" w:cs="HG丸ｺﾞｼｯｸM-PRO" w:hint="eastAsia"/>
                <w:kern w:val="0"/>
                <w:sz w:val="24"/>
                <w:szCs w:val="24"/>
              </w:rPr>
              <w:t xml:space="preserve">　　　　　</w:t>
            </w:r>
          </w:p>
        </w:tc>
      </w:tr>
      <w:tr w:rsidR="00F32B5B" w:rsidRPr="00937E21" w:rsidTr="0085080E">
        <w:trPr>
          <w:trHeight w:val="426"/>
        </w:trPr>
        <w:tc>
          <w:tcPr>
            <w:tcW w:w="9067" w:type="dxa"/>
            <w:gridSpan w:val="2"/>
            <w:tcBorders>
              <w:top w:val="single" w:sz="4" w:space="0" w:color="auto"/>
              <w:left w:val="nil"/>
              <w:bottom w:val="nil"/>
              <w:right w:val="nil"/>
            </w:tcBorders>
          </w:tcPr>
          <w:p w:rsidR="00413825" w:rsidRDefault="00413825" w:rsidP="00CD1D3A">
            <w:pPr>
              <w:spacing w:line="276" w:lineRule="auto"/>
              <w:rPr>
                <w:rFonts w:ascii="HG丸ｺﾞｼｯｸM-PRO" w:eastAsia="HG丸ｺﾞｼｯｸM-PRO" w:hAnsi="HG丸ｺﾞｼｯｸM-PRO"/>
                <w:color w:val="000000" w:themeColor="text1"/>
                <w:sz w:val="24"/>
                <w:szCs w:val="24"/>
              </w:rPr>
            </w:pPr>
          </w:p>
        </w:tc>
      </w:tr>
      <w:tr w:rsidR="00D9027C" w:rsidRPr="00937E21" w:rsidTr="00F83F1A">
        <w:trPr>
          <w:trHeight w:val="325"/>
        </w:trPr>
        <w:tc>
          <w:tcPr>
            <w:tcW w:w="573" w:type="dxa"/>
            <w:tcBorders>
              <w:top w:val="single" w:sz="4" w:space="0" w:color="auto"/>
            </w:tcBorders>
            <w:shd w:val="clear" w:color="auto" w:fill="E7E6E6" w:themeFill="background2"/>
          </w:tcPr>
          <w:p w:rsidR="00D9027C" w:rsidRPr="007A42AD" w:rsidRDefault="00D9027C" w:rsidP="00521599">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６</w:t>
            </w:r>
          </w:p>
        </w:tc>
        <w:tc>
          <w:tcPr>
            <w:tcW w:w="8494" w:type="dxa"/>
            <w:tcBorders>
              <w:right w:val="single" w:sz="4" w:space="0" w:color="auto"/>
            </w:tcBorders>
            <w:shd w:val="clear" w:color="auto" w:fill="FFFFFF" w:themeFill="background1"/>
            <w:vAlign w:val="center"/>
          </w:tcPr>
          <w:p w:rsidR="00D9027C" w:rsidRPr="00792B6A" w:rsidRDefault="00D9027C" w:rsidP="001F5C6D">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利用者の意に反して、向精神薬などで精神作用を抑えることは身体的虐待にあたる</w:t>
            </w:r>
            <w:r w:rsidR="001F5C6D" w:rsidRPr="001F5C6D">
              <w:rPr>
                <w:rFonts w:ascii="HG丸ｺﾞｼｯｸM-PRO" w:eastAsia="HG丸ｺﾞｼｯｸM-PRO" w:hAnsi="HG丸ｺﾞｼｯｸM-PRO" w:hint="eastAsia"/>
                <w:color w:val="000000" w:themeColor="text1"/>
                <w:sz w:val="22"/>
              </w:rPr>
              <w:t>【はい】</w:t>
            </w:r>
          </w:p>
        </w:tc>
      </w:tr>
      <w:tr w:rsidR="00D9027C" w:rsidRPr="00937E21" w:rsidTr="00F83F1A">
        <w:trPr>
          <w:trHeight w:val="231"/>
        </w:trPr>
        <w:tc>
          <w:tcPr>
            <w:tcW w:w="573" w:type="dxa"/>
            <w:shd w:val="clear" w:color="auto" w:fill="E7E6E6" w:themeFill="background2"/>
          </w:tcPr>
          <w:p w:rsidR="00D9027C" w:rsidRPr="007A42AD" w:rsidRDefault="00D9027C" w:rsidP="00CF79EB">
            <w:pPr>
              <w:spacing w:line="276"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７</w:t>
            </w:r>
          </w:p>
        </w:tc>
        <w:tc>
          <w:tcPr>
            <w:tcW w:w="8494" w:type="dxa"/>
            <w:tcBorders>
              <w:right w:val="single" w:sz="4" w:space="0" w:color="auto"/>
            </w:tcBorders>
            <w:shd w:val="clear" w:color="auto" w:fill="FFFFFF" w:themeFill="background1"/>
            <w:vAlign w:val="center"/>
          </w:tcPr>
          <w:p w:rsidR="00D9027C" w:rsidRPr="00792B6A" w:rsidRDefault="00D9027C" w:rsidP="00CF79EB">
            <w:pPr>
              <w:spacing w:line="276" w:lineRule="auto"/>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威圧的な態度や誹謗・中傷などの言葉の暴力は、心理的虐待にあたる</w:t>
            </w:r>
            <w:r w:rsidR="001F5C6D" w:rsidRPr="001F5C6D">
              <w:rPr>
                <w:rFonts w:ascii="HG丸ｺﾞｼｯｸM-PRO" w:eastAsia="HG丸ｺﾞｼｯｸM-PRO" w:hAnsi="HG丸ｺﾞｼｯｸM-PRO" w:hint="eastAsia"/>
                <w:color w:val="000000" w:themeColor="text1"/>
                <w:sz w:val="22"/>
              </w:rPr>
              <w:t>【はい】</w:t>
            </w:r>
          </w:p>
        </w:tc>
      </w:tr>
      <w:tr w:rsidR="00D9027C" w:rsidRPr="00937E21" w:rsidTr="00F83F1A">
        <w:trPr>
          <w:trHeight w:val="681"/>
        </w:trPr>
        <w:tc>
          <w:tcPr>
            <w:tcW w:w="573" w:type="dxa"/>
            <w:tcBorders>
              <w:bottom w:val="single" w:sz="4" w:space="0" w:color="auto"/>
            </w:tcBorders>
            <w:shd w:val="clear" w:color="auto" w:fill="E7E6E6" w:themeFill="background2"/>
          </w:tcPr>
          <w:p w:rsidR="00D9027C" w:rsidRPr="007A42AD" w:rsidRDefault="00D9027C" w:rsidP="00521599">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８</w:t>
            </w:r>
          </w:p>
        </w:tc>
        <w:tc>
          <w:tcPr>
            <w:tcW w:w="8494" w:type="dxa"/>
            <w:tcBorders>
              <w:right w:val="single" w:sz="4" w:space="0" w:color="auto"/>
            </w:tcBorders>
            <w:shd w:val="clear" w:color="auto" w:fill="FFFFFF" w:themeFill="background1"/>
            <w:vAlign w:val="center"/>
          </w:tcPr>
          <w:p w:rsidR="00CF79EB" w:rsidRDefault="00D9027C" w:rsidP="00D9027C">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利用者に必要なケアを行わないのは、介護の放棄・放任（ネグレクト）にあたり、</w:t>
            </w:r>
          </w:p>
          <w:p w:rsidR="00D9027C" w:rsidRPr="00792B6A" w:rsidRDefault="00D9027C" w:rsidP="00CF79EB">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虐待である</w:t>
            </w:r>
            <w:r w:rsidR="001F5C6D" w:rsidRPr="001F5C6D">
              <w:rPr>
                <w:rFonts w:ascii="HG丸ｺﾞｼｯｸM-PRO" w:eastAsia="HG丸ｺﾞｼｯｸM-PRO" w:hAnsi="HG丸ｺﾞｼｯｸM-PRO" w:hint="eastAsia"/>
                <w:color w:val="000000" w:themeColor="text1"/>
                <w:sz w:val="22"/>
              </w:rPr>
              <w:t>【はい】</w:t>
            </w:r>
          </w:p>
        </w:tc>
      </w:tr>
      <w:tr w:rsidR="00D9027C" w:rsidRPr="00937E21" w:rsidTr="001E2C7D">
        <w:trPr>
          <w:trHeight w:val="681"/>
        </w:trPr>
        <w:tc>
          <w:tcPr>
            <w:tcW w:w="573" w:type="dxa"/>
            <w:tcBorders>
              <w:bottom w:val="single" w:sz="4" w:space="0" w:color="auto"/>
            </w:tcBorders>
            <w:shd w:val="clear" w:color="auto" w:fill="E7E6E6" w:themeFill="background2"/>
          </w:tcPr>
          <w:p w:rsidR="00D9027C" w:rsidRPr="007A42AD" w:rsidRDefault="00D9027C" w:rsidP="00521599">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９</w:t>
            </w:r>
          </w:p>
        </w:tc>
        <w:tc>
          <w:tcPr>
            <w:tcW w:w="8494" w:type="dxa"/>
            <w:tcBorders>
              <w:bottom w:val="single" w:sz="4" w:space="0" w:color="auto"/>
              <w:right w:val="single" w:sz="4" w:space="0" w:color="auto"/>
            </w:tcBorders>
            <w:shd w:val="clear" w:color="auto" w:fill="FFFFFF" w:themeFill="background1"/>
            <w:vAlign w:val="center"/>
          </w:tcPr>
          <w:p w:rsidR="00D9027C" w:rsidRPr="00792B6A" w:rsidRDefault="00D9027C" w:rsidP="00D9027C">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利用者に配慮せず、他人に見える状態で、排泄や入浴の介助を行うことは、性的虐待にあたる</w:t>
            </w:r>
            <w:r w:rsidR="001F5C6D" w:rsidRPr="001F5C6D">
              <w:rPr>
                <w:rFonts w:ascii="HG丸ｺﾞｼｯｸM-PRO" w:eastAsia="HG丸ｺﾞｼｯｸM-PRO" w:hAnsi="HG丸ｺﾞｼｯｸM-PRO" w:hint="eastAsia"/>
                <w:color w:val="000000" w:themeColor="text1"/>
                <w:sz w:val="22"/>
              </w:rPr>
              <w:t>【はい】</w:t>
            </w:r>
          </w:p>
        </w:tc>
      </w:tr>
      <w:tr w:rsidR="00C064A9" w:rsidRPr="00937E21" w:rsidTr="001E2C7D">
        <w:trPr>
          <w:trHeight w:val="681"/>
        </w:trPr>
        <w:tc>
          <w:tcPr>
            <w:tcW w:w="9067" w:type="dxa"/>
            <w:gridSpan w:val="2"/>
            <w:tcBorders>
              <w:top w:val="single" w:sz="4" w:space="0" w:color="auto"/>
              <w:left w:val="single" w:sz="4" w:space="0" w:color="auto"/>
              <w:bottom w:val="single" w:sz="4" w:space="0" w:color="auto"/>
              <w:right w:val="single" w:sz="4" w:space="0" w:color="auto"/>
            </w:tcBorders>
          </w:tcPr>
          <w:p w:rsidR="00C064A9" w:rsidRDefault="00C064A9" w:rsidP="007D7A77">
            <w:pPr>
              <w:autoSpaceDE w:val="0"/>
              <w:autoSpaceDN w:val="0"/>
              <w:adjustRightInd w:val="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【解説】</w:t>
            </w:r>
          </w:p>
          <w:p w:rsidR="00F83F1A" w:rsidRDefault="00D30BE4" w:rsidP="00C064A9">
            <w:pPr>
              <w:autoSpaceDE w:val="0"/>
              <w:autoSpaceDN w:val="0"/>
              <w:adjustRightInd w:val="0"/>
              <w:ind w:leftChars="100" w:left="210" w:firstLineChars="100" w:firstLine="24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利用者にとって必要なケアを意図的に行わない場合、</w:t>
            </w:r>
            <w:r w:rsidR="00C064A9" w:rsidRPr="00194328">
              <w:rPr>
                <w:rFonts w:asciiTheme="minorEastAsia" w:hAnsiTheme="minorEastAsia" w:cs="HG丸ｺﾞｼｯｸM-PRO" w:hint="eastAsia"/>
                <w:kern w:val="0"/>
                <w:sz w:val="24"/>
                <w:szCs w:val="24"/>
              </w:rPr>
              <w:t>職</w:t>
            </w:r>
            <w:r w:rsidR="00A20E1A">
              <w:rPr>
                <w:rFonts w:asciiTheme="minorEastAsia" w:hAnsiTheme="minorEastAsia" w:cs="HG丸ｺﾞｼｯｸM-PRO" w:hint="eastAsia"/>
                <w:kern w:val="0"/>
                <w:sz w:val="24"/>
                <w:szCs w:val="24"/>
              </w:rPr>
              <w:t>員自身の倫理観の欠如及び職員間で指摘することがないなどのチェック</w:t>
            </w:r>
            <w:r w:rsidR="00C064A9" w:rsidRPr="00194328">
              <w:rPr>
                <w:rFonts w:asciiTheme="minorEastAsia" w:hAnsiTheme="minorEastAsia" w:cs="HG丸ｺﾞｼｯｸM-PRO" w:hint="eastAsia"/>
                <w:kern w:val="0"/>
                <w:sz w:val="24"/>
                <w:szCs w:val="24"/>
              </w:rPr>
              <w:t>機能の欠如が考えられます。</w:t>
            </w:r>
          </w:p>
          <w:p w:rsidR="00F83F1A" w:rsidRPr="001E2C7D" w:rsidRDefault="00F83F1A" w:rsidP="001E2C7D">
            <w:pPr>
              <w:autoSpaceDE w:val="0"/>
              <w:autoSpaceDN w:val="0"/>
              <w:adjustRightInd w:val="0"/>
              <w:jc w:val="right"/>
              <w:rPr>
                <w:rFonts w:asciiTheme="minorEastAsia" w:hAnsiTheme="minorEastAsia" w:cs="HG丸ｺﾞｼｯｸM-PRO"/>
                <w:kern w:val="0"/>
                <w:sz w:val="24"/>
                <w:szCs w:val="24"/>
                <w:shd w:val="pct15" w:color="auto" w:fill="FFFFFF"/>
              </w:rPr>
            </w:pPr>
            <w:r w:rsidRPr="00414E92">
              <w:rPr>
                <w:rFonts w:asciiTheme="minorEastAsia" w:hAnsiTheme="minorEastAsia" w:cs="HG丸ｺﾞｼｯｸM-PRO" w:hint="eastAsia"/>
                <w:kern w:val="0"/>
                <w:sz w:val="24"/>
                <w:szCs w:val="24"/>
                <w:shd w:val="pct15" w:color="auto" w:fill="FFFFFF"/>
              </w:rPr>
              <w:t>※</w:t>
            </w:r>
            <w:r w:rsidR="008400B0" w:rsidRPr="00414E92">
              <w:rPr>
                <w:rFonts w:asciiTheme="minorEastAsia" w:hAnsiTheme="minorEastAsia" w:cs="HG丸ｺﾞｼｯｸM-PRO" w:hint="eastAsia"/>
                <w:kern w:val="0"/>
                <w:sz w:val="24"/>
                <w:szCs w:val="24"/>
                <w:shd w:val="pct15" w:color="auto" w:fill="FFFFFF"/>
              </w:rPr>
              <w:t>参照：</w:t>
            </w:r>
            <w:r w:rsidRPr="00414E92">
              <w:rPr>
                <w:rFonts w:asciiTheme="minorEastAsia" w:hAnsiTheme="minorEastAsia" w:cs="HG丸ｺﾞｼｯｸM-PRO" w:hint="eastAsia"/>
                <w:kern w:val="0"/>
                <w:sz w:val="24"/>
                <w:szCs w:val="24"/>
                <w:shd w:val="pct15" w:color="auto" w:fill="FFFFFF"/>
              </w:rPr>
              <w:t>２章１、２章２（１）～（４）</w:t>
            </w:r>
          </w:p>
          <w:p w:rsidR="00C064A9" w:rsidRDefault="00C064A9" w:rsidP="00D30BE4">
            <w:pPr>
              <w:autoSpaceDE w:val="0"/>
              <w:autoSpaceDN w:val="0"/>
              <w:adjustRightInd w:val="0"/>
              <w:ind w:leftChars="100" w:left="210" w:firstLineChars="100" w:firstLine="24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また、</w:t>
            </w:r>
            <w:r w:rsidRPr="00194328">
              <w:rPr>
                <w:rFonts w:asciiTheme="minorEastAsia" w:hAnsiTheme="minorEastAsia" w:cs="HG丸ｺﾞｼｯｸM-PRO" w:hint="eastAsia"/>
                <w:kern w:val="0"/>
                <w:sz w:val="24"/>
                <w:szCs w:val="24"/>
              </w:rPr>
              <w:t>これまでの人生を歩んでこられた「人」に対する尊厳の保持の欠如など介護職員の倫理的な問題、職員間で指導したり話し合う機会がないなど</w:t>
            </w:r>
            <w:r>
              <w:rPr>
                <w:rFonts w:asciiTheme="minorEastAsia" w:hAnsiTheme="minorEastAsia" w:cs="HG丸ｺﾞｼｯｸM-PRO" w:hint="eastAsia"/>
                <w:kern w:val="0"/>
                <w:sz w:val="24"/>
                <w:szCs w:val="24"/>
              </w:rPr>
              <w:t>、</w:t>
            </w:r>
            <w:r w:rsidR="00D30BE4">
              <w:rPr>
                <w:rFonts w:asciiTheme="minorEastAsia" w:hAnsiTheme="minorEastAsia" w:cs="HG丸ｺﾞｼｯｸM-PRO" w:hint="eastAsia"/>
                <w:kern w:val="0"/>
                <w:sz w:val="24"/>
                <w:szCs w:val="24"/>
              </w:rPr>
              <w:t>組織のチェック機能欠如の課題、認知症についての</w:t>
            </w:r>
            <w:r w:rsidRPr="00194328">
              <w:rPr>
                <w:rFonts w:asciiTheme="minorEastAsia" w:hAnsiTheme="minorEastAsia" w:cs="HG丸ｺﾞｼｯｸM-PRO" w:hint="eastAsia"/>
                <w:kern w:val="0"/>
                <w:sz w:val="24"/>
                <w:szCs w:val="24"/>
              </w:rPr>
              <w:t>理解</w:t>
            </w:r>
            <w:r w:rsidR="00D30BE4">
              <w:rPr>
                <w:rFonts w:asciiTheme="minorEastAsia" w:hAnsiTheme="minorEastAsia" w:cs="HG丸ｺﾞｼｯｸM-PRO" w:hint="eastAsia"/>
                <w:kern w:val="0"/>
                <w:sz w:val="24"/>
                <w:szCs w:val="24"/>
              </w:rPr>
              <w:t>不足や有効な介護技術を知らないなどケアのスキル</w:t>
            </w:r>
            <w:r w:rsidRPr="00194328">
              <w:rPr>
                <w:rFonts w:asciiTheme="minorEastAsia" w:hAnsiTheme="minorEastAsia" w:cs="HG丸ｺﾞｼｯｸM-PRO" w:hint="eastAsia"/>
                <w:kern w:val="0"/>
                <w:sz w:val="24"/>
                <w:szCs w:val="24"/>
              </w:rPr>
              <w:t>不足等が考えられます。</w:t>
            </w:r>
            <w:r w:rsidRPr="00194328">
              <w:rPr>
                <w:rFonts w:asciiTheme="minorEastAsia" w:hAnsiTheme="minorEastAsia" w:cs="HG丸ｺﾞｼｯｸM-PRO"/>
                <w:kern w:val="0"/>
                <w:sz w:val="24"/>
                <w:szCs w:val="24"/>
              </w:rPr>
              <w:t xml:space="preserve"> </w:t>
            </w:r>
            <w:r w:rsidR="00F32B5B">
              <w:rPr>
                <w:rFonts w:asciiTheme="minorEastAsia" w:hAnsiTheme="minorEastAsia" w:cs="HG丸ｺﾞｼｯｸM-PRO" w:hint="eastAsia"/>
                <w:kern w:val="0"/>
                <w:sz w:val="24"/>
                <w:szCs w:val="24"/>
              </w:rPr>
              <w:t xml:space="preserve">　　　　　　　　　</w:t>
            </w:r>
          </w:p>
          <w:p w:rsidR="00CD1D3A" w:rsidRPr="007D7A77" w:rsidRDefault="00F83F1A" w:rsidP="00F83F1A">
            <w:pPr>
              <w:autoSpaceDE w:val="0"/>
              <w:autoSpaceDN w:val="0"/>
              <w:adjustRightInd w:val="0"/>
              <w:ind w:leftChars="100" w:left="210" w:firstLineChars="100" w:firstLine="240"/>
              <w:jc w:val="right"/>
              <w:rPr>
                <w:rFonts w:asciiTheme="minorEastAsia" w:hAnsiTheme="minorEastAsia" w:cs="HG丸ｺﾞｼｯｸM-PRO"/>
                <w:kern w:val="0"/>
                <w:sz w:val="24"/>
                <w:szCs w:val="24"/>
              </w:rPr>
            </w:pPr>
            <w:r w:rsidRPr="00414E92">
              <w:rPr>
                <w:rFonts w:asciiTheme="minorEastAsia" w:hAnsiTheme="minorEastAsia" w:cs="HG丸ｺﾞｼｯｸM-PRO" w:hint="eastAsia"/>
                <w:kern w:val="0"/>
                <w:sz w:val="24"/>
                <w:szCs w:val="24"/>
                <w:shd w:val="pct15" w:color="auto" w:fill="FFFFFF"/>
              </w:rPr>
              <w:t>※</w:t>
            </w:r>
            <w:r w:rsidR="008400B0" w:rsidRPr="00414E92">
              <w:rPr>
                <w:rFonts w:asciiTheme="minorEastAsia" w:hAnsiTheme="minorEastAsia" w:cs="HG丸ｺﾞｼｯｸM-PRO" w:hint="eastAsia"/>
                <w:kern w:val="0"/>
                <w:sz w:val="24"/>
                <w:szCs w:val="24"/>
                <w:shd w:val="pct15" w:color="auto" w:fill="FFFFFF"/>
              </w:rPr>
              <w:t>参照：</w:t>
            </w:r>
            <w:r w:rsidR="00CD1D3A" w:rsidRPr="00414E92">
              <w:rPr>
                <w:rFonts w:asciiTheme="minorEastAsia" w:hAnsiTheme="minorEastAsia" w:cs="HG丸ｺﾞｼｯｸM-PRO" w:hint="eastAsia"/>
                <w:kern w:val="0"/>
                <w:sz w:val="24"/>
                <w:szCs w:val="24"/>
                <w:shd w:val="pct15" w:color="auto" w:fill="FFFFFF"/>
              </w:rPr>
              <w:t>３章１</w:t>
            </w:r>
            <w:r w:rsidRPr="00414E92">
              <w:rPr>
                <w:rFonts w:asciiTheme="minorEastAsia" w:hAnsiTheme="minorEastAsia" w:cs="HG丸ｺﾞｼｯｸM-PRO" w:hint="eastAsia"/>
                <w:kern w:val="0"/>
                <w:sz w:val="24"/>
                <w:szCs w:val="24"/>
                <w:shd w:val="pct15" w:color="auto" w:fill="FFFFFF"/>
              </w:rPr>
              <w:t>（１）（２）</w:t>
            </w:r>
          </w:p>
        </w:tc>
      </w:tr>
      <w:tr w:rsidR="00CF79EB" w:rsidRPr="00937E21" w:rsidTr="001E2C7D">
        <w:trPr>
          <w:trHeight w:val="274"/>
        </w:trPr>
        <w:tc>
          <w:tcPr>
            <w:tcW w:w="9067" w:type="dxa"/>
            <w:gridSpan w:val="2"/>
            <w:tcBorders>
              <w:top w:val="single" w:sz="4" w:space="0" w:color="auto"/>
              <w:left w:val="nil"/>
              <w:bottom w:val="nil"/>
              <w:right w:val="nil"/>
            </w:tcBorders>
          </w:tcPr>
          <w:p w:rsidR="00CF79EB" w:rsidRDefault="00CF79EB" w:rsidP="001E2C7D">
            <w:pPr>
              <w:autoSpaceDE w:val="0"/>
              <w:autoSpaceDN w:val="0"/>
              <w:adjustRightInd w:val="0"/>
              <w:jc w:val="left"/>
              <w:rPr>
                <w:rFonts w:asciiTheme="minorEastAsia" w:hAnsiTheme="minorEastAsia" w:cs="HG丸ｺﾞｼｯｸM-PRO"/>
                <w:kern w:val="0"/>
                <w:sz w:val="24"/>
                <w:szCs w:val="24"/>
              </w:rPr>
            </w:pPr>
          </w:p>
        </w:tc>
      </w:tr>
      <w:tr w:rsidR="001E2C7D" w:rsidRPr="00937E21" w:rsidTr="001E2C7D">
        <w:trPr>
          <w:trHeight w:val="181"/>
        </w:trPr>
        <w:tc>
          <w:tcPr>
            <w:tcW w:w="9067" w:type="dxa"/>
            <w:gridSpan w:val="2"/>
            <w:tcBorders>
              <w:top w:val="nil"/>
              <w:left w:val="nil"/>
              <w:bottom w:val="single" w:sz="4" w:space="0" w:color="auto"/>
              <w:right w:val="nil"/>
            </w:tcBorders>
          </w:tcPr>
          <w:p w:rsidR="001E2C7D" w:rsidRPr="00910ACA" w:rsidRDefault="001E2C7D" w:rsidP="001E2C7D">
            <w:pPr>
              <w:rPr>
                <w:rFonts w:ascii="HG丸ｺﾞｼｯｸM-PRO" w:eastAsia="HG丸ｺﾞｼｯｸM-PRO" w:hAnsi="HG丸ｺﾞｼｯｸM-PRO"/>
                <w:color w:val="000000" w:themeColor="text1"/>
                <w:sz w:val="24"/>
                <w:szCs w:val="24"/>
              </w:rPr>
            </w:pPr>
          </w:p>
        </w:tc>
      </w:tr>
      <w:tr w:rsidR="00023C6B" w:rsidRPr="00937E21" w:rsidTr="001E2C7D">
        <w:trPr>
          <w:trHeight w:val="769"/>
        </w:trPr>
        <w:tc>
          <w:tcPr>
            <w:tcW w:w="573" w:type="dxa"/>
            <w:tcBorders>
              <w:top w:val="single" w:sz="4" w:space="0" w:color="auto"/>
              <w:bottom w:val="single" w:sz="4" w:space="0" w:color="auto"/>
            </w:tcBorders>
            <w:shd w:val="clear" w:color="auto" w:fill="E7E6E6" w:themeFill="background2"/>
          </w:tcPr>
          <w:p w:rsidR="00023C6B" w:rsidRPr="007A42AD" w:rsidRDefault="00D9027C" w:rsidP="00521599">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10</w:t>
            </w:r>
          </w:p>
        </w:tc>
        <w:tc>
          <w:tcPr>
            <w:tcW w:w="8494" w:type="dxa"/>
            <w:tcBorders>
              <w:top w:val="single" w:sz="4" w:space="0" w:color="auto"/>
              <w:bottom w:val="single" w:sz="4" w:space="0" w:color="auto"/>
              <w:right w:val="single" w:sz="4" w:space="0" w:color="auto"/>
            </w:tcBorders>
            <w:shd w:val="clear" w:color="auto" w:fill="FFFFFF" w:themeFill="background1"/>
            <w:vAlign w:val="center"/>
          </w:tcPr>
          <w:p w:rsidR="00023C6B" w:rsidRPr="00910ACA" w:rsidRDefault="00D9027C" w:rsidP="00D51BF7">
            <w:pPr>
              <w:rPr>
                <w:rFonts w:ascii="HG丸ｺﾞｼｯｸM-PRO" w:eastAsia="HG丸ｺﾞｼｯｸM-PRO" w:hAnsi="HG丸ｺﾞｼｯｸM-PRO"/>
                <w:color w:val="000000" w:themeColor="text1"/>
                <w:sz w:val="24"/>
                <w:szCs w:val="24"/>
              </w:rPr>
            </w:pPr>
            <w:r w:rsidRPr="00792B6A">
              <w:rPr>
                <w:rFonts w:ascii="HG丸ｺﾞｼｯｸM-PRO" w:eastAsia="HG丸ｺﾞｼｯｸM-PRO" w:hAnsi="HG丸ｺﾞｼｯｸM-PRO" w:hint="eastAsia"/>
                <w:color w:val="000000" w:themeColor="text1"/>
                <w:sz w:val="22"/>
              </w:rPr>
              <w:t>利用者の資産が不当に管理されたり、適正に使われていない状態は、経済的虐待にあたる</w:t>
            </w:r>
            <w:r w:rsidR="001F5C6D" w:rsidRPr="001F5C6D">
              <w:rPr>
                <w:rFonts w:ascii="HG丸ｺﾞｼｯｸM-PRO" w:eastAsia="HG丸ｺﾞｼｯｸM-PRO" w:hAnsi="HG丸ｺﾞｼｯｸM-PRO" w:hint="eastAsia"/>
                <w:color w:val="000000" w:themeColor="text1"/>
                <w:sz w:val="22"/>
              </w:rPr>
              <w:t>【はい】</w:t>
            </w:r>
          </w:p>
        </w:tc>
      </w:tr>
      <w:tr w:rsidR="00F35CFC" w:rsidRPr="00937E21" w:rsidTr="006611E5">
        <w:trPr>
          <w:trHeight w:val="769"/>
        </w:trPr>
        <w:tc>
          <w:tcPr>
            <w:tcW w:w="9067" w:type="dxa"/>
            <w:gridSpan w:val="2"/>
            <w:tcBorders>
              <w:bottom w:val="single" w:sz="4" w:space="0" w:color="auto"/>
              <w:right w:val="single" w:sz="4" w:space="0" w:color="auto"/>
            </w:tcBorders>
          </w:tcPr>
          <w:p w:rsidR="00F35CFC" w:rsidRDefault="00F35CFC" w:rsidP="007D7A77">
            <w:pPr>
              <w:autoSpaceDE w:val="0"/>
              <w:autoSpaceDN w:val="0"/>
              <w:adjustRightInd w:val="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【解説】</w:t>
            </w:r>
          </w:p>
          <w:p w:rsidR="005C36E3" w:rsidRPr="004D00DD" w:rsidRDefault="005C36E3" w:rsidP="005C36E3">
            <w:pPr>
              <w:autoSpaceDE w:val="0"/>
              <w:autoSpaceDN w:val="0"/>
              <w:adjustRightInd w:val="0"/>
              <w:ind w:left="240" w:hangingChars="100" w:hanging="240"/>
              <w:jc w:val="left"/>
              <w:rPr>
                <w:rFonts w:asciiTheme="minorEastAsia" w:hAnsiTheme="minorEastAsia" w:cs="HG丸ｺﾞｼｯｸM-PRO"/>
                <w:color w:val="000000" w:themeColor="text1"/>
                <w:kern w:val="0"/>
                <w:sz w:val="24"/>
                <w:szCs w:val="24"/>
              </w:rPr>
            </w:pPr>
            <w:r>
              <w:rPr>
                <w:rFonts w:asciiTheme="minorEastAsia" w:hAnsiTheme="minorEastAsia" w:cs="HG丸ｺﾞｼｯｸM-PRO" w:hint="eastAsia"/>
                <w:kern w:val="0"/>
                <w:sz w:val="24"/>
                <w:szCs w:val="24"/>
              </w:rPr>
              <w:t xml:space="preserve">　</w:t>
            </w:r>
            <w:r w:rsidRPr="005C36E3">
              <w:rPr>
                <w:rFonts w:asciiTheme="minorEastAsia" w:hAnsiTheme="minorEastAsia" w:cs="HG丸ｺﾞｼｯｸM-PRO" w:hint="eastAsia"/>
                <w:color w:val="FF0000"/>
                <w:kern w:val="0"/>
                <w:sz w:val="24"/>
                <w:szCs w:val="24"/>
              </w:rPr>
              <w:t xml:space="preserve">　</w:t>
            </w:r>
            <w:r w:rsidR="004D00DD">
              <w:rPr>
                <w:rFonts w:asciiTheme="minorEastAsia" w:hAnsiTheme="minorEastAsia" w:cs="HG丸ｺﾞｼｯｸM-PRO" w:hint="eastAsia"/>
                <w:color w:val="000000" w:themeColor="text1"/>
                <w:kern w:val="0"/>
                <w:sz w:val="24"/>
                <w:szCs w:val="24"/>
              </w:rPr>
              <w:t>認知機能</w:t>
            </w:r>
            <w:r w:rsidRPr="004D00DD">
              <w:rPr>
                <w:rFonts w:asciiTheme="minorEastAsia" w:hAnsiTheme="minorEastAsia" w:cs="HG丸ｺﾞｼｯｸM-PRO" w:hint="eastAsia"/>
                <w:color w:val="000000" w:themeColor="text1"/>
                <w:kern w:val="0"/>
                <w:sz w:val="24"/>
                <w:szCs w:val="24"/>
              </w:rPr>
              <w:t>や身体機能の低</w:t>
            </w:r>
            <w:r w:rsidR="00C01B50">
              <w:rPr>
                <w:rFonts w:asciiTheme="minorEastAsia" w:hAnsiTheme="minorEastAsia" w:cs="HG丸ｺﾞｼｯｸM-PRO" w:hint="eastAsia"/>
                <w:color w:val="000000" w:themeColor="text1"/>
                <w:kern w:val="0"/>
                <w:sz w:val="24"/>
                <w:szCs w:val="24"/>
              </w:rPr>
              <w:t>下など、高齢者が自ら資産を管理できない状況については、成年後見</w:t>
            </w:r>
            <w:r w:rsidRPr="004D00DD">
              <w:rPr>
                <w:rFonts w:asciiTheme="minorEastAsia" w:hAnsiTheme="minorEastAsia" w:cs="HG丸ｺﾞｼｯｸM-PRO" w:hint="eastAsia"/>
                <w:color w:val="000000" w:themeColor="text1"/>
                <w:kern w:val="0"/>
                <w:sz w:val="24"/>
                <w:szCs w:val="24"/>
              </w:rPr>
              <w:t>制度を利用するなど、適切な管理者を置くことで、高齢者の資産が不当に使用されることを防ぎます。</w:t>
            </w:r>
          </w:p>
          <w:p w:rsidR="005C36E3" w:rsidRDefault="005C36E3" w:rsidP="005C36E3">
            <w:pPr>
              <w:autoSpaceDE w:val="0"/>
              <w:autoSpaceDN w:val="0"/>
              <w:adjustRightInd w:val="0"/>
              <w:ind w:leftChars="100" w:left="210" w:firstLineChars="100" w:firstLine="24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やむを得ず管理を行う場合</w:t>
            </w:r>
            <w:r w:rsidR="00D30BE4">
              <w:rPr>
                <w:rFonts w:asciiTheme="minorEastAsia" w:hAnsiTheme="minorEastAsia" w:cs="HG丸ｺﾞｼｯｸM-PRO" w:hint="eastAsia"/>
                <w:kern w:val="0"/>
                <w:sz w:val="24"/>
                <w:szCs w:val="24"/>
              </w:rPr>
              <w:t>について</w:t>
            </w:r>
            <w:r>
              <w:rPr>
                <w:rFonts w:asciiTheme="minorEastAsia" w:hAnsiTheme="minorEastAsia" w:cs="HG丸ｺﾞｼｯｸM-PRO" w:hint="eastAsia"/>
                <w:kern w:val="0"/>
                <w:sz w:val="24"/>
                <w:szCs w:val="24"/>
              </w:rPr>
              <w:t>も、複数の職員の目で管理できる体制をとる</w:t>
            </w:r>
            <w:r w:rsidR="00D30BE4">
              <w:rPr>
                <w:rFonts w:asciiTheme="minorEastAsia" w:hAnsiTheme="minorEastAsia" w:cs="HG丸ｺﾞｼｯｸM-PRO" w:hint="eastAsia"/>
                <w:kern w:val="0"/>
                <w:sz w:val="24"/>
                <w:szCs w:val="24"/>
              </w:rPr>
              <w:t>など、組織のチェック</w:t>
            </w:r>
            <w:r w:rsidR="00F35CFC" w:rsidRPr="00194328">
              <w:rPr>
                <w:rFonts w:asciiTheme="minorEastAsia" w:hAnsiTheme="minorEastAsia" w:cs="HG丸ｺﾞｼｯｸM-PRO" w:hint="eastAsia"/>
                <w:kern w:val="0"/>
                <w:sz w:val="24"/>
                <w:szCs w:val="24"/>
              </w:rPr>
              <w:t>機能をもたせた適正な金銭使途･管理体制とする必要があります。</w:t>
            </w:r>
          </w:p>
          <w:p w:rsidR="00CD1D3A" w:rsidRPr="00D30BE4" w:rsidRDefault="00F83F1A" w:rsidP="00F83F1A">
            <w:pPr>
              <w:autoSpaceDE w:val="0"/>
              <w:autoSpaceDN w:val="0"/>
              <w:adjustRightInd w:val="0"/>
              <w:ind w:leftChars="100" w:left="210" w:firstLineChars="100" w:firstLine="240"/>
              <w:jc w:val="right"/>
              <w:rPr>
                <w:rFonts w:asciiTheme="minorEastAsia" w:hAnsiTheme="minorEastAsia" w:cs="HG丸ｺﾞｼｯｸM-PRO"/>
                <w:kern w:val="0"/>
                <w:sz w:val="24"/>
                <w:szCs w:val="24"/>
              </w:rPr>
            </w:pPr>
            <w:r w:rsidRPr="00414E92">
              <w:rPr>
                <w:rFonts w:asciiTheme="minorEastAsia" w:hAnsiTheme="minorEastAsia" w:cs="HG丸ｺﾞｼｯｸM-PRO" w:hint="eastAsia"/>
                <w:kern w:val="0"/>
                <w:sz w:val="24"/>
                <w:szCs w:val="24"/>
                <w:shd w:val="pct15" w:color="auto" w:fill="FFFFFF"/>
              </w:rPr>
              <w:t>※</w:t>
            </w:r>
            <w:r w:rsidR="008400B0" w:rsidRPr="00414E92">
              <w:rPr>
                <w:rFonts w:asciiTheme="minorEastAsia" w:hAnsiTheme="minorEastAsia" w:cs="HG丸ｺﾞｼｯｸM-PRO" w:hint="eastAsia"/>
                <w:kern w:val="0"/>
                <w:sz w:val="24"/>
                <w:szCs w:val="24"/>
                <w:shd w:val="pct15" w:color="auto" w:fill="FFFFFF"/>
              </w:rPr>
              <w:t>参照：</w:t>
            </w:r>
            <w:r w:rsidR="00CD1D3A" w:rsidRPr="00414E92">
              <w:rPr>
                <w:rFonts w:asciiTheme="minorEastAsia" w:hAnsiTheme="minorEastAsia" w:cs="HG丸ｺﾞｼｯｸM-PRO" w:hint="eastAsia"/>
                <w:kern w:val="0"/>
                <w:sz w:val="24"/>
                <w:szCs w:val="24"/>
                <w:shd w:val="pct15" w:color="auto" w:fill="FFFFFF"/>
              </w:rPr>
              <w:t>２章２</w:t>
            </w:r>
            <w:r w:rsidRPr="00414E92">
              <w:rPr>
                <w:rFonts w:asciiTheme="minorEastAsia" w:hAnsiTheme="minorEastAsia" w:cs="HG丸ｺﾞｼｯｸM-PRO" w:hint="eastAsia"/>
                <w:kern w:val="0"/>
                <w:sz w:val="24"/>
                <w:szCs w:val="24"/>
                <w:shd w:val="pct15" w:color="auto" w:fill="FFFFFF"/>
              </w:rPr>
              <w:t>（５）</w:t>
            </w:r>
          </w:p>
        </w:tc>
      </w:tr>
      <w:tr w:rsidR="00942006" w:rsidRPr="00937E21" w:rsidTr="00B57239">
        <w:trPr>
          <w:trHeight w:val="257"/>
        </w:trPr>
        <w:tc>
          <w:tcPr>
            <w:tcW w:w="9067" w:type="dxa"/>
            <w:gridSpan w:val="2"/>
            <w:tcBorders>
              <w:top w:val="single" w:sz="4" w:space="0" w:color="auto"/>
              <w:left w:val="nil"/>
              <w:bottom w:val="single" w:sz="4" w:space="0" w:color="auto"/>
              <w:right w:val="nil"/>
            </w:tcBorders>
          </w:tcPr>
          <w:p w:rsidR="00942006" w:rsidRPr="00194328" w:rsidRDefault="00942006" w:rsidP="00521599">
            <w:pPr>
              <w:autoSpaceDE w:val="0"/>
              <w:autoSpaceDN w:val="0"/>
              <w:adjustRightInd w:val="0"/>
              <w:spacing w:line="276" w:lineRule="auto"/>
              <w:jc w:val="left"/>
              <w:rPr>
                <w:rFonts w:asciiTheme="minorEastAsia" w:hAnsiTheme="minorEastAsia" w:cs="HG丸ｺﾞｼｯｸM-PRO"/>
                <w:kern w:val="0"/>
                <w:sz w:val="24"/>
                <w:szCs w:val="24"/>
              </w:rPr>
            </w:pPr>
          </w:p>
        </w:tc>
      </w:tr>
      <w:tr w:rsidR="00D9027C" w:rsidRPr="00937E21" w:rsidTr="00F83F1A">
        <w:tc>
          <w:tcPr>
            <w:tcW w:w="573" w:type="dxa"/>
            <w:tcBorders>
              <w:top w:val="single" w:sz="4" w:space="0" w:color="auto"/>
            </w:tcBorders>
            <w:shd w:val="clear" w:color="auto" w:fill="E7E6E6" w:themeFill="background2"/>
          </w:tcPr>
          <w:p w:rsidR="00D9027C" w:rsidRPr="007A42AD" w:rsidRDefault="00D9027C" w:rsidP="00D9027C">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w:t>
            </w:r>
          </w:p>
        </w:tc>
        <w:tc>
          <w:tcPr>
            <w:tcW w:w="8494" w:type="dxa"/>
            <w:tcBorders>
              <w:right w:val="single" w:sz="4" w:space="0" w:color="auto"/>
            </w:tcBorders>
            <w:shd w:val="clear" w:color="auto" w:fill="FFFFFF" w:themeFill="background1"/>
            <w:vAlign w:val="center"/>
          </w:tcPr>
          <w:p w:rsidR="00D9027C" w:rsidRPr="00792B6A" w:rsidRDefault="00D9027C" w:rsidP="00D9027C">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介護に関する知識や技術・経験が未熟だと、虐待につながりやすいと思う</w:t>
            </w:r>
            <w:r w:rsidR="001F5C6D">
              <w:rPr>
                <w:rFonts w:ascii="HG丸ｺﾞｼｯｸM-PRO" w:eastAsia="HG丸ｺﾞｼｯｸM-PRO" w:hint="eastAsia"/>
                <w:color w:val="000000" w:themeColor="text1"/>
                <w:kern w:val="0"/>
                <w:sz w:val="24"/>
                <w:szCs w:val="24"/>
                <w:shd w:val="clear" w:color="auto" w:fill="FFFFFF" w:themeFill="background1"/>
              </w:rPr>
              <w:t>【はい】</w:t>
            </w:r>
          </w:p>
        </w:tc>
      </w:tr>
      <w:tr w:rsidR="00D9027C" w:rsidRPr="00937E21" w:rsidTr="00F83F1A">
        <w:tc>
          <w:tcPr>
            <w:tcW w:w="573" w:type="dxa"/>
            <w:shd w:val="clear" w:color="auto" w:fill="E7E6E6" w:themeFill="background2"/>
          </w:tcPr>
          <w:p w:rsidR="00D9027C" w:rsidRPr="007A42AD" w:rsidRDefault="00D9027C" w:rsidP="00521599">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12</w:t>
            </w:r>
          </w:p>
        </w:tc>
        <w:tc>
          <w:tcPr>
            <w:tcW w:w="8494" w:type="dxa"/>
            <w:tcBorders>
              <w:right w:val="single" w:sz="4" w:space="0" w:color="auto"/>
            </w:tcBorders>
            <w:shd w:val="clear" w:color="auto" w:fill="FFFFFF" w:themeFill="background1"/>
            <w:vAlign w:val="center"/>
          </w:tcPr>
          <w:p w:rsidR="00D9027C" w:rsidRPr="00792B6A" w:rsidRDefault="00D9027C" w:rsidP="001F5C6D">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施設外の研修に参加するなど、高齢者の権利擁護に関して、自己研さんに努めている</w:t>
            </w:r>
            <w:r w:rsidR="001F5C6D">
              <w:rPr>
                <w:rFonts w:ascii="HG丸ｺﾞｼｯｸM-PRO" w:eastAsia="HG丸ｺﾞｼｯｸM-PRO" w:hint="eastAsia"/>
                <w:color w:val="000000" w:themeColor="text1"/>
                <w:kern w:val="0"/>
                <w:sz w:val="24"/>
                <w:szCs w:val="24"/>
                <w:shd w:val="clear" w:color="auto" w:fill="FFFFFF" w:themeFill="background1"/>
              </w:rPr>
              <w:t>【はい】</w:t>
            </w:r>
          </w:p>
        </w:tc>
      </w:tr>
      <w:tr w:rsidR="00D9027C" w:rsidRPr="00937E21" w:rsidTr="00F83F1A">
        <w:tc>
          <w:tcPr>
            <w:tcW w:w="573" w:type="dxa"/>
            <w:tcBorders>
              <w:bottom w:val="single" w:sz="4" w:space="0" w:color="auto"/>
            </w:tcBorders>
            <w:shd w:val="clear" w:color="auto" w:fill="E7E6E6" w:themeFill="background2"/>
          </w:tcPr>
          <w:p w:rsidR="00D9027C" w:rsidRPr="007A42AD" w:rsidRDefault="00D9027C" w:rsidP="00521599">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13</w:t>
            </w:r>
          </w:p>
        </w:tc>
        <w:tc>
          <w:tcPr>
            <w:tcW w:w="8494" w:type="dxa"/>
            <w:tcBorders>
              <w:bottom w:val="single" w:sz="4" w:space="0" w:color="auto"/>
              <w:right w:val="single" w:sz="4" w:space="0" w:color="auto"/>
            </w:tcBorders>
            <w:shd w:val="clear" w:color="auto" w:fill="FFFFFF" w:themeFill="background1"/>
            <w:vAlign w:val="center"/>
          </w:tcPr>
          <w:p w:rsidR="00D9027C" w:rsidRPr="00792B6A" w:rsidRDefault="00D9027C" w:rsidP="00D9027C">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権利擁護・虐待防止や、ケアの質の向上についての施設内の研修に、年１回以上参加している</w:t>
            </w:r>
            <w:r w:rsidR="001F5C6D">
              <w:rPr>
                <w:rFonts w:ascii="HG丸ｺﾞｼｯｸM-PRO" w:eastAsia="HG丸ｺﾞｼｯｸM-PRO" w:hint="eastAsia"/>
                <w:color w:val="000000" w:themeColor="text1"/>
                <w:kern w:val="0"/>
                <w:sz w:val="24"/>
                <w:szCs w:val="24"/>
                <w:shd w:val="clear" w:color="auto" w:fill="FFFFFF" w:themeFill="background1"/>
              </w:rPr>
              <w:t>【はい】</w:t>
            </w:r>
          </w:p>
        </w:tc>
      </w:tr>
      <w:tr w:rsidR="00D9027C" w:rsidRPr="00937E21" w:rsidTr="00F83F1A">
        <w:tc>
          <w:tcPr>
            <w:tcW w:w="573" w:type="dxa"/>
            <w:tcBorders>
              <w:bottom w:val="single" w:sz="4" w:space="0" w:color="auto"/>
            </w:tcBorders>
            <w:shd w:val="clear" w:color="auto" w:fill="E7E6E6" w:themeFill="background2"/>
          </w:tcPr>
          <w:p w:rsidR="00D9027C" w:rsidRPr="007A42AD" w:rsidRDefault="00D9027C" w:rsidP="00521599">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14</w:t>
            </w:r>
          </w:p>
        </w:tc>
        <w:tc>
          <w:tcPr>
            <w:tcW w:w="8494" w:type="dxa"/>
            <w:tcBorders>
              <w:bottom w:val="single" w:sz="4" w:space="0" w:color="auto"/>
              <w:right w:val="single" w:sz="4" w:space="0" w:color="auto"/>
            </w:tcBorders>
            <w:shd w:val="clear" w:color="auto" w:fill="FFFFFF" w:themeFill="background1"/>
            <w:vAlign w:val="center"/>
          </w:tcPr>
          <w:p w:rsidR="00D9027C" w:rsidRPr="00792B6A" w:rsidRDefault="00D9027C" w:rsidP="00D9027C">
            <w:pPr>
              <w:spacing w:line="360" w:lineRule="auto"/>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介護技術の質を向上するために、同僚や上司から助言を受ける体制がある</w:t>
            </w:r>
            <w:r w:rsidR="001F5C6D">
              <w:rPr>
                <w:rFonts w:ascii="HG丸ｺﾞｼｯｸM-PRO" w:eastAsia="HG丸ｺﾞｼｯｸM-PRO" w:hint="eastAsia"/>
                <w:color w:val="000000" w:themeColor="text1"/>
                <w:kern w:val="0"/>
                <w:sz w:val="24"/>
                <w:szCs w:val="24"/>
                <w:shd w:val="clear" w:color="auto" w:fill="FFFFFF" w:themeFill="background1"/>
              </w:rPr>
              <w:t>【はい】</w:t>
            </w:r>
          </w:p>
        </w:tc>
      </w:tr>
      <w:tr w:rsidR="004446E9" w:rsidRPr="00937E21" w:rsidTr="00CD1D3A">
        <w:tc>
          <w:tcPr>
            <w:tcW w:w="9067" w:type="dxa"/>
            <w:gridSpan w:val="2"/>
            <w:tcBorders>
              <w:top w:val="single" w:sz="4" w:space="0" w:color="auto"/>
              <w:left w:val="single" w:sz="4" w:space="0" w:color="auto"/>
              <w:bottom w:val="single" w:sz="4" w:space="0" w:color="auto"/>
              <w:right w:val="single" w:sz="4" w:space="0" w:color="auto"/>
            </w:tcBorders>
          </w:tcPr>
          <w:p w:rsidR="004446E9" w:rsidRDefault="004446E9" w:rsidP="007D7A77">
            <w:pPr>
              <w:autoSpaceDE w:val="0"/>
              <w:autoSpaceDN w:val="0"/>
              <w:adjustRightInd w:val="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【解説】</w:t>
            </w:r>
          </w:p>
          <w:p w:rsidR="004446E9" w:rsidRPr="004446E9" w:rsidRDefault="004446E9" w:rsidP="002666A0">
            <w:pPr>
              <w:autoSpaceDE w:val="0"/>
              <w:autoSpaceDN w:val="0"/>
              <w:adjustRightInd w:val="0"/>
              <w:ind w:leftChars="100" w:left="210" w:right="120" w:firstLineChars="100" w:firstLine="240"/>
              <w:jc w:val="right"/>
              <w:rPr>
                <w:rFonts w:asciiTheme="minorEastAsia" w:hAnsiTheme="minorEastAsia" w:cs="HG丸ｺﾞｼｯｸM-PRO"/>
                <w:kern w:val="0"/>
                <w:sz w:val="24"/>
                <w:szCs w:val="24"/>
              </w:rPr>
            </w:pPr>
            <w:r w:rsidRPr="00194328">
              <w:rPr>
                <w:rFonts w:asciiTheme="minorEastAsia" w:hAnsiTheme="minorEastAsia" w:cs="HG丸ｺﾞｼｯｸM-PRO" w:hint="eastAsia"/>
                <w:kern w:val="0"/>
                <w:sz w:val="24"/>
                <w:szCs w:val="24"/>
              </w:rPr>
              <w:t>虐待防</w:t>
            </w:r>
            <w:r w:rsidR="00E25543">
              <w:rPr>
                <w:rFonts w:asciiTheme="minorEastAsia" w:hAnsiTheme="minorEastAsia" w:cs="HG丸ｺﾞｼｯｸM-PRO" w:hint="eastAsia"/>
                <w:kern w:val="0"/>
                <w:sz w:val="24"/>
                <w:szCs w:val="24"/>
              </w:rPr>
              <w:t>止やケアの質の向上に向けた、法令知識や介護知識･技術の向上につい</w:t>
            </w:r>
            <w:r w:rsidRPr="00194328">
              <w:rPr>
                <w:rFonts w:asciiTheme="minorEastAsia" w:hAnsiTheme="minorEastAsia" w:cs="HG丸ｺﾞｼｯｸM-PRO" w:hint="eastAsia"/>
                <w:kern w:val="0"/>
                <w:sz w:val="24"/>
                <w:szCs w:val="24"/>
              </w:rPr>
              <w:t>て、介護職員個人レベルでは自己研さんに努める必要があり、組織の取組としては</w:t>
            </w:r>
            <w:r w:rsidR="002666A0">
              <w:rPr>
                <w:rFonts w:asciiTheme="minorEastAsia" w:hAnsiTheme="minorEastAsia" w:cs="HG丸ｺﾞｼｯｸM-PRO" w:hint="eastAsia"/>
                <w:kern w:val="0"/>
                <w:sz w:val="24"/>
                <w:szCs w:val="24"/>
              </w:rPr>
              <w:t>これらにかかる研修等の機会の確保</w:t>
            </w:r>
            <w:r w:rsidRPr="00194328">
              <w:rPr>
                <w:rFonts w:asciiTheme="minorEastAsia" w:hAnsiTheme="minorEastAsia" w:cs="HG丸ｺﾞｼｯｸM-PRO" w:hint="eastAsia"/>
                <w:kern w:val="0"/>
                <w:sz w:val="24"/>
                <w:szCs w:val="24"/>
              </w:rPr>
              <w:t>及び虐待防止の体制作りが必要です。</w:t>
            </w:r>
            <w:r w:rsidRPr="00194328">
              <w:rPr>
                <w:rFonts w:asciiTheme="minorEastAsia" w:hAnsiTheme="minorEastAsia" w:cs="HG丸ｺﾞｼｯｸM-PRO"/>
                <w:kern w:val="0"/>
                <w:sz w:val="24"/>
                <w:szCs w:val="24"/>
              </w:rPr>
              <w:t xml:space="preserve"> </w:t>
            </w:r>
            <w:r w:rsidR="00F83F1A">
              <w:rPr>
                <w:rFonts w:asciiTheme="minorEastAsia" w:hAnsiTheme="minorEastAsia" w:cs="HG丸ｺﾞｼｯｸM-PRO" w:hint="eastAsia"/>
                <w:kern w:val="0"/>
                <w:sz w:val="24"/>
                <w:szCs w:val="24"/>
              </w:rPr>
              <w:t xml:space="preserve">　　　　　　　　　　</w:t>
            </w:r>
            <w:r w:rsidR="00E25543">
              <w:rPr>
                <w:rFonts w:asciiTheme="minorEastAsia" w:hAnsiTheme="minorEastAsia" w:cs="HG丸ｺﾞｼｯｸM-PRO" w:hint="eastAsia"/>
                <w:kern w:val="0"/>
                <w:sz w:val="24"/>
                <w:szCs w:val="24"/>
              </w:rPr>
              <w:t xml:space="preserve">　　　　　　</w:t>
            </w:r>
            <w:r w:rsidR="00F83F1A" w:rsidRPr="00414E92">
              <w:rPr>
                <w:rFonts w:asciiTheme="minorEastAsia" w:hAnsiTheme="minorEastAsia" w:cs="HG丸ｺﾞｼｯｸM-PRO" w:hint="eastAsia"/>
                <w:kern w:val="0"/>
                <w:sz w:val="24"/>
                <w:szCs w:val="24"/>
                <w:shd w:val="pct15" w:color="auto" w:fill="FFFFFF"/>
              </w:rPr>
              <w:t>※</w:t>
            </w:r>
            <w:r w:rsidR="008400B0" w:rsidRPr="00414E92">
              <w:rPr>
                <w:rFonts w:asciiTheme="minorEastAsia" w:hAnsiTheme="minorEastAsia" w:cs="HG丸ｺﾞｼｯｸM-PRO" w:hint="eastAsia"/>
                <w:kern w:val="0"/>
                <w:sz w:val="24"/>
                <w:szCs w:val="24"/>
                <w:shd w:val="pct15" w:color="auto" w:fill="FFFFFF"/>
              </w:rPr>
              <w:t>参照：</w:t>
            </w:r>
            <w:r w:rsidRPr="00414E92">
              <w:rPr>
                <w:rFonts w:asciiTheme="minorEastAsia" w:hAnsiTheme="minorEastAsia" w:cs="HG丸ｺﾞｼｯｸM-PRO" w:hint="eastAsia"/>
                <w:kern w:val="0"/>
                <w:sz w:val="24"/>
                <w:szCs w:val="24"/>
                <w:shd w:val="pct15" w:color="auto" w:fill="FFFFFF"/>
              </w:rPr>
              <w:t>３章１</w:t>
            </w:r>
            <w:r w:rsidR="00F83F1A" w:rsidRPr="00414E92">
              <w:rPr>
                <w:rFonts w:asciiTheme="minorEastAsia" w:hAnsiTheme="minorEastAsia" w:cs="HG丸ｺﾞｼｯｸM-PRO" w:hint="eastAsia"/>
                <w:kern w:val="0"/>
                <w:sz w:val="24"/>
                <w:szCs w:val="24"/>
                <w:shd w:val="pct15" w:color="auto" w:fill="FFFFFF"/>
              </w:rPr>
              <w:t>（１）（２）、３章２</w:t>
            </w:r>
          </w:p>
        </w:tc>
      </w:tr>
      <w:tr w:rsidR="00D9027C" w:rsidRPr="00937E21" w:rsidTr="00CD1D3A">
        <w:tc>
          <w:tcPr>
            <w:tcW w:w="9067" w:type="dxa"/>
            <w:gridSpan w:val="2"/>
            <w:tcBorders>
              <w:top w:val="single" w:sz="4" w:space="0" w:color="auto"/>
              <w:left w:val="nil"/>
              <w:bottom w:val="nil"/>
              <w:right w:val="nil"/>
            </w:tcBorders>
          </w:tcPr>
          <w:p w:rsidR="00D9027C" w:rsidRPr="00194328" w:rsidRDefault="00D9027C" w:rsidP="00521599">
            <w:pPr>
              <w:autoSpaceDE w:val="0"/>
              <w:autoSpaceDN w:val="0"/>
              <w:adjustRightInd w:val="0"/>
              <w:spacing w:line="276" w:lineRule="auto"/>
              <w:ind w:firstLineChars="200" w:firstLine="480"/>
              <w:jc w:val="left"/>
              <w:rPr>
                <w:rFonts w:asciiTheme="minorEastAsia" w:hAnsiTheme="minorEastAsia" w:cs="ＭＳ明朝"/>
                <w:kern w:val="0"/>
                <w:sz w:val="24"/>
                <w:szCs w:val="24"/>
              </w:rPr>
            </w:pPr>
          </w:p>
        </w:tc>
      </w:tr>
      <w:tr w:rsidR="004E2E25" w:rsidRPr="00937E21" w:rsidTr="006502DC">
        <w:tc>
          <w:tcPr>
            <w:tcW w:w="573" w:type="dxa"/>
            <w:tcBorders>
              <w:bottom w:val="single" w:sz="4" w:space="0" w:color="auto"/>
            </w:tcBorders>
            <w:shd w:val="clear" w:color="auto" w:fill="E7E6E6" w:themeFill="background2"/>
          </w:tcPr>
          <w:p w:rsidR="004E2E25" w:rsidRDefault="004E2E25" w:rsidP="004E2E25">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15</w:t>
            </w:r>
          </w:p>
        </w:tc>
        <w:tc>
          <w:tcPr>
            <w:tcW w:w="8494" w:type="dxa"/>
            <w:tcBorders>
              <w:bottom w:val="single" w:sz="4" w:space="0" w:color="auto"/>
              <w:right w:val="single" w:sz="4" w:space="0" w:color="auto"/>
            </w:tcBorders>
            <w:shd w:val="clear" w:color="auto" w:fill="FFFFFF" w:themeFill="background1"/>
            <w:vAlign w:val="center"/>
          </w:tcPr>
          <w:p w:rsidR="004E2E25" w:rsidRDefault="004E2E25" w:rsidP="004E2E25">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職員の働きやすさに関して改善に向けた</w:t>
            </w:r>
            <w:r w:rsidRPr="00792B6A">
              <w:rPr>
                <w:rFonts w:ascii="HG丸ｺﾞｼｯｸM-PRO" w:eastAsia="HG丸ｺﾞｼｯｸM-PRO" w:hAnsi="HG丸ｺﾞｼｯｸM-PRO" w:hint="eastAsia"/>
                <w:color w:val="000000" w:themeColor="text1"/>
                <w:sz w:val="22"/>
              </w:rPr>
              <w:t>事業所としての取組みを把握している</w:t>
            </w:r>
          </w:p>
          <w:p w:rsidR="004E2E25" w:rsidRPr="004E2E25" w:rsidRDefault="007F1DFC" w:rsidP="004E2E25">
            <w:pPr>
              <w:rPr>
                <w:rFonts w:ascii="HG丸ｺﾞｼｯｸM-PRO" w:eastAsia="HG丸ｺﾞｼｯｸM-PRO" w:hAnsi="HG丸ｺﾞｼｯｸM-PRO"/>
                <w:color w:val="000000" w:themeColor="text1"/>
                <w:sz w:val="22"/>
              </w:rPr>
            </w:pPr>
            <w:r>
              <w:rPr>
                <w:rFonts w:ascii="HG丸ｺﾞｼｯｸM-PRO" w:eastAsia="HG丸ｺﾞｼｯｸM-PRO" w:hint="eastAsia"/>
                <w:color w:val="000000" w:themeColor="text1"/>
                <w:kern w:val="0"/>
                <w:sz w:val="22"/>
                <w:shd w:val="clear" w:color="auto" w:fill="FFFFFF" w:themeFill="background1"/>
              </w:rPr>
              <w:t>【はい】</w:t>
            </w:r>
          </w:p>
        </w:tc>
      </w:tr>
      <w:tr w:rsidR="004E2E25" w:rsidRPr="00937E21" w:rsidTr="00F83F1A">
        <w:tc>
          <w:tcPr>
            <w:tcW w:w="573" w:type="dxa"/>
            <w:tcBorders>
              <w:top w:val="single" w:sz="4" w:space="0" w:color="auto"/>
            </w:tcBorders>
            <w:shd w:val="clear" w:color="auto" w:fill="E7E6E6" w:themeFill="background2"/>
          </w:tcPr>
          <w:p w:rsidR="004E2E25" w:rsidRPr="007A42AD" w:rsidRDefault="004E2E25" w:rsidP="004E2E25">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16</w:t>
            </w:r>
          </w:p>
        </w:tc>
        <w:tc>
          <w:tcPr>
            <w:tcW w:w="8494" w:type="dxa"/>
            <w:tcBorders>
              <w:top w:val="single" w:sz="4" w:space="0" w:color="auto"/>
              <w:right w:val="single" w:sz="4" w:space="0" w:color="auto"/>
            </w:tcBorders>
            <w:shd w:val="clear" w:color="auto" w:fill="FFFFFF" w:themeFill="background1"/>
            <w:vAlign w:val="center"/>
          </w:tcPr>
          <w:p w:rsidR="004E2E25" w:rsidRPr="00792B6A" w:rsidRDefault="004E2E25" w:rsidP="004E2E25">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自分が働いている事業所では、高齢者虐待は起こらないと思う</w:t>
            </w:r>
            <w:r>
              <w:rPr>
                <w:rFonts w:ascii="HG丸ｺﾞｼｯｸM-PRO" w:eastAsia="HG丸ｺﾞｼｯｸM-PRO" w:hAnsi="HG丸ｺﾞｼｯｸM-PRO" w:hint="eastAsia"/>
                <w:color w:val="000000" w:themeColor="text1"/>
                <w:sz w:val="22"/>
              </w:rPr>
              <w:t>【はい】</w:t>
            </w:r>
            <w:r w:rsidRPr="004E2E25">
              <w:rPr>
                <w:rFonts w:ascii="HG丸ｺﾞｼｯｸM-PRO" w:eastAsia="HG丸ｺﾞｼｯｸM-PRO" w:hint="eastAsia"/>
                <w:color w:val="000000" w:themeColor="text1"/>
                <w:kern w:val="0"/>
                <w:sz w:val="22"/>
                <w:shd w:val="clear" w:color="auto" w:fill="FFFFFF" w:themeFill="background1"/>
              </w:rPr>
              <w:t>【いいえ】</w:t>
            </w:r>
          </w:p>
        </w:tc>
      </w:tr>
      <w:tr w:rsidR="00D9027C" w:rsidRPr="00937E21" w:rsidTr="00F83F1A">
        <w:tc>
          <w:tcPr>
            <w:tcW w:w="573" w:type="dxa"/>
            <w:tcBorders>
              <w:bottom w:val="single" w:sz="4" w:space="0" w:color="auto"/>
            </w:tcBorders>
            <w:shd w:val="clear" w:color="auto" w:fill="E7E6E6" w:themeFill="background2"/>
          </w:tcPr>
          <w:p w:rsidR="00D9027C" w:rsidRPr="007A42AD" w:rsidRDefault="00D9027C" w:rsidP="00D9027C">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17</w:t>
            </w:r>
          </w:p>
        </w:tc>
        <w:tc>
          <w:tcPr>
            <w:tcW w:w="8494" w:type="dxa"/>
            <w:tcBorders>
              <w:bottom w:val="single" w:sz="4" w:space="0" w:color="auto"/>
              <w:right w:val="single" w:sz="4" w:space="0" w:color="auto"/>
            </w:tcBorders>
            <w:shd w:val="clear" w:color="auto" w:fill="FFFFFF" w:themeFill="background1"/>
            <w:vAlign w:val="center"/>
          </w:tcPr>
          <w:p w:rsidR="00D9027C" w:rsidRPr="00792B6A" w:rsidRDefault="00D9027C" w:rsidP="00D9027C">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虐待まではいかないが、改善したほうが良いケアがあると思う</w:t>
            </w:r>
            <w:r w:rsidR="001F5C6D" w:rsidRPr="004E2E25">
              <w:rPr>
                <w:rFonts w:ascii="HG丸ｺﾞｼｯｸM-PRO" w:eastAsia="HG丸ｺﾞｼｯｸM-PRO" w:hint="eastAsia"/>
                <w:color w:val="000000" w:themeColor="text1"/>
                <w:kern w:val="0"/>
                <w:sz w:val="22"/>
                <w:shd w:val="clear" w:color="auto" w:fill="FFFFFF" w:themeFill="background1"/>
              </w:rPr>
              <w:t>【はい】</w:t>
            </w:r>
            <w:r w:rsidR="004E2E25" w:rsidRPr="004E2E25">
              <w:rPr>
                <w:rFonts w:ascii="HG丸ｺﾞｼｯｸM-PRO" w:eastAsia="HG丸ｺﾞｼｯｸM-PRO" w:hint="eastAsia"/>
                <w:color w:val="000000" w:themeColor="text1"/>
                <w:kern w:val="0"/>
                <w:sz w:val="22"/>
                <w:shd w:val="clear" w:color="auto" w:fill="FFFFFF" w:themeFill="background1"/>
              </w:rPr>
              <w:t>【いいえ】</w:t>
            </w:r>
          </w:p>
        </w:tc>
      </w:tr>
      <w:tr w:rsidR="00D9027C" w:rsidRPr="00937E21" w:rsidTr="00F83F1A">
        <w:tc>
          <w:tcPr>
            <w:tcW w:w="573" w:type="dxa"/>
            <w:tcBorders>
              <w:bottom w:val="single" w:sz="4" w:space="0" w:color="auto"/>
            </w:tcBorders>
            <w:shd w:val="clear" w:color="auto" w:fill="E7E6E6" w:themeFill="background2"/>
          </w:tcPr>
          <w:p w:rsidR="00D9027C" w:rsidRPr="007A42AD" w:rsidRDefault="00D9027C" w:rsidP="00D9027C">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18</w:t>
            </w:r>
          </w:p>
        </w:tc>
        <w:tc>
          <w:tcPr>
            <w:tcW w:w="8494" w:type="dxa"/>
            <w:tcBorders>
              <w:bottom w:val="single" w:sz="4" w:space="0" w:color="auto"/>
              <w:right w:val="single" w:sz="4" w:space="0" w:color="auto"/>
            </w:tcBorders>
            <w:shd w:val="clear" w:color="auto" w:fill="FFFFFF" w:themeFill="background1"/>
            <w:vAlign w:val="center"/>
          </w:tcPr>
          <w:p w:rsidR="00D9027C" w:rsidRPr="00792B6A" w:rsidRDefault="00D9027C" w:rsidP="00D9027C">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自分や他の職員の介護の仕方に、疑</w:t>
            </w:r>
            <w:r w:rsidRPr="004E2E25">
              <w:rPr>
                <w:rFonts w:ascii="HG丸ｺﾞｼｯｸM-PRO" w:eastAsia="HG丸ｺﾞｼｯｸM-PRO" w:hAnsi="HG丸ｺﾞｼｯｸM-PRO" w:hint="eastAsia"/>
                <w:color w:val="000000" w:themeColor="text1"/>
                <w:sz w:val="22"/>
              </w:rPr>
              <w:t>問を感じる事がある</w:t>
            </w:r>
            <w:r w:rsidR="001F5C6D" w:rsidRPr="004E2E25">
              <w:rPr>
                <w:rFonts w:ascii="HG丸ｺﾞｼｯｸM-PRO" w:eastAsia="HG丸ｺﾞｼｯｸM-PRO" w:hint="eastAsia"/>
                <w:color w:val="000000" w:themeColor="text1"/>
                <w:kern w:val="0"/>
                <w:sz w:val="22"/>
                <w:shd w:val="clear" w:color="auto" w:fill="FFFFFF" w:themeFill="background1"/>
              </w:rPr>
              <w:t>【はい】</w:t>
            </w:r>
            <w:r w:rsidR="004E2E25" w:rsidRPr="004E2E25">
              <w:rPr>
                <w:rFonts w:ascii="HG丸ｺﾞｼｯｸM-PRO" w:eastAsia="HG丸ｺﾞｼｯｸM-PRO" w:hint="eastAsia"/>
                <w:color w:val="000000" w:themeColor="text1"/>
                <w:kern w:val="0"/>
                <w:sz w:val="22"/>
                <w:shd w:val="clear" w:color="auto" w:fill="FFFFFF" w:themeFill="background1"/>
              </w:rPr>
              <w:t>【いいえ】</w:t>
            </w:r>
          </w:p>
        </w:tc>
      </w:tr>
      <w:tr w:rsidR="004446E9" w:rsidRPr="00937E21" w:rsidTr="004E2E25">
        <w:tc>
          <w:tcPr>
            <w:tcW w:w="9067" w:type="dxa"/>
            <w:gridSpan w:val="2"/>
            <w:tcBorders>
              <w:top w:val="single" w:sz="4" w:space="0" w:color="auto"/>
              <w:bottom w:val="single" w:sz="4" w:space="0" w:color="auto"/>
              <w:right w:val="single" w:sz="4" w:space="0" w:color="auto"/>
            </w:tcBorders>
          </w:tcPr>
          <w:p w:rsidR="004446E9" w:rsidRDefault="004446E9" w:rsidP="00C4507E">
            <w:pPr>
              <w:autoSpaceDE w:val="0"/>
              <w:autoSpaceDN w:val="0"/>
              <w:adjustRightInd w:val="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【解説】</w:t>
            </w:r>
          </w:p>
          <w:p w:rsidR="004446E9" w:rsidRPr="004742FA" w:rsidRDefault="004742FA" w:rsidP="004742FA">
            <w:pPr>
              <w:autoSpaceDE w:val="0"/>
              <w:autoSpaceDN w:val="0"/>
              <w:adjustRightInd w:val="0"/>
              <w:ind w:leftChars="100" w:left="210" w:firstLineChars="100" w:firstLine="24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不適切な状態がない環境は、</w:t>
            </w:r>
            <w:r w:rsidR="004446E9" w:rsidRPr="00194328">
              <w:rPr>
                <w:rFonts w:asciiTheme="minorEastAsia" w:hAnsiTheme="minorEastAsia" w:cs="HG丸ｺﾞｼｯｸM-PRO" w:hint="eastAsia"/>
                <w:kern w:val="0"/>
                <w:sz w:val="24"/>
                <w:szCs w:val="24"/>
              </w:rPr>
              <w:t>よい介護現場であると考えられますが、</w:t>
            </w:r>
            <w:r w:rsidR="004E2E25">
              <w:rPr>
                <w:rFonts w:asciiTheme="minorEastAsia" w:hAnsiTheme="minorEastAsia" w:cs="HG丸ｺﾞｼｯｸM-PRO" w:hint="eastAsia"/>
                <w:kern w:val="0"/>
                <w:sz w:val="24"/>
                <w:szCs w:val="24"/>
              </w:rPr>
              <w:t>すべての介護現場で虐待が起こる可能性があると考えると、</w:t>
            </w:r>
            <w:r w:rsidR="004446E9" w:rsidRPr="00194328">
              <w:rPr>
                <w:rFonts w:asciiTheme="minorEastAsia" w:hAnsiTheme="minorEastAsia" w:cs="HG丸ｺﾞｼｯｸM-PRO" w:hint="eastAsia"/>
                <w:kern w:val="0"/>
                <w:sz w:val="24"/>
                <w:szCs w:val="24"/>
              </w:rPr>
              <w:t>不適切な状態があるの</w:t>
            </w:r>
            <w:r w:rsidR="00681CF4">
              <w:rPr>
                <w:rFonts w:asciiTheme="minorEastAsia" w:hAnsiTheme="minorEastAsia" w:cs="HG丸ｺﾞｼｯｸM-PRO" w:hint="eastAsia"/>
                <w:kern w:val="0"/>
                <w:sz w:val="24"/>
                <w:szCs w:val="24"/>
              </w:rPr>
              <w:t>に疑問を感じない場合、倫理観の欠如やケアに関する知識・技術不足も</w:t>
            </w:r>
            <w:r w:rsidR="004E2E25">
              <w:rPr>
                <w:rFonts w:asciiTheme="minorEastAsia" w:hAnsiTheme="minorEastAsia" w:cs="HG丸ｺﾞｼｯｸM-PRO" w:hint="eastAsia"/>
                <w:kern w:val="0"/>
                <w:sz w:val="24"/>
                <w:szCs w:val="24"/>
              </w:rPr>
              <w:t>考えられます。</w:t>
            </w:r>
            <w:r w:rsidR="004446E9" w:rsidRPr="00194328">
              <w:rPr>
                <w:rFonts w:asciiTheme="minorEastAsia" w:hAnsiTheme="minorEastAsia" w:cs="HG丸ｺﾞｼｯｸM-PRO"/>
                <w:kern w:val="0"/>
                <w:sz w:val="24"/>
                <w:szCs w:val="24"/>
              </w:rPr>
              <w:t xml:space="preserve"> </w:t>
            </w:r>
          </w:p>
          <w:p w:rsidR="004446E9" w:rsidRDefault="004446E9" w:rsidP="004446E9">
            <w:pPr>
              <w:autoSpaceDE w:val="0"/>
              <w:autoSpaceDN w:val="0"/>
              <w:adjustRightInd w:val="0"/>
              <w:ind w:leftChars="100" w:left="210" w:firstLineChars="100" w:firstLine="24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 xml:space="preserve">　　　　　　　　　　　　　</w:t>
            </w:r>
            <w:r w:rsidRPr="00194328">
              <w:rPr>
                <w:rFonts w:asciiTheme="minorEastAsia" w:hAnsiTheme="minorEastAsia" w:cs="HG丸ｺﾞｼｯｸM-PRO"/>
                <w:kern w:val="0"/>
                <w:sz w:val="24"/>
                <w:szCs w:val="24"/>
              </w:rPr>
              <w:t xml:space="preserve"> </w:t>
            </w:r>
          </w:p>
          <w:p w:rsidR="004446E9" w:rsidRPr="004446E9" w:rsidRDefault="00F83F1A" w:rsidP="00F83F1A">
            <w:pPr>
              <w:autoSpaceDE w:val="0"/>
              <w:autoSpaceDN w:val="0"/>
              <w:adjustRightInd w:val="0"/>
              <w:jc w:val="right"/>
              <w:rPr>
                <w:rFonts w:asciiTheme="minorEastAsia" w:hAnsiTheme="minorEastAsia" w:cs="HG丸ｺﾞｼｯｸM-PRO"/>
                <w:kern w:val="0"/>
                <w:sz w:val="24"/>
                <w:szCs w:val="24"/>
              </w:rPr>
            </w:pPr>
            <w:r w:rsidRPr="00414E92">
              <w:rPr>
                <w:rFonts w:asciiTheme="minorEastAsia" w:hAnsiTheme="minorEastAsia" w:cs="HG丸ｺﾞｼｯｸM-PRO" w:hint="eastAsia"/>
                <w:kern w:val="0"/>
                <w:sz w:val="24"/>
                <w:szCs w:val="24"/>
                <w:shd w:val="pct15" w:color="auto" w:fill="FFFFFF"/>
              </w:rPr>
              <w:t>※</w:t>
            </w:r>
            <w:r w:rsidR="008400B0" w:rsidRPr="00414E92">
              <w:rPr>
                <w:rFonts w:asciiTheme="minorEastAsia" w:hAnsiTheme="minorEastAsia" w:cs="HG丸ｺﾞｼｯｸM-PRO" w:hint="eastAsia"/>
                <w:kern w:val="0"/>
                <w:sz w:val="24"/>
                <w:szCs w:val="24"/>
                <w:shd w:val="pct15" w:color="auto" w:fill="FFFFFF"/>
              </w:rPr>
              <w:t>参照：</w:t>
            </w:r>
            <w:r w:rsidR="004742FA" w:rsidRPr="00414E92">
              <w:rPr>
                <w:rFonts w:asciiTheme="minorEastAsia" w:hAnsiTheme="minorEastAsia" w:cs="HG丸ｺﾞｼｯｸM-PRO" w:hint="eastAsia"/>
                <w:kern w:val="0"/>
                <w:sz w:val="24"/>
                <w:szCs w:val="24"/>
                <w:shd w:val="pct15" w:color="auto" w:fill="FFFFFF"/>
              </w:rPr>
              <w:t>３章１</w:t>
            </w:r>
            <w:r w:rsidRPr="00414E92">
              <w:rPr>
                <w:rFonts w:asciiTheme="minorEastAsia" w:hAnsiTheme="minorEastAsia" w:cs="HG丸ｺﾞｼｯｸM-PRO" w:hint="eastAsia"/>
                <w:kern w:val="0"/>
                <w:sz w:val="24"/>
                <w:szCs w:val="24"/>
                <w:shd w:val="pct15" w:color="auto" w:fill="FFFFFF"/>
              </w:rPr>
              <w:t>（２）</w:t>
            </w:r>
            <w:r w:rsidR="004742FA" w:rsidRPr="00414E92">
              <w:rPr>
                <w:rFonts w:asciiTheme="minorEastAsia" w:hAnsiTheme="minorEastAsia" w:cs="HG丸ｺﾞｼｯｸM-PRO" w:hint="eastAsia"/>
                <w:kern w:val="0"/>
                <w:sz w:val="24"/>
                <w:szCs w:val="24"/>
                <w:shd w:val="pct15" w:color="auto" w:fill="FFFFFF"/>
              </w:rPr>
              <w:t>、３章２</w:t>
            </w:r>
            <w:r w:rsidRPr="00414E92">
              <w:rPr>
                <w:rFonts w:asciiTheme="minorEastAsia" w:hAnsiTheme="minorEastAsia" w:cs="HG丸ｺﾞｼｯｸM-PRO" w:hint="eastAsia"/>
                <w:kern w:val="0"/>
                <w:sz w:val="24"/>
                <w:szCs w:val="24"/>
                <w:shd w:val="pct15" w:color="auto" w:fill="FFFFFF"/>
              </w:rPr>
              <w:t>（１）</w:t>
            </w:r>
          </w:p>
        </w:tc>
      </w:tr>
      <w:tr w:rsidR="00CD1D3A" w:rsidRPr="00937E21" w:rsidTr="004E2E25">
        <w:tc>
          <w:tcPr>
            <w:tcW w:w="9067" w:type="dxa"/>
            <w:gridSpan w:val="2"/>
            <w:tcBorders>
              <w:top w:val="single" w:sz="4" w:space="0" w:color="auto"/>
              <w:left w:val="nil"/>
              <w:bottom w:val="nil"/>
              <w:right w:val="nil"/>
            </w:tcBorders>
          </w:tcPr>
          <w:p w:rsidR="00CD1D3A" w:rsidRDefault="00CD1D3A" w:rsidP="00C4507E">
            <w:pPr>
              <w:autoSpaceDE w:val="0"/>
              <w:autoSpaceDN w:val="0"/>
              <w:adjustRightInd w:val="0"/>
              <w:jc w:val="left"/>
              <w:rPr>
                <w:rFonts w:asciiTheme="minorEastAsia" w:hAnsiTheme="minorEastAsia" w:cs="HG丸ｺﾞｼｯｸM-PRO"/>
                <w:kern w:val="0"/>
                <w:sz w:val="24"/>
                <w:szCs w:val="24"/>
              </w:rPr>
            </w:pPr>
          </w:p>
        </w:tc>
      </w:tr>
      <w:tr w:rsidR="00C6107C" w:rsidRPr="00937E21" w:rsidTr="004E2E25">
        <w:tc>
          <w:tcPr>
            <w:tcW w:w="9067" w:type="dxa"/>
            <w:gridSpan w:val="2"/>
            <w:tcBorders>
              <w:top w:val="nil"/>
              <w:left w:val="nil"/>
              <w:bottom w:val="nil"/>
              <w:right w:val="nil"/>
            </w:tcBorders>
          </w:tcPr>
          <w:p w:rsidR="00C6107C" w:rsidRDefault="00C6107C" w:rsidP="00C4507E">
            <w:pPr>
              <w:autoSpaceDE w:val="0"/>
              <w:autoSpaceDN w:val="0"/>
              <w:adjustRightInd w:val="0"/>
              <w:jc w:val="left"/>
              <w:rPr>
                <w:rFonts w:asciiTheme="minorEastAsia" w:hAnsiTheme="minorEastAsia" w:cs="HG丸ｺﾞｼｯｸM-PRO"/>
                <w:kern w:val="0"/>
                <w:sz w:val="24"/>
                <w:szCs w:val="24"/>
              </w:rPr>
            </w:pPr>
          </w:p>
        </w:tc>
      </w:tr>
      <w:tr w:rsidR="004E2E25" w:rsidRPr="00937E21" w:rsidTr="004E2E25">
        <w:tc>
          <w:tcPr>
            <w:tcW w:w="9067" w:type="dxa"/>
            <w:gridSpan w:val="2"/>
            <w:tcBorders>
              <w:top w:val="nil"/>
              <w:left w:val="nil"/>
              <w:bottom w:val="nil"/>
              <w:right w:val="nil"/>
            </w:tcBorders>
          </w:tcPr>
          <w:p w:rsidR="004E2E25" w:rsidRDefault="004E2E25" w:rsidP="00C4507E">
            <w:pPr>
              <w:autoSpaceDE w:val="0"/>
              <w:autoSpaceDN w:val="0"/>
              <w:adjustRightInd w:val="0"/>
              <w:jc w:val="left"/>
              <w:rPr>
                <w:rFonts w:asciiTheme="minorEastAsia" w:hAnsiTheme="minorEastAsia" w:cs="HG丸ｺﾞｼｯｸM-PRO"/>
                <w:kern w:val="0"/>
                <w:sz w:val="24"/>
                <w:szCs w:val="24"/>
              </w:rPr>
            </w:pPr>
          </w:p>
        </w:tc>
      </w:tr>
      <w:tr w:rsidR="004E2E25" w:rsidRPr="00937E21" w:rsidTr="004E2E25">
        <w:tc>
          <w:tcPr>
            <w:tcW w:w="9067" w:type="dxa"/>
            <w:gridSpan w:val="2"/>
            <w:tcBorders>
              <w:top w:val="nil"/>
              <w:left w:val="nil"/>
              <w:bottom w:val="nil"/>
              <w:right w:val="nil"/>
            </w:tcBorders>
          </w:tcPr>
          <w:p w:rsidR="004E2E25" w:rsidRDefault="004E2E25" w:rsidP="00C4507E">
            <w:pPr>
              <w:autoSpaceDE w:val="0"/>
              <w:autoSpaceDN w:val="0"/>
              <w:adjustRightInd w:val="0"/>
              <w:jc w:val="left"/>
              <w:rPr>
                <w:rFonts w:asciiTheme="minorEastAsia" w:hAnsiTheme="minorEastAsia" w:cs="HG丸ｺﾞｼｯｸM-PRO"/>
                <w:kern w:val="0"/>
                <w:sz w:val="24"/>
                <w:szCs w:val="24"/>
              </w:rPr>
            </w:pPr>
          </w:p>
        </w:tc>
      </w:tr>
      <w:tr w:rsidR="001E2C7D" w:rsidRPr="00937E21" w:rsidTr="001E2C7D">
        <w:tc>
          <w:tcPr>
            <w:tcW w:w="9067" w:type="dxa"/>
            <w:gridSpan w:val="2"/>
            <w:tcBorders>
              <w:top w:val="nil"/>
              <w:left w:val="nil"/>
              <w:bottom w:val="single" w:sz="4" w:space="0" w:color="auto"/>
              <w:right w:val="nil"/>
            </w:tcBorders>
          </w:tcPr>
          <w:p w:rsidR="001E2C7D" w:rsidRDefault="001E2C7D" w:rsidP="001E2C7D">
            <w:pPr>
              <w:rPr>
                <w:rFonts w:ascii="HG丸ｺﾞｼｯｸM-PRO" w:eastAsia="HG丸ｺﾞｼｯｸM-PRO" w:hAnsi="HG丸ｺﾞｼｯｸM-PRO"/>
                <w:color w:val="000000" w:themeColor="text1"/>
                <w:sz w:val="24"/>
                <w:szCs w:val="24"/>
              </w:rPr>
            </w:pPr>
          </w:p>
        </w:tc>
      </w:tr>
      <w:tr w:rsidR="00023C6B" w:rsidRPr="00937E21" w:rsidTr="001E2C7D">
        <w:tc>
          <w:tcPr>
            <w:tcW w:w="573" w:type="dxa"/>
            <w:tcBorders>
              <w:top w:val="single" w:sz="4" w:space="0" w:color="auto"/>
              <w:bottom w:val="single" w:sz="4" w:space="0" w:color="auto"/>
            </w:tcBorders>
            <w:shd w:val="clear" w:color="auto" w:fill="E7E6E6" w:themeFill="background2"/>
          </w:tcPr>
          <w:p w:rsidR="00023C6B" w:rsidRPr="007A42AD" w:rsidRDefault="00D9027C" w:rsidP="00D51BF7">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19</w:t>
            </w:r>
          </w:p>
        </w:tc>
        <w:tc>
          <w:tcPr>
            <w:tcW w:w="8494" w:type="dxa"/>
            <w:tcBorders>
              <w:top w:val="single" w:sz="4" w:space="0" w:color="auto"/>
              <w:bottom w:val="single" w:sz="4" w:space="0" w:color="auto"/>
              <w:right w:val="single" w:sz="4" w:space="0" w:color="auto"/>
            </w:tcBorders>
            <w:shd w:val="clear" w:color="auto" w:fill="FFFFFF" w:themeFill="background1"/>
            <w:vAlign w:val="center"/>
          </w:tcPr>
          <w:p w:rsidR="00023C6B" w:rsidRPr="007A42AD" w:rsidRDefault="00023C6B" w:rsidP="00D51BF7">
            <w:pPr>
              <w:spacing w:line="360" w:lineRule="auto"/>
              <w:rPr>
                <w:rFonts w:ascii="HG丸ｺﾞｼｯｸM-PRO" w:eastAsia="HG丸ｺﾞｼｯｸM-PRO" w:hAnsi="HG丸ｺﾞｼｯｸM-PRO"/>
                <w:color w:val="000000" w:themeColor="text1"/>
                <w:sz w:val="24"/>
                <w:szCs w:val="24"/>
              </w:rPr>
            </w:pPr>
            <w:r w:rsidRPr="006F14DD">
              <w:rPr>
                <w:rFonts w:ascii="HG丸ｺﾞｼｯｸM-PRO" w:eastAsia="HG丸ｺﾞｼｯｸM-PRO" w:hAnsi="HG丸ｺﾞｼｯｸM-PRO" w:hint="eastAsia"/>
                <w:color w:val="000000" w:themeColor="text1"/>
                <w:sz w:val="24"/>
                <w:szCs w:val="24"/>
              </w:rPr>
              <w:t>不適切な対応だとわかっていても、せざるを得ない状況がある</w:t>
            </w:r>
            <w:r w:rsidR="001F5C6D">
              <w:rPr>
                <w:rFonts w:ascii="HG丸ｺﾞｼｯｸM-PRO" w:eastAsia="HG丸ｺﾞｼｯｸM-PRO" w:hint="eastAsia"/>
                <w:color w:val="000000" w:themeColor="text1"/>
                <w:kern w:val="0"/>
                <w:sz w:val="24"/>
                <w:szCs w:val="24"/>
                <w:shd w:val="clear" w:color="auto" w:fill="FFFFFF" w:themeFill="background1"/>
              </w:rPr>
              <w:t>【いいえ】</w:t>
            </w:r>
          </w:p>
        </w:tc>
      </w:tr>
      <w:tr w:rsidR="00CD1D3A" w:rsidRPr="00937E21" w:rsidTr="00F83F1A">
        <w:tc>
          <w:tcPr>
            <w:tcW w:w="573" w:type="dxa"/>
            <w:tcBorders>
              <w:top w:val="single" w:sz="4" w:space="0" w:color="auto"/>
              <w:bottom w:val="single" w:sz="4" w:space="0" w:color="auto"/>
            </w:tcBorders>
            <w:shd w:val="clear" w:color="auto" w:fill="E7E6E6" w:themeFill="background2"/>
          </w:tcPr>
          <w:p w:rsidR="00CD1D3A" w:rsidRDefault="00CD1D3A" w:rsidP="00521599">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20</w:t>
            </w:r>
          </w:p>
        </w:tc>
        <w:tc>
          <w:tcPr>
            <w:tcW w:w="8494" w:type="dxa"/>
            <w:tcBorders>
              <w:top w:val="single" w:sz="4" w:space="0" w:color="auto"/>
              <w:bottom w:val="single" w:sz="4" w:space="0" w:color="auto"/>
              <w:right w:val="single" w:sz="4" w:space="0" w:color="auto"/>
            </w:tcBorders>
            <w:shd w:val="clear" w:color="auto" w:fill="FFFFFF" w:themeFill="background1"/>
            <w:vAlign w:val="center"/>
          </w:tcPr>
          <w:p w:rsidR="00CD1D3A" w:rsidRPr="006F14DD" w:rsidRDefault="00CD1D3A" w:rsidP="00CD1D3A">
            <w:pPr>
              <w:rPr>
                <w:rFonts w:ascii="HG丸ｺﾞｼｯｸM-PRO" w:eastAsia="HG丸ｺﾞｼｯｸM-PRO" w:hAnsi="HG丸ｺﾞｼｯｸM-PRO"/>
                <w:color w:val="000000" w:themeColor="text1"/>
                <w:sz w:val="24"/>
                <w:szCs w:val="24"/>
              </w:rPr>
            </w:pPr>
            <w:r w:rsidRPr="00CD1D3A">
              <w:rPr>
                <w:rFonts w:ascii="HG丸ｺﾞｼｯｸM-PRO" w:eastAsia="HG丸ｺﾞｼｯｸM-PRO" w:hAnsi="HG丸ｺﾞｼｯｸM-PRO" w:hint="eastAsia"/>
                <w:color w:val="000000" w:themeColor="text1"/>
                <w:sz w:val="24"/>
                <w:szCs w:val="24"/>
              </w:rPr>
              <w:t>利用者の意に反して、介助を強制的に行ったり、行動を強制的に抑制することがある</w:t>
            </w:r>
            <w:r w:rsidR="001F5C6D">
              <w:rPr>
                <w:rFonts w:ascii="HG丸ｺﾞｼｯｸM-PRO" w:eastAsia="HG丸ｺﾞｼｯｸM-PRO" w:hAnsi="HG丸ｺﾞｼｯｸM-PRO" w:hint="eastAsia"/>
                <w:color w:val="000000" w:themeColor="text1"/>
                <w:sz w:val="24"/>
                <w:szCs w:val="24"/>
              </w:rPr>
              <w:t>【いいえ</w:t>
            </w:r>
            <w:r w:rsidR="001F5C6D" w:rsidRPr="001F5C6D">
              <w:rPr>
                <w:rFonts w:ascii="HG丸ｺﾞｼｯｸM-PRO" w:eastAsia="HG丸ｺﾞｼｯｸM-PRO" w:hAnsi="HG丸ｺﾞｼｯｸM-PRO" w:hint="eastAsia"/>
                <w:color w:val="000000" w:themeColor="text1"/>
                <w:sz w:val="24"/>
                <w:szCs w:val="24"/>
              </w:rPr>
              <w:t>】</w:t>
            </w:r>
          </w:p>
        </w:tc>
      </w:tr>
      <w:tr w:rsidR="00942006" w:rsidRPr="00937E21" w:rsidTr="00F83F1A">
        <w:tc>
          <w:tcPr>
            <w:tcW w:w="9067" w:type="dxa"/>
            <w:gridSpan w:val="2"/>
            <w:tcBorders>
              <w:top w:val="single" w:sz="4" w:space="0" w:color="auto"/>
              <w:bottom w:val="single" w:sz="4" w:space="0" w:color="auto"/>
              <w:right w:val="single" w:sz="4" w:space="0" w:color="auto"/>
            </w:tcBorders>
          </w:tcPr>
          <w:p w:rsidR="00942006" w:rsidRPr="004446E9" w:rsidRDefault="00942006" w:rsidP="00C4507E">
            <w:pPr>
              <w:rPr>
                <w:rFonts w:asciiTheme="minorEastAsia" w:hAnsiTheme="minorEastAsia"/>
                <w:color w:val="000000" w:themeColor="text1"/>
                <w:sz w:val="24"/>
                <w:szCs w:val="24"/>
              </w:rPr>
            </w:pPr>
            <w:r w:rsidRPr="004446E9">
              <w:rPr>
                <w:rFonts w:asciiTheme="minorEastAsia" w:hAnsiTheme="minorEastAsia" w:hint="eastAsia"/>
                <w:color w:val="000000" w:themeColor="text1"/>
                <w:sz w:val="24"/>
                <w:szCs w:val="24"/>
              </w:rPr>
              <w:t>【解説】</w:t>
            </w:r>
          </w:p>
          <w:p w:rsidR="00942006" w:rsidRPr="004446E9" w:rsidRDefault="00942006" w:rsidP="004446E9">
            <w:pPr>
              <w:ind w:leftChars="100" w:left="210" w:firstLineChars="100" w:firstLine="240"/>
              <w:rPr>
                <w:rFonts w:asciiTheme="minorEastAsia" w:hAnsiTheme="minorEastAsia"/>
                <w:color w:val="000000" w:themeColor="text1"/>
                <w:sz w:val="24"/>
                <w:szCs w:val="24"/>
              </w:rPr>
            </w:pPr>
            <w:r w:rsidRPr="004446E9">
              <w:rPr>
                <w:rFonts w:asciiTheme="minorEastAsia" w:hAnsiTheme="minorEastAsia" w:hint="eastAsia"/>
                <w:color w:val="000000" w:themeColor="text1"/>
                <w:sz w:val="24"/>
                <w:szCs w:val="24"/>
              </w:rPr>
              <w:t>利用者の状態による「緊急やむを得ない」場合の身体拘束や危険回避等について、必要な手続きを踏む必要があります。また、利用者がなぜそのような状態になっているのか、そのような状態にしないためにはどうすればよいのか、といった個別ケアの検討を進める必要があります。</w:t>
            </w:r>
          </w:p>
          <w:p w:rsidR="00942006" w:rsidRPr="004446E9" w:rsidRDefault="00942006" w:rsidP="004446E9">
            <w:pPr>
              <w:ind w:leftChars="100" w:left="210" w:firstLineChars="100" w:firstLine="240"/>
              <w:rPr>
                <w:rFonts w:asciiTheme="minorEastAsia" w:hAnsiTheme="minorEastAsia"/>
                <w:color w:val="000000" w:themeColor="text1"/>
                <w:sz w:val="24"/>
                <w:szCs w:val="24"/>
              </w:rPr>
            </w:pPr>
            <w:r w:rsidRPr="004446E9">
              <w:rPr>
                <w:rFonts w:asciiTheme="minorEastAsia" w:hAnsiTheme="minorEastAsia" w:hint="eastAsia"/>
                <w:color w:val="000000" w:themeColor="text1"/>
                <w:sz w:val="24"/>
                <w:szCs w:val="24"/>
              </w:rPr>
              <w:t>上記以外の場合は、効率優先や人手不足、業務多忙などの組織的な課題が考えられます。このような場合、介護職員は職業倫理と現状とのギャップに苦しむので、その改善に向けては組織的な対応が必要です。</w:t>
            </w:r>
          </w:p>
          <w:p w:rsidR="00942006" w:rsidRDefault="00F83F1A" w:rsidP="00F83F1A">
            <w:pPr>
              <w:jc w:val="right"/>
              <w:rPr>
                <w:rFonts w:ascii="HG丸ｺﾞｼｯｸM-PRO" w:eastAsia="HG丸ｺﾞｼｯｸM-PRO" w:hAnsi="HG丸ｺﾞｼｯｸM-PRO"/>
                <w:color w:val="000000" w:themeColor="text1"/>
                <w:sz w:val="24"/>
                <w:szCs w:val="24"/>
              </w:rPr>
            </w:pPr>
            <w:r w:rsidRPr="00414E92">
              <w:rPr>
                <w:rFonts w:asciiTheme="minorEastAsia" w:hAnsiTheme="minorEastAsia" w:hint="eastAsia"/>
                <w:color w:val="000000" w:themeColor="text1"/>
                <w:sz w:val="24"/>
                <w:szCs w:val="24"/>
                <w:shd w:val="pct15" w:color="auto" w:fill="FFFFFF"/>
              </w:rPr>
              <w:t>※</w:t>
            </w:r>
            <w:r w:rsidR="008400B0" w:rsidRPr="00414E92">
              <w:rPr>
                <w:rFonts w:asciiTheme="minorEastAsia" w:hAnsiTheme="minorEastAsia" w:hint="eastAsia"/>
                <w:color w:val="000000" w:themeColor="text1"/>
                <w:sz w:val="24"/>
                <w:szCs w:val="24"/>
                <w:shd w:val="pct15" w:color="auto" w:fill="FFFFFF"/>
              </w:rPr>
              <w:t>参照：</w:t>
            </w:r>
            <w:r w:rsidR="00942006" w:rsidRPr="00414E92">
              <w:rPr>
                <w:rFonts w:asciiTheme="minorEastAsia" w:hAnsiTheme="minorEastAsia" w:hint="eastAsia"/>
                <w:color w:val="000000" w:themeColor="text1"/>
                <w:sz w:val="24"/>
                <w:szCs w:val="24"/>
                <w:shd w:val="pct15" w:color="auto" w:fill="FFFFFF"/>
              </w:rPr>
              <w:t>１章３</w:t>
            </w:r>
            <w:r w:rsidRPr="00414E92">
              <w:rPr>
                <w:rFonts w:asciiTheme="minorEastAsia" w:hAnsiTheme="minorEastAsia" w:hint="eastAsia"/>
                <w:color w:val="000000" w:themeColor="text1"/>
                <w:sz w:val="24"/>
                <w:szCs w:val="24"/>
                <w:shd w:val="pct15" w:color="auto" w:fill="FFFFFF"/>
              </w:rPr>
              <w:t>（１）（２）</w:t>
            </w:r>
            <w:r w:rsidR="00942006" w:rsidRPr="00414E92">
              <w:rPr>
                <w:rFonts w:asciiTheme="minorEastAsia" w:hAnsiTheme="minorEastAsia" w:hint="eastAsia"/>
                <w:color w:val="000000" w:themeColor="text1"/>
                <w:sz w:val="24"/>
                <w:szCs w:val="24"/>
                <w:shd w:val="pct15" w:color="auto" w:fill="FFFFFF"/>
              </w:rPr>
              <w:t>、３章１</w:t>
            </w:r>
            <w:r w:rsidRPr="00414E92">
              <w:rPr>
                <w:rFonts w:asciiTheme="minorEastAsia" w:hAnsiTheme="minorEastAsia" w:hint="eastAsia"/>
                <w:color w:val="000000" w:themeColor="text1"/>
                <w:sz w:val="24"/>
                <w:szCs w:val="24"/>
                <w:shd w:val="pct15" w:color="auto" w:fill="FFFFFF"/>
              </w:rPr>
              <w:t>（１）</w:t>
            </w:r>
          </w:p>
        </w:tc>
      </w:tr>
      <w:tr w:rsidR="00942006" w:rsidRPr="00937E21" w:rsidTr="009B6E97">
        <w:tc>
          <w:tcPr>
            <w:tcW w:w="9067" w:type="dxa"/>
            <w:gridSpan w:val="2"/>
            <w:tcBorders>
              <w:top w:val="single" w:sz="4" w:space="0" w:color="auto"/>
              <w:left w:val="nil"/>
              <w:bottom w:val="single" w:sz="4" w:space="0" w:color="auto"/>
              <w:right w:val="nil"/>
            </w:tcBorders>
          </w:tcPr>
          <w:p w:rsidR="00942006" w:rsidRPr="00C4507E" w:rsidRDefault="00942006" w:rsidP="00D51BF7">
            <w:pPr>
              <w:spacing w:line="360" w:lineRule="auto"/>
              <w:rPr>
                <w:rFonts w:ascii="HG丸ｺﾞｼｯｸM-PRO" w:eastAsia="HG丸ｺﾞｼｯｸM-PRO" w:hAnsi="HG丸ｺﾞｼｯｸM-PRO"/>
                <w:color w:val="000000" w:themeColor="text1"/>
                <w:sz w:val="24"/>
                <w:szCs w:val="24"/>
              </w:rPr>
            </w:pPr>
          </w:p>
        </w:tc>
      </w:tr>
      <w:tr w:rsidR="009B6E97" w:rsidRPr="007A42AD" w:rsidTr="009B6E97">
        <w:tc>
          <w:tcPr>
            <w:tcW w:w="573" w:type="dxa"/>
            <w:tcBorders>
              <w:top w:val="single" w:sz="4" w:space="0" w:color="auto"/>
              <w:bottom w:val="single" w:sz="4" w:space="0" w:color="auto"/>
            </w:tcBorders>
            <w:shd w:val="clear" w:color="auto" w:fill="E7E6E6" w:themeFill="background2"/>
          </w:tcPr>
          <w:p w:rsidR="009B6E97" w:rsidRPr="007A42AD" w:rsidRDefault="00CD1D3A" w:rsidP="009B6E97">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21</w:t>
            </w:r>
          </w:p>
        </w:tc>
        <w:tc>
          <w:tcPr>
            <w:tcW w:w="8494" w:type="dxa"/>
            <w:tcBorders>
              <w:bottom w:val="single" w:sz="4" w:space="0" w:color="auto"/>
              <w:right w:val="single" w:sz="4" w:space="0" w:color="auto"/>
            </w:tcBorders>
            <w:vAlign w:val="center"/>
          </w:tcPr>
          <w:p w:rsidR="009B6E97" w:rsidRPr="00792B6A" w:rsidRDefault="009B6E97" w:rsidP="009B6E97">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利用者や同僚とのやりとりで、イライラが収まらないことがある</w:t>
            </w:r>
            <w:r w:rsidR="001F5C6D">
              <w:rPr>
                <w:rFonts w:ascii="HG丸ｺﾞｼｯｸM-PRO" w:eastAsia="HG丸ｺﾞｼｯｸM-PRO" w:hAnsi="HG丸ｺﾞｼｯｸM-PRO" w:hint="eastAsia"/>
                <w:color w:val="000000" w:themeColor="text1"/>
                <w:sz w:val="22"/>
              </w:rPr>
              <w:t>【いいえ</w:t>
            </w:r>
            <w:r w:rsidR="001F5C6D" w:rsidRPr="001F5C6D">
              <w:rPr>
                <w:rFonts w:ascii="HG丸ｺﾞｼｯｸM-PRO" w:eastAsia="HG丸ｺﾞｼｯｸM-PRO" w:hAnsi="HG丸ｺﾞｼｯｸM-PRO" w:hint="eastAsia"/>
                <w:color w:val="000000" w:themeColor="text1"/>
                <w:sz w:val="22"/>
              </w:rPr>
              <w:t>】</w:t>
            </w:r>
          </w:p>
        </w:tc>
      </w:tr>
      <w:tr w:rsidR="009B6E97" w:rsidRPr="007A42AD" w:rsidTr="009B6E97">
        <w:tc>
          <w:tcPr>
            <w:tcW w:w="573" w:type="dxa"/>
            <w:tcBorders>
              <w:top w:val="single" w:sz="4" w:space="0" w:color="auto"/>
              <w:bottom w:val="single" w:sz="4" w:space="0" w:color="auto"/>
            </w:tcBorders>
            <w:shd w:val="clear" w:color="auto" w:fill="E7E6E6" w:themeFill="background2"/>
          </w:tcPr>
          <w:p w:rsidR="009B6E97" w:rsidRPr="007A42AD" w:rsidRDefault="00CD1D3A" w:rsidP="009B6E97">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22</w:t>
            </w:r>
          </w:p>
        </w:tc>
        <w:tc>
          <w:tcPr>
            <w:tcW w:w="8494" w:type="dxa"/>
            <w:tcBorders>
              <w:bottom w:val="single" w:sz="4" w:space="0" w:color="auto"/>
              <w:right w:val="single" w:sz="4" w:space="0" w:color="auto"/>
            </w:tcBorders>
            <w:vAlign w:val="center"/>
          </w:tcPr>
          <w:p w:rsidR="009B6E97" w:rsidRPr="00792B6A" w:rsidRDefault="009B6E97" w:rsidP="009B6E97">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自分一人で支援をしなくてはならない時間があり、不安がある</w:t>
            </w:r>
            <w:r w:rsidR="001F5C6D">
              <w:rPr>
                <w:rFonts w:ascii="HG丸ｺﾞｼｯｸM-PRO" w:eastAsia="HG丸ｺﾞｼｯｸM-PRO" w:hint="eastAsia"/>
                <w:color w:val="000000" w:themeColor="text1"/>
                <w:kern w:val="0"/>
                <w:sz w:val="24"/>
                <w:szCs w:val="24"/>
                <w:shd w:val="clear" w:color="auto" w:fill="FFFFFF" w:themeFill="background1"/>
              </w:rPr>
              <w:t>【いいえ】</w:t>
            </w:r>
          </w:p>
        </w:tc>
      </w:tr>
      <w:tr w:rsidR="009B6E97" w:rsidRPr="007A42AD" w:rsidTr="009B6E97">
        <w:tc>
          <w:tcPr>
            <w:tcW w:w="573" w:type="dxa"/>
            <w:tcBorders>
              <w:top w:val="single" w:sz="4" w:space="0" w:color="auto"/>
              <w:bottom w:val="single" w:sz="4" w:space="0" w:color="auto"/>
            </w:tcBorders>
            <w:shd w:val="clear" w:color="auto" w:fill="E7E6E6" w:themeFill="background2"/>
          </w:tcPr>
          <w:p w:rsidR="009B6E97" w:rsidRPr="007A42AD" w:rsidRDefault="00CD1D3A" w:rsidP="009B6E97">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23</w:t>
            </w:r>
          </w:p>
        </w:tc>
        <w:tc>
          <w:tcPr>
            <w:tcW w:w="8494" w:type="dxa"/>
            <w:tcBorders>
              <w:bottom w:val="single" w:sz="4" w:space="0" w:color="auto"/>
              <w:right w:val="single" w:sz="4" w:space="0" w:color="auto"/>
            </w:tcBorders>
            <w:vAlign w:val="center"/>
          </w:tcPr>
          <w:p w:rsidR="009B6E97" w:rsidRPr="00792B6A" w:rsidRDefault="009B6E97" w:rsidP="009B6E97">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虐待についての相談をすることに抵抗がある</w:t>
            </w:r>
            <w:r w:rsidR="001F5C6D">
              <w:rPr>
                <w:rFonts w:ascii="HG丸ｺﾞｼｯｸM-PRO" w:eastAsia="HG丸ｺﾞｼｯｸM-PRO" w:hint="eastAsia"/>
                <w:color w:val="000000" w:themeColor="text1"/>
                <w:kern w:val="0"/>
                <w:sz w:val="24"/>
                <w:szCs w:val="24"/>
                <w:shd w:val="clear" w:color="auto" w:fill="FFFFFF" w:themeFill="background1"/>
              </w:rPr>
              <w:t>【いいえ】</w:t>
            </w:r>
          </w:p>
        </w:tc>
      </w:tr>
      <w:tr w:rsidR="00D9027C" w:rsidTr="009B6E97">
        <w:tc>
          <w:tcPr>
            <w:tcW w:w="9067" w:type="dxa"/>
            <w:gridSpan w:val="2"/>
            <w:tcBorders>
              <w:top w:val="single" w:sz="4" w:space="0" w:color="auto"/>
              <w:bottom w:val="single" w:sz="4" w:space="0" w:color="auto"/>
              <w:right w:val="single" w:sz="4" w:space="0" w:color="auto"/>
            </w:tcBorders>
          </w:tcPr>
          <w:p w:rsidR="00D9027C" w:rsidRPr="004446E9" w:rsidRDefault="00D9027C" w:rsidP="00A14448">
            <w:pPr>
              <w:rPr>
                <w:rFonts w:asciiTheme="minorEastAsia" w:hAnsiTheme="minorEastAsia"/>
                <w:color w:val="000000" w:themeColor="text1"/>
                <w:sz w:val="24"/>
                <w:szCs w:val="24"/>
              </w:rPr>
            </w:pPr>
            <w:r w:rsidRPr="004446E9">
              <w:rPr>
                <w:rFonts w:asciiTheme="minorEastAsia" w:hAnsiTheme="minorEastAsia" w:hint="eastAsia"/>
                <w:color w:val="000000" w:themeColor="text1"/>
                <w:sz w:val="24"/>
                <w:szCs w:val="24"/>
              </w:rPr>
              <w:t>【解説】</w:t>
            </w:r>
          </w:p>
          <w:p w:rsidR="008400B0" w:rsidRPr="00CB02A7" w:rsidRDefault="00F75E8D" w:rsidP="00F75E8D">
            <w:pPr>
              <w:ind w:leftChars="100" w:left="210" w:firstLineChars="100" w:firstLine="240"/>
              <w:rPr>
                <w:rFonts w:asciiTheme="minorEastAsia" w:hAnsiTheme="minorEastAsia"/>
                <w:color w:val="000000" w:themeColor="text1"/>
                <w:sz w:val="24"/>
                <w:szCs w:val="24"/>
              </w:rPr>
            </w:pPr>
            <w:r w:rsidRPr="00CB02A7">
              <w:rPr>
                <w:rFonts w:asciiTheme="minorEastAsia" w:hAnsiTheme="minorEastAsia" w:hint="eastAsia"/>
                <w:color w:val="000000" w:themeColor="text1"/>
                <w:sz w:val="24"/>
                <w:szCs w:val="24"/>
              </w:rPr>
              <w:t>利用者のケアに対する要求の高まりや、職員同士の人間関係など、職員が感じるストレス</w:t>
            </w:r>
            <w:r w:rsidR="0024013E" w:rsidRPr="00CB02A7">
              <w:rPr>
                <w:rFonts w:asciiTheme="minorEastAsia" w:hAnsiTheme="minorEastAsia" w:hint="eastAsia"/>
                <w:color w:val="000000" w:themeColor="text1"/>
                <w:sz w:val="24"/>
                <w:szCs w:val="24"/>
              </w:rPr>
              <w:t>や不安</w:t>
            </w:r>
            <w:r w:rsidRPr="00CB02A7">
              <w:rPr>
                <w:rFonts w:asciiTheme="minorEastAsia" w:hAnsiTheme="minorEastAsia" w:hint="eastAsia"/>
                <w:color w:val="000000" w:themeColor="text1"/>
                <w:sz w:val="24"/>
                <w:szCs w:val="24"/>
              </w:rPr>
              <w:t>は高くなっています。</w:t>
            </w:r>
            <w:r w:rsidR="0024013E" w:rsidRPr="00CB02A7">
              <w:rPr>
                <w:rFonts w:asciiTheme="minorEastAsia" w:hAnsiTheme="minorEastAsia" w:hint="eastAsia"/>
                <w:color w:val="000000" w:themeColor="text1"/>
                <w:sz w:val="24"/>
                <w:szCs w:val="24"/>
              </w:rPr>
              <w:t>職員の十分なストレスケアは勿論のこと、</w:t>
            </w:r>
            <w:r w:rsidRPr="00CB02A7">
              <w:rPr>
                <w:rFonts w:asciiTheme="minorEastAsia" w:hAnsiTheme="minorEastAsia" w:hint="eastAsia"/>
                <w:color w:val="000000" w:themeColor="text1"/>
                <w:sz w:val="24"/>
                <w:szCs w:val="24"/>
              </w:rPr>
              <w:t>柔軟な人員配置</w:t>
            </w:r>
            <w:r w:rsidR="0024013E" w:rsidRPr="00CB02A7">
              <w:rPr>
                <w:rFonts w:asciiTheme="minorEastAsia" w:hAnsiTheme="minorEastAsia" w:hint="eastAsia"/>
                <w:color w:val="000000" w:themeColor="text1"/>
                <w:sz w:val="24"/>
                <w:szCs w:val="24"/>
              </w:rPr>
              <w:t>や業務の見直しなど、負担軽減に向けた</w:t>
            </w:r>
            <w:r w:rsidRPr="00CB02A7">
              <w:rPr>
                <w:rFonts w:asciiTheme="minorEastAsia" w:hAnsiTheme="minorEastAsia" w:hint="eastAsia"/>
                <w:color w:val="000000" w:themeColor="text1"/>
                <w:sz w:val="24"/>
                <w:szCs w:val="24"/>
              </w:rPr>
              <w:t>組織的な対応</w:t>
            </w:r>
            <w:r w:rsidR="008400B0" w:rsidRPr="00CB02A7">
              <w:rPr>
                <w:rFonts w:asciiTheme="minorEastAsia" w:hAnsiTheme="minorEastAsia" w:hint="eastAsia"/>
                <w:color w:val="000000" w:themeColor="text1"/>
                <w:sz w:val="24"/>
                <w:szCs w:val="24"/>
              </w:rPr>
              <w:t xml:space="preserve">が必要です。　</w:t>
            </w:r>
          </w:p>
          <w:p w:rsidR="000B527B" w:rsidRPr="00CB02A7" w:rsidRDefault="008400B0" w:rsidP="00F75E8D">
            <w:pPr>
              <w:ind w:leftChars="100" w:left="210" w:firstLineChars="100" w:firstLine="240"/>
              <w:rPr>
                <w:rFonts w:asciiTheme="minorEastAsia" w:hAnsiTheme="minorEastAsia"/>
                <w:color w:val="000000" w:themeColor="text1"/>
                <w:sz w:val="24"/>
                <w:szCs w:val="24"/>
              </w:rPr>
            </w:pPr>
            <w:r w:rsidRPr="00CB02A7">
              <w:rPr>
                <w:rFonts w:asciiTheme="minorEastAsia" w:hAnsiTheme="minorEastAsia" w:hint="eastAsia"/>
                <w:color w:val="000000" w:themeColor="text1"/>
                <w:sz w:val="24"/>
                <w:szCs w:val="24"/>
              </w:rPr>
              <w:t>また、個々の介護技術の向上により、一人ひとりの不安の軽減もストレスケアとしては有効です。</w:t>
            </w:r>
          </w:p>
          <w:p w:rsidR="008400B0" w:rsidRPr="00CB02A7" w:rsidRDefault="008400B0" w:rsidP="008400B0">
            <w:pPr>
              <w:ind w:firstLineChars="200" w:firstLine="480"/>
              <w:rPr>
                <w:rFonts w:asciiTheme="minorEastAsia" w:hAnsiTheme="minorEastAsia" w:cs="HG丸ｺﾞｼｯｸM-PRO"/>
                <w:color w:val="000000" w:themeColor="text1"/>
                <w:kern w:val="0"/>
                <w:sz w:val="24"/>
                <w:szCs w:val="24"/>
              </w:rPr>
            </w:pPr>
            <w:r w:rsidRPr="00CB02A7">
              <w:rPr>
                <w:rFonts w:asciiTheme="minorEastAsia" w:hAnsiTheme="minorEastAsia" w:cs="HG丸ｺﾞｼｯｸM-PRO" w:hint="eastAsia"/>
                <w:color w:val="000000" w:themeColor="text1"/>
                <w:kern w:val="0"/>
                <w:sz w:val="24"/>
                <w:szCs w:val="24"/>
              </w:rPr>
              <w:t>なお</w:t>
            </w:r>
            <w:r w:rsidR="0085080E" w:rsidRPr="00CB02A7">
              <w:rPr>
                <w:rFonts w:asciiTheme="minorEastAsia" w:hAnsiTheme="minorEastAsia" w:cs="HG丸ｺﾞｼｯｸM-PRO" w:hint="eastAsia"/>
                <w:color w:val="000000" w:themeColor="text1"/>
                <w:kern w:val="0"/>
                <w:sz w:val="24"/>
                <w:szCs w:val="24"/>
              </w:rPr>
              <w:t>「虐待」</w:t>
            </w:r>
            <w:r w:rsidRPr="00CB02A7">
              <w:rPr>
                <w:rFonts w:asciiTheme="minorEastAsia" w:hAnsiTheme="minorEastAsia" w:cs="HG丸ｺﾞｼｯｸM-PRO" w:hint="eastAsia"/>
                <w:color w:val="000000" w:themeColor="text1"/>
                <w:kern w:val="0"/>
                <w:sz w:val="24"/>
                <w:szCs w:val="24"/>
              </w:rPr>
              <w:t>は、高齢者の基本的人権を守り、</w:t>
            </w:r>
            <w:r w:rsidR="0085080E" w:rsidRPr="00CB02A7">
              <w:rPr>
                <w:rFonts w:asciiTheme="minorEastAsia" w:hAnsiTheme="minorEastAsia" w:cs="HG丸ｺﾞｼｯｸM-PRO" w:hint="eastAsia"/>
                <w:color w:val="000000" w:themeColor="text1"/>
                <w:kern w:val="0"/>
                <w:sz w:val="24"/>
                <w:szCs w:val="24"/>
              </w:rPr>
              <w:t>人命を守るためには、いかに</w:t>
            </w:r>
          </w:p>
          <w:p w:rsidR="008400B0" w:rsidRPr="00CB02A7" w:rsidRDefault="0085080E" w:rsidP="008400B0">
            <w:pPr>
              <w:ind w:firstLineChars="100" w:firstLine="240"/>
              <w:rPr>
                <w:rFonts w:asciiTheme="minorEastAsia" w:hAnsiTheme="minorEastAsia" w:cs="HG丸ｺﾞｼｯｸM-PRO"/>
                <w:color w:val="000000" w:themeColor="text1"/>
                <w:kern w:val="0"/>
                <w:sz w:val="24"/>
                <w:szCs w:val="24"/>
              </w:rPr>
            </w:pPr>
            <w:r w:rsidRPr="00CB02A7">
              <w:rPr>
                <w:rFonts w:asciiTheme="minorEastAsia" w:hAnsiTheme="minorEastAsia" w:cs="HG丸ｺﾞｼｯｸM-PRO" w:hint="eastAsia"/>
                <w:color w:val="000000" w:themeColor="text1"/>
                <w:kern w:val="0"/>
                <w:sz w:val="24"/>
                <w:szCs w:val="24"/>
              </w:rPr>
              <w:t>速やかに対応できるかが重要となります。普段から、虐待とは言い切れないまで</w:t>
            </w:r>
          </w:p>
          <w:p w:rsidR="008400B0" w:rsidRPr="00CB02A7" w:rsidRDefault="0085080E" w:rsidP="008400B0">
            <w:pPr>
              <w:ind w:firstLineChars="100" w:firstLine="240"/>
              <w:rPr>
                <w:rFonts w:asciiTheme="minorEastAsia" w:hAnsiTheme="minorEastAsia" w:cs="HG丸ｺﾞｼｯｸM-PRO"/>
                <w:color w:val="000000" w:themeColor="text1"/>
                <w:kern w:val="0"/>
                <w:sz w:val="24"/>
                <w:szCs w:val="24"/>
              </w:rPr>
            </w:pPr>
            <w:r w:rsidRPr="00CB02A7">
              <w:rPr>
                <w:rFonts w:asciiTheme="minorEastAsia" w:hAnsiTheme="minorEastAsia" w:cs="HG丸ｺﾞｼｯｸM-PRO" w:hint="eastAsia"/>
                <w:color w:val="000000" w:themeColor="text1"/>
                <w:kern w:val="0"/>
                <w:sz w:val="24"/>
                <w:szCs w:val="24"/>
              </w:rPr>
              <w:t>も、虐待に繋がる可能性が高い事案の発見について意識を高めるとともに、同僚</w:t>
            </w:r>
          </w:p>
          <w:p w:rsidR="0085080E" w:rsidRPr="00CB02A7" w:rsidRDefault="0085080E" w:rsidP="008400B0">
            <w:pPr>
              <w:ind w:firstLineChars="100" w:firstLine="240"/>
              <w:rPr>
                <w:rFonts w:asciiTheme="minorEastAsia" w:hAnsiTheme="minorEastAsia" w:cs="HG丸ｺﾞｼｯｸM-PRO"/>
                <w:color w:val="000000" w:themeColor="text1"/>
                <w:kern w:val="0"/>
                <w:sz w:val="24"/>
                <w:szCs w:val="24"/>
              </w:rPr>
            </w:pPr>
            <w:r w:rsidRPr="00CB02A7">
              <w:rPr>
                <w:rFonts w:asciiTheme="minorEastAsia" w:hAnsiTheme="minorEastAsia" w:cs="HG丸ｺﾞｼｯｸM-PRO" w:hint="eastAsia"/>
                <w:color w:val="000000" w:themeColor="text1"/>
                <w:kern w:val="0"/>
                <w:sz w:val="24"/>
                <w:szCs w:val="24"/>
              </w:rPr>
              <w:t>や上司、虐待対応の窓口に速やかに繋げられるよう、心がけておきましょう。</w:t>
            </w:r>
          </w:p>
          <w:p w:rsidR="009B6E97" w:rsidRDefault="00F83F1A" w:rsidP="00F83F1A">
            <w:pPr>
              <w:jc w:val="right"/>
              <w:rPr>
                <w:rFonts w:ascii="HG丸ｺﾞｼｯｸM-PRO" w:eastAsia="HG丸ｺﾞｼｯｸM-PRO" w:hAnsi="HG丸ｺﾞｼｯｸM-PRO"/>
                <w:color w:val="000000" w:themeColor="text1"/>
                <w:sz w:val="24"/>
                <w:szCs w:val="24"/>
              </w:rPr>
            </w:pPr>
            <w:r w:rsidRPr="00CB02A7">
              <w:rPr>
                <w:rFonts w:asciiTheme="minorEastAsia" w:hAnsiTheme="minorEastAsia" w:hint="eastAsia"/>
                <w:color w:val="000000" w:themeColor="text1"/>
                <w:sz w:val="24"/>
                <w:szCs w:val="24"/>
                <w:shd w:val="pct15" w:color="auto" w:fill="FFFFFF"/>
              </w:rPr>
              <w:t>※</w:t>
            </w:r>
            <w:r w:rsidR="008400B0" w:rsidRPr="00CB02A7">
              <w:rPr>
                <w:rFonts w:asciiTheme="minorEastAsia" w:hAnsiTheme="minorEastAsia" w:hint="eastAsia"/>
                <w:color w:val="000000" w:themeColor="text1"/>
                <w:sz w:val="24"/>
                <w:szCs w:val="24"/>
                <w:shd w:val="pct15" w:color="auto" w:fill="FFFFFF"/>
              </w:rPr>
              <w:t>参照：</w:t>
            </w:r>
            <w:r w:rsidR="00196806" w:rsidRPr="00CB02A7">
              <w:rPr>
                <w:rFonts w:asciiTheme="minorEastAsia" w:hAnsiTheme="minorEastAsia" w:hint="eastAsia"/>
                <w:color w:val="000000" w:themeColor="text1"/>
                <w:sz w:val="24"/>
                <w:szCs w:val="24"/>
                <w:shd w:val="pct15" w:color="auto" w:fill="FFFFFF"/>
              </w:rPr>
              <w:t>３章１</w:t>
            </w:r>
            <w:r w:rsidRPr="00CB02A7">
              <w:rPr>
                <w:rFonts w:asciiTheme="minorEastAsia" w:hAnsiTheme="minorEastAsia" w:hint="eastAsia"/>
                <w:color w:val="000000" w:themeColor="text1"/>
                <w:sz w:val="24"/>
                <w:szCs w:val="24"/>
                <w:shd w:val="pct15" w:color="auto" w:fill="FFFFFF"/>
              </w:rPr>
              <w:t>（１）（２）</w:t>
            </w:r>
            <w:r w:rsidR="00196806" w:rsidRPr="00CB02A7">
              <w:rPr>
                <w:rFonts w:asciiTheme="minorEastAsia" w:hAnsiTheme="minorEastAsia" w:hint="eastAsia"/>
                <w:color w:val="000000" w:themeColor="text1"/>
                <w:sz w:val="24"/>
                <w:szCs w:val="24"/>
                <w:shd w:val="pct15" w:color="auto" w:fill="FFFFFF"/>
              </w:rPr>
              <w:t>、３章２</w:t>
            </w:r>
            <w:r w:rsidRPr="00CB02A7">
              <w:rPr>
                <w:rFonts w:asciiTheme="minorEastAsia" w:hAnsiTheme="minorEastAsia" w:hint="eastAsia"/>
                <w:color w:val="000000" w:themeColor="text1"/>
                <w:sz w:val="24"/>
                <w:szCs w:val="24"/>
                <w:shd w:val="pct15" w:color="auto" w:fill="FFFFFF"/>
              </w:rPr>
              <w:t>（１）（２）</w:t>
            </w:r>
            <w:r w:rsidR="00196806" w:rsidRPr="00196806">
              <w:rPr>
                <w:rFonts w:asciiTheme="minorEastAsia" w:hAnsiTheme="minorEastAsia" w:hint="eastAsia"/>
                <w:color w:val="000000" w:themeColor="text1"/>
                <w:sz w:val="24"/>
                <w:szCs w:val="24"/>
              </w:rPr>
              <w:t xml:space="preserve"> </w:t>
            </w:r>
            <w:r w:rsidR="00196806">
              <w:rPr>
                <w:rFonts w:ascii="HG丸ｺﾞｼｯｸM-PRO" w:eastAsia="HG丸ｺﾞｼｯｸM-PRO" w:hAnsi="HG丸ｺﾞｼｯｸM-PRO" w:hint="eastAsia"/>
                <w:color w:val="000000" w:themeColor="text1"/>
                <w:sz w:val="24"/>
                <w:szCs w:val="24"/>
              </w:rPr>
              <w:t xml:space="preserve">                                                                                                          </w:t>
            </w:r>
          </w:p>
        </w:tc>
      </w:tr>
      <w:tr w:rsidR="00D9027C" w:rsidRPr="00937E21" w:rsidTr="00D9027C">
        <w:tc>
          <w:tcPr>
            <w:tcW w:w="9067" w:type="dxa"/>
            <w:gridSpan w:val="2"/>
            <w:tcBorders>
              <w:top w:val="nil"/>
              <w:left w:val="nil"/>
              <w:bottom w:val="nil"/>
              <w:right w:val="nil"/>
            </w:tcBorders>
          </w:tcPr>
          <w:p w:rsidR="00D9027C" w:rsidRPr="00C4507E" w:rsidRDefault="00D9027C" w:rsidP="00D51BF7">
            <w:pPr>
              <w:spacing w:line="360" w:lineRule="auto"/>
              <w:rPr>
                <w:rFonts w:ascii="HG丸ｺﾞｼｯｸM-PRO" w:eastAsia="HG丸ｺﾞｼｯｸM-PRO" w:hAnsi="HG丸ｺﾞｼｯｸM-PRO"/>
                <w:color w:val="000000" w:themeColor="text1"/>
                <w:sz w:val="24"/>
                <w:szCs w:val="24"/>
              </w:rPr>
            </w:pPr>
          </w:p>
        </w:tc>
      </w:tr>
      <w:tr w:rsidR="00CD1D3A" w:rsidRPr="00792B6A" w:rsidTr="008E3A5F">
        <w:tc>
          <w:tcPr>
            <w:tcW w:w="573" w:type="dxa"/>
            <w:tcBorders>
              <w:top w:val="single" w:sz="4" w:space="0" w:color="auto"/>
              <w:bottom w:val="single" w:sz="4" w:space="0" w:color="auto"/>
            </w:tcBorders>
            <w:shd w:val="clear" w:color="auto" w:fill="E7E6E6" w:themeFill="background2"/>
          </w:tcPr>
          <w:p w:rsidR="00CD1D3A" w:rsidRPr="007A42AD" w:rsidRDefault="00CD1D3A" w:rsidP="00917567">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24</w:t>
            </w:r>
          </w:p>
        </w:tc>
        <w:tc>
          <w:tcPr>
            <w:tcW w:w="8494" w:type="dxa"/>
            <w:tcBorders>
              <w:bottom w:val="single" w:sz="4" w:space="0" w:color="auto"/>
              <w:right w:val="single" w:sz="4" w:space="0" w:color="auto"/>
            </w:tcBorders>
            <w:vAlign w:val="center"/>
          </w:tcPr>
          <w:p w:rsidR="00CD1D3A" w:rsidRPr="00792B6A" w:rsidRDefault="00CD1D3A" w:rsidP="00917567">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業務上で感じた疑問や悩みを、同僚や上司と話し合える環境がある</w:t>
            </w:r>
            <w:r w:rsidR="001F5C6D">
              <w:rPr>
                <w:rFonts w:ascii="HG丸ｺﾞｼｯｸM-PRO" w:eastAsia="HG丸ｺﾞｼｯｸM-PRO" w:hint="eastAsia"/>
                <w:color w:val="000000" w:themeColor="text1"/>
                <w:kern w:val="0"/>
                <w:sz w:val="24"/>
                <w:szCs w:val="24"/>
                <w:shd w:val="clear" w:color="auto" w:fill="FFFFFF" w:themeFill="background1"/>
              </w:rPr>
              <w:t>【はい】</w:t>
            </w:r>
          </w:p>
        </w:tc>
      </w:tr>
      <w:tr w:rsidR="00CD1D3A" w:rsidTr="008E3A5F">
        <w:tc>
          <w:tcPr>
            <w:tcW w:w="9067" w:type="dxa"/>
            <w:gridSpan w:val="2"/>
            <w:tcBorders>
              <w:top w:val="single" w:sz="4" w:space="0" w:color="auto"/>
              <w:bottom w:val="single" w:sz="4" w:space="0" w:color="auto"/>
              <w:right w:val="single" w:sz="4" w:space="0" w:color="auto"/>
            </w:tcBorders>
          </w:tcPr>
          <w:p w:rsidR="00CD1D3A" w:rsidRPr="004446E9" w:rsidRDefault="00CD1D3A" w:rsidP="00917567">
            <w:pPr>
              <w:rPr>
                <w:rFonts w:asciiTheme="minorEastAsia" w:hAnsiTheme="minorEastAsia"/>
                <w:color w:val="000000" w:themeColor="text1"/>
                <w:sz w:val="24"/>
                <w:szCs w:val="24"/>
              </w:rPr>
            </w:pPr>
            <w:r w:rsidRPr="004446E9">
              <w:rPr>
                <w:rFonts w:asciiTheme="minorEastAsia" w:hAnsiTheme="minorEastAsia" w:hint="eastAsia"/>
                <w:color w:val="000000" w:themeColor="text1"/>
                <w:sz w:val="24"/>
                <w:szCs w:val="24"/>
              </w:rPr>
              <w:t>【解説】</w:t>
            </w:r>
          </w:p>
          <w:p w:rsidR="00144D13" w:rsidRPr="00144D13" w:rsidRDefault="00144D13" w:rsidP="00144D13">
            <w:pPr>
              <w:ind w:leftChars="100" w:left="210" w:firstLineChars="100" w:firstLine="240"/>
              <w:rPr>
                <w:rFonts w:asciiTheme="minorEastAsia" w:hAnsiTheme="minorEastAsia"/>
                <w:color w:val="000000" w:themeColor="text1"/>
                <w:sz w:val="24"/>
                <w:szCs w:val="24"/>
              </w:rPr>
            </w:pPr>
            <w:r w:rsidRPr="00144D13">
              <w:rPr>
                <w:rFonts w:asciiTheme="minorEastAsia" w:hAnsiTheme="minorEastAsia" w:hint="eastAsia"/>
                <w:color w:val="000000" w:themeColor="text1"/>
                <w:sz w:val="24"/>
                <w:szCs w:val="24"/>
              </w:rPr>
              <w:t>風通しのよい職場環境は、チームアプローチの充実や組織としての問題解決力の向上につながり、よりよいケアに結びつくと考えられます。このような好循環の職場環境は介護職員の離職率も低下し、現在課題となっている人材不足に対しても有効であると考えられます。</w:t>
            </w:r>
          </w:p>
          <w:p w:rsidR="00CD1D3A" w:rsidRPr="00144D13" w:rsidRDefault="00F83F1A" w:rsidP="00F83F1A">
            <w:pPr>
              <w:ind w:leftChars="100" w:left="210" w:firstLineChars="100" w:firstLine="240"/>
              <w:jc w:val="right"/>
              <w:rPr>
                <w:rFonts w:asciiTheme="minorEastAsia" w:hAnsiTheme="minorEastAsia"/>
                <w:color w:val="000000" w:themeColor="text1"/>
                <w:sz w:val="24"/>
                <w:szCs w:val="24"/>
              </w:rPr>
            </w:pPr>
            <w:r w:rsidRPr="00414E92">
              <w:rPr>
                <w:rFonts w:asciiTheme="minorEastAsia" w:hAnsiTheme="minorEastAsia" w:hint="eastAsia"/>
                <w:color w:val="000000" w:themeColor="text1"/>
                <w:sz w:val="24"/>
                <w:szCs w:val="24"/>
                <w:shd w:val="pct15" w:color="auto" w:fill="FFFFFF"/>
              </w:rPr>
              <w:t>※</w:t>
            </w:r>
            <w:r w:rsidR="008400B0" w:rsidRPr="00414E92">
              <w:rPr>
                <w:rFonts w:asciiTheme="minorEastAsia" w:hAnsiTheme="minorEastAsia" w:hint="eastAsia"/>
                <w:color w:val="000000" w:themeColor="text1"/>
                <w:sz w:val="24"/>
                <w:szCs w:val="24"/>
                <w:shd w:val="pct15" w:color="auto" w:fill="FFFFFF"/>
              </w:rPr>
              <w:t>参照：</w:t>
            </w:r>
            <w:r w:rsidR="00144D13" w:rsidRPr="00414E92">
              <w:rPr>
                <w:rFonts w:asciiTheme="minorEastAsia" w:hAnsiTheme="minorEastAsia" w:hint="eastAsia"/>
                <w:color w:val="000000" w:themeColor="text1"/>
                <w:sz w:val="24"/>
                <w:szCs w:val="24"/>
                <w:shd w:val="pct15" w:color="auto" w:fill="FFFFFF"/>
              </w:rPr>
              <w:t>３章１</w:t>
            </w:r>
            <w:r w:rsidRPr="00414E92">
              <w:rPr>
                <w:rFonts w:asciiTheme="minorEastAsia" w:hAnsiTheme="minorEastAsia" w:hint="eastAsia"/>
                <w:color w:val="000000" w:themeColor="text1"/>
                <w:sz w:val="24"/>
                <w:szCs w:val="24"/>
                <w:shd w:val="pct15" w:color="auto" w:fill="FFFFFF"/>
              </w:rPr>
              <w:t>（１）（２）</w:t>
            </w:r>
            <w:r w:rsidR="00144D13" w:rsidRPr="00414E92">
              <w:rPr>
                <w:rFonts w:asciiTheme="minorEastAsia" w:hAnsiTheme="minorEastAsia" w:hint="eastAsia"/>
                <w:color w:val="000000" w:themeColor="text1"/>
                <w:sz w:val="24"/>
                <w:szCs w:val="24"/>
                <w:shd w:val="pct15" w:color="auto" w:fill="FFFFFF"/>
              </w:rPr>
              <w:t>、３章２</w:t>
            </w:r>
            <w:r w:rsidRPr="00414E92">
              <w:rPr>
                <w:rFonts w:asciiTheme="minorEastAsia" w:hAnsiTheme="minorEastAsia" w:hint="eastAsia"/>
                <w:color w:val="000000" w:themeColor="text1"/>
                <w:sz w:val="24"/>
                <w:szCs w:val="24"/>
                <w:shd w:val="pct15" w:color="auto" w:fill="FFFFFF"/>
              </w:rPr>
              <w:t>（１）（２）</w:t>
            </w:r>
            <w:r w:rsidR="00CD1D3A" w:rsidRPr="00196806">
              <w:rPr>
                <w:rFonts w:asciiTheme="minorEastAsia" w:hAnsiTheme="minorEastAsia" w:hint="eastAsia"/>
                <w:color w:val="000000" w:themeColor="text1"/>
                <w:sz w:val="24"/>
                <w:szCs w:val="24"/>
              </w:rPr>
              <w:t xml:space="preserve"> </w:t>
            </w:r>
            <w:r w:rsidR="00CD1D3A">
              <w:rPr>
                <w:rFonts w:ascii="HG丸ｺﾞｼｯｸM-PRO" w:eastAsia="HG丸ｺﾞｼｯｸM-PRO" w:hAnsi="HG丸ｺﾞｼｯｸM-PRO" w:hint="eastAsia"/>
                <w:color w:val="000000" w:themeColor="text1"/>
                <w:sz w:val="24"/>
                <w:szCs w:val="24"/>
              </w:rPr>
              <w:t xml:space="preserve">                                                                                                          </w:t>
            </w:r>
          </w:p>
        </w:tc>
      </w:tr>
      <w:tr w:rsidR="008E3A5F" w:rsidTr="008E3A5F">
        <w:tc>
          <w:tcPr>
            <w:tcW w:w="9067" w:type="dxa"/>
            <w:gridSpan w:val="2"/>
            <w:tcBorders>
              <w:top w:val="single" w:sz="4" w:space="0" w:color="auto"/>
              <w:left w:val="nil"/>
              <w:bottom w:val="nil"/>
              <w:right w:val="nil"/>
            </w:tcBorders>
          </w:tcPr>
          <w:p w:rsidR="008E3A5F" w:rsidRPr="004446E9" w:rsidRDefault="008E3A5F" w:rsidP="00917567">
            <w:pPr>
              <w:rPr>
                <w:rFonts w:asciiTheme="minorEastAsia" w:hAnsiTheme="minorEastAsia"/>
                <w:color w:val="000000" w:themeColor="text1"/>
                <w:sz w:val="24"/>
                <w:szCs w:val="24"/>
              </w:rPr>
            </w:pPr>
          </w:p>
        </w:tc>
      </w:tr>
      <w:tr w:rsidR="008E3A5F" w:rsidTr="008E3A5F">
        <w:tc>
          <w:tcPr>
            <w:tcW w:w="9067" w:type="dxa"/>
            <w:gridSpan w:val="2"/>
            <w:tcBorders>
              <w:top w:val="nil"/>
              <w:left w:val="nil"/>
              <w:bottom w:val="nil"/>
              <w:right w:val="nil"/>
            </w:tcBorders>
          </w:tcPr>
          <w:p w:rsidR="008E3A5F" w:rsidRPr="004446E9" w:rsidRDefault="008E3A5F" w:rsidP="003D118A">
            <w:pPr>
              <w:rPr>
                <w:rFonts w:asciiTheme="minorEastAsia" w:hAnsiTheme="minorEastAsia"/>
                <w:color w:val="000000" w:themeColor="text1"/>
                <w:sz w:val="24"/>
                <w:szCs w:val="24"/>
              </w:rPr>
            </w:pPr>
          </w:p>
        </w:tc>
      </w:tr>
      <w:tr w:rsidR="001E2C7D" w:rsidTr="008E3A5F">
        <w:tc>
          <w:tcPr>
            <w:tcW w:w="9067" w:type="dxa"/>
            <w:gridSpan w:val="2"/>
            <w:tcBorders>
              <w:top w:val="nil"/>
              <w:left w:val="nil"/>
              <w:bottom w:val="nil"/>
              <w:right w:val="nil"/>
            </w:tcBorders>
          </w:tcPr>
          <w:p w:rsidR="001E2C7D" w:rsidRPr="004446E9" w:rsidRDefault="001E2C7D" w:rsidP="003D118A">
            <w:pPr>
              <w:rPr>
                <w:rFonts w:asciiTheme="minorEastAsia" w:hAnsiTheme="minorEastAsia"/>
                <w:color w:val="000000" w:themeColor="text1"/>
                <w:sz w:val="24"/>
                <w:szCs w:val="24"/>
              </w:rPr>
            </w:pPr>
          </w:p>
        </w:tc>
      </w:tr>
      <w:tr w:rsidR="00521599" w:rsidTr="008E3A5F">
        <w:tc>
          <w:tcPr>
            <w:tcW w:w="9067" w:type="dxa"/>
            <w:gridSpan w:val="2"/>
            <w:tcBorders>
              <w:top w:val="nil"/>
              <w:left w:val="nil"/>
              <w:bottom w:val="nil"/>
              <w:right w:val="nil"/>
            </w:tcBorders>
          </w:tcPr>
          <w:p w:rsidR="00521599" w:rsidRPr="004446E9" w:rsidRDefault="00521599" w:rsidP="003D118A">
            <w:pPr>
              <w:rPr>
                <w:rFonts w:asciiTheme="minorEastAsia" w:hAnsiTheme="minorEastAsia"/>
                <w:color w:val="000000" w:themeColor="text1"/>
                <w:sz w:val="24"/>
                <w:szCs w:val="24"/>
              </w:rPr>
            </w:pPr>
          </w:p>
        </w:tc>
      </w:tr>
      <w:tr w:rsidR="00196806" w:rsidRPr="00937E21" w:rsidTr="00316B93">
        <w:tc>
          <w:tcPr>
            <w:tcW w:w="573" w:type="dxa"/>
            <w:tcBorders>
              <w:top w:val="single" w:sz="4" w:space="0" w:color="auto"/>
            </w:tcBorders>
            <w:shd w:val="clear" w:color="auto" w:fill="E7E6E6" w:themeFill="background2"/>
          </w:tcPr>
          <w:p w:rsidR="00196806" w:rsidRPr="007A42AD" w:rsidRDefault="00CD1D3A" w:rsidP="00521599">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25</w:t>
            </w:r>
          </w:p>
        </w:tc>
        <w:tc>
          <w:tcPr>
            <w:tcW w:w="8494" w:type="dxa"/>
            <w:tcBorders>
              <w:right w:val="single" w:sz="4" w:space="0" w:color="auto"/>
            </w:tcBorders>
            <w:vAlign w:val="center"/>
          </w:tcPr>
          <w:p w:rsidR="00196806" w:rsidRPr="00792B6A" w:rsidRDefault="00196806" w:rsidP="00196806">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忙しい時、ナースコールを外したり、利用者の手の届かない場所に移動させることがある</w:t>
            </w:r>
            <w:r w:rsidR="001F5C6D">
              <w:rPr>
                <w:rFonts w:ascii="HG丸ｺﾞｼｯｸM-PRO" w:eastAsia="HG丸ｺﾞｼｯｸM-PRO" w:hAnsi="HG丸ｺﾞｼｯｸM-PRO" w:hint="eastAsia"/>
                <w:color w:val="000000" w:themeColor="text1"/>
                <w:sz w:val="22"/>
              </w:rPr>
              <w:t>【いいえ</w:t>
            </w:r>
            <w:r w:rsidR="001F5C6D" w:rsidRPr="001F5C6D">
              <w:rPr>
                <w:rFonts w:ascii="HG丸ｺﾞｼｯｸM-PRO" w:eastAsia="HG丸ｺﾞｼｯｸM-PRO" w:hAnsi="HG丸ｺﾞｼｯｸM-PRO" w:hint="eastAsia"/>
                <w:color w:val="000000" w:themeColor="text1"/>
                <w:sz w:val="22"/>
              </w:rPr>
              <w:t>】</w:t>
            </w:r>
          </w:p>
        </w:tc>
      </w:tr>
      <w:tr w:rsidR="00196806" w:rsidRPr="00937E21" w:rsidTr="00CF79EB">
        <w:tc>
          <w:tcPr>
            <w:tcW w:w="573" w:type="dxa"/>
            <w:tcBorders>
              <w:bottom w:val="single" w:sz="4" w:space="0" w:color="auto"/>
            </w:tcBorders>
            <w:shd w:val="clear" w:color="auto" w:fill="E7E6E6" w:themeFill="background2"/>
          </w:tcPr>
          <w:p w:rsidR="00196806" w:rsidRPr="007A42AD" w:rsidRDefault="008E3A5F" w:rsidP="00521599">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26</w:t>
            </w:r>
          </w:p>
        </w:tc>
        <w:tc>
          <w:tcPr>
            <w:tcW w:w="8494" w:type="dxa"/>
            <w:tcBorders>
              <w:bottom w:val="single" w:sz="4" w:space="0" w:color="auto"/>
              <w:right w:val="single" w:sz="4" w:space="0" w:color="auto"/>
            </w:tcBorders>
            <w:vAlign w:val="center"/>
          </w:tcPr>
          <w:p w:rsidR="00196806" w:rsidRPr="00792B6A" w:rsidRDefault="00196806" w:rsidP="00BE5362">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トイレで対応できると思われる利</w:t>
            </w:r>
            <w:r w:rsidR="00BE5362">
              <w:rPr>
                <w:rFonts w:ascii="HG丸ｺﾞｼｯｸM-PRO" w:eastAsia="HG丸ｺﾞｼｯｸM-PRO" w:hAnsi="HG丸ｺﾞｼｯｸM-PRO" w:hint="eastAsia"/>
                <w:color w:val="000000" w:themeColor="text1"/>
                <w:sz w:val="22"/>
              </w:rPr>
              <w:t>用者に対して、事業者側の都合でおむつ対応をすることがある【いいえ</w:t>
            </w:r>
            <w:r w:rsidR="001F5C6D" w:rsidRPr="001F5C6D">
              <w:rPr>
                <w:rFonts w:ascii="HG丸ｺﾞｼｯｸM-PRO" w:eastAsia="HG丸ｺﾞｼｯｸM-PRO" w:hAnsi="HG丸ｺﾞｼｯｸM-PRO" w:hint="eastAsia"/>
                <w:color w:val="000000" w:themeColor="text1"/>
                <w:sz w:val="22"/>
              </w:rPr>
              <w:t>】</w:t>
            </w:r>
          </w:p>
        </w:tc>
      </w:tr>
      <w:tr w:rsidR="00F35CFC" w:rsidRPr="00937E21" w:rsidTr="00CF79EB">
        <w:tc>
          <w:tcPr>
            <w:tcW w:w="9067" w:type="dxa"/>
            <w:gridSpan w:val="2"/>
            <w:tcBorders>
              <w:top w:val="single" w:sz="4" w:space="0" w:color="auto"/>
              <w:bottom w:val="single" w:sz="4" w:space="0" w:color="auto"/>
              <w:right w:val="single" w:sz="4" w:space="0" w:color="auto"/>
            </w:tcBorders>
          </w:tcPr>
          <w:p w:rsidR="00F35CFC" w:rsidRPr="004446E9" w:rsidRDefault="00F35CFC" w:rsidP="00C4507E">
            <w:pPr>
              <w:rPr>
                <w:rFonts w:asciiTheme="minorEastAsia" w:hAnsiTheme="minorEastAsia"/>
                <w:color w:val="000000" w:themeColor="text1"/>
                <w:sz w:val="24"/>
                <w:szCs w:val="24"/>
              </w:rPr>
            </w:pPr>
            <w:r w:rsidRPr="004446E9">
              <w:rPr>
                <w:rFonts w:asciiTheme="minorEastAsia" w:hAnsiTheme="minorEastAsia" w:hint="eastAsia"/>
                <w:color w:val="000000" w:themeColor="text1"/>
                <w:sz w:val="24"/>
                <w:szCs w:val="24"/>
              </w:rPr>
              <w:t>【解説】</w:t>
            </w:r>
          </w:p>
          <w:p w:rsidR="00F35CFC" w:rsidRPr="004446E9" w:rsidRDefault="00F35CFC" w:rsidP="00F35CFC">
            <w:pPr>
              <w:ind w:leftChars="100" w:left="21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利用者にとって必要なケアを</w:t>
            </w:r>
            <w:r w:rsidRPr="004446E9">
              <w:rPr>
                <w:rFonts w:asciiTheme="minorEastAsia" w:hAnsiTheme="minorEastAsia" w:hint="eastAsia"/>
                <w:color w:val="000000" w:themeColor="text1"/>
                <w:sz w:val="24"/>
                <w:szCs w:val="24"/>
              </w:rPr>
              <w:t>意図的に行わない場合</w:t>
            </w:r>
            <w:r>
              <w:rPr>
                <w:rFonts w:asciiTheme="minorEastAsia" w:hAnsiTheme="minorEastAsia" w:hint="eastAsia"/>
                <w:color w:val="000000" w:themeColor="text1"/>
                <w:sz w:val="24"/>
                <w:szCs w:val="24"/>
              </w:rPr>
              <w:t>や</w:t>
            </w:r>
            <w:r w:rsidRPr="004446E9">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そもそも必要との認識が生まれない</w:t>
            </w:r>
            <w:r w:rsidRPr="004446E9">
              <w:rPr>
                <w:rFonts w:asciiTheme="minorEastAsia" w:hAnsiTheme="minorEastAsia" w:hint="eastAsia"/>
                <w:color w:val="000000" w:themeColor="text1"/>
                <w:sz w:val="24"/>
                <w:szCs w:val="24"/>
              </w:rPr>
              <w:t>場合、</w:t>
            </w:r>
            <w:r w:rsidRPr="00623A3D">
              <w:rPr>
                <w:rFonts w:asciiTheme="minorEastAsia" w:hAnsiTheme="minorEastAsia" w:hint="eastAsia"/>
                <w:color w:val="000000" w:themeColor="text1"/>
                <w:sz w:val="24"/>
                <w:szCs w:val="24"/>
              </w:rPr>
              <w:t>介護職員</w:t>
            </w:r>
            <w:r>
              <w:rPr>
                <w:rFonts w:asciiTheme="minorEastAsia" w:hAnsiTheme="minorEastAsia" w:hint="eastAsia"/>
                <w:color w:val="000000" w:themeColor="text1"/>
                <w:sz w:val="24"/>
                <w:szCs w:val="24"/>
              </w:rPr>
              <w:t>に</w:t>
            </w:r>
            <w:r w:rsidRPr="00623A3D">
              <w:rPr>
                <w:rFonts w:asciiTheme="minorEastAsia" w:hAnsiTheme="minorEastAsia" w:hint="eastAsia"/>
                <w:color w:val="000000" w:themeColor="text1"/>
                <w:sz w:val="24"/>
                <w:szCs w:val="24"/>
              </w:rPr>
              <w:t>ケアに関する知識･技術不足</w:t>
            </w:r>
            <w:r>
              <w:rPr>
                <w:rFonts w:asciiTheme="minorEastAsia" w:hAnsiTheme="minorEastAsia" w:hint="eastAsia"/>
                <w:color w:val="000000" w:themeColor="text1"/>
                <w:sz w:val="24"/>
                <w:szCs w:val="24"/>
              </w:rPr>
              <w:t>のほか、職員</w:t>
            </w:r>
            <w:r w:rsidRPr="004446E9">
              <w:rPr>
                <w:rFonts w:asciiTheme="minorEastAsia" w:hAnsiTheme="minorEastAsia" w:hint="eastAsia"/>
                <w:color w:val="000000" w:themeColor="text1"/>
                <w:sz w:val="24"/>
                <w:szCs w:val="24"/>
              </w:rPr>
              <w:t>自</w:t>
            </w:r>
            <w:r>
              <w:rPr>
                <w:rFonts w:asciiTheme="minorEastAsia" w:hAnsiTheme="minorEastAsia" w:hint="eastAsia"/>
                <w:color w:val="000000" w:themeColor="text1"/>
                <w:sz w:val="24"/>
                <w:szCs w:val="24"/>
              </w:rPr>
              <w:t>身の倫理観の欠如および</w:t>
            </w:r>
            <w:r w:rsidRPr="004446E9">
              <w:rPr>
                <w:rFonts w:asciiTheme="minorEastAsia" w:hAnsiTheme="minorEastAsia" w:hint="eastAsia"/>
                <w:color w:val="000000" w:themeColor="text1"/>
                <w:sz w:val="24"/>
                <w:szCs w:val="24"/>
              </w:rPr>
              <w:t>職員間で指摘することがない</w:t>
            </w:r>
            <w:r>
              <w:rPr>
                <w:rFonts w:asciiTheme="minorEastAsia" w:hAnsiTheme="minorEastAsia" w:hint="eastAsia"/>
                <w:color w:val="000000" w:themeColor="text1"/>
                <w:sz w:val="24"/>
                <w:szCs w:val="24"/>
              </w:rPr>
              <w:t>など、</w:t>
            </w:r>
            <w:r w:rsidR="000B60D8">
              <w:rPr>
                <w:rFonts w:asciiTheme="minorEastAsia" w:hAnsiTheme="minorEastAsia" w:cs="HG丸ｺﾞｼｯｸM-PRO" w:hint="eastAsia"/>
                <w:kern w:val="0"/>
                <w:sz w:val="24"/>
                <w:szCs w:val="24"/>
              </w:rPr>
              <w:t>チェック</w:t>
            </w:r>
            <w:r w:rsidR="000B60D8" w:rsidRPr="00194328">
              <w:rPr>
                <w:rFonts w:asciiTheme="minorEastAsia" w:hAnsiTheme="minorEastAsia" w:cs="HG丸ｺﾞｼｯｸM-PRO" w:hint="eastAsia"/>
                <w:kern w:val="0"/>
                <w:sz w:val="24"/>
                <w:szCs w:val="24"/>
              </w:rPr>
              <w:t>機能</w:t>
            </w:r>
            <w:r w:rsidRPr="004446E9">
              <w:rPr>
                <w:rFonts w:asciiTheme="minorEastAsia" w:hAnsiTheme="minorEastAsia" w:hint="eastAsia"/>
                <w:color w:val="000000" w:themeColor="text1"/>
                <w:sz w:val="24"/>
                <w:szCs w:val="24"/>
              </w:rPr>
              <w:t xml:space="preserve">の欠如が考えられます。　</w:t>
            </w:r>
          </w:p>
          <w:p w:rsidR="00F35CFC" w:rsidRPr="00623A3D" w:rsidRDefault="00F35CFC" w:rsidP="00F35CFC">
            <w:pPr>
              <w:ind w:leftChars="100" w:left="21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また、</w:t>
            </w:r>
            <w:r w:rsidRPr="004446E9">
              <w:rPr>
                <w:rFonts w:asciiTheme="minorEastAsia" w:hAnsiTheme="minorEastAsia" w:hint="eastAsia"/>
                <w:color w:val="000000" w:themeColor="text1"/>
                <w:sz w:val="24"/>
                <w:szCs w:val="24"/>
              </w:rPr>
              <w:t>利用者にとって必要なケアだと認識しているが、他の業務を行わなければならず対応できない場合、</w:t>
            </w:r>
            <w:r w:rsidRPr="00F35CFC">
              <w:rPr>
                <w:rFonts w:asciiTheme="minorEastAsia" w:hAnsiTheme="minorEastAsia" w:hint="eastAsia"/>
                <w:color w:val="000000" w:themeColor="text1"/>
                <w:sz w:val="24"/>
                <w:szCs w:val="24"/>
              </w:rPr>
              <w:t>職員個人の不適切なケアという問題だけでなく、</w:t>
            </w:r>
            <w:r>
              <w:rPr>
                <w:rFonts w:asciiTheme="minorEastAsia" w:hAnsiTheme="minorEastAsia" w:hint="eastAsia"/>
                <w:color w:val="000000" w:themeColor="text1"/>
                <w:sz w:val="24"/>
                <w:szCs w:val="24"/>
              </w:rPr>
              <w:t>効率優先や人手不足、業務多忙などにより、</w:t>
            </w:r>
            <w:r w:rsidRPr="00F35CFC">
              <w:rPr>
                <w:rFonts w:asciiTheme="minorEastAsia" w:hAnsiTheme="minorEastAsia" w:hint="eastAsia"/>
                <w:color w:val="000000" w:themeColor="text1"/>
                <w:sz w:val="24"/>
                <w:szCs w:val="24"/>
              </w:rPr>
              <w:t>十分な対応ができないなど</w:t>
            </w:r>
            <w:r w:rsidRPr="004446E9">
              <w:rPr>
                <w:rFonts w:asciiTheme="minorEastAsia" w:hAnsiTheme="minorEastAsia" w:hint="eastAsia"/>
                <w:color w:val="000000" w:themeColor="text1"/>
                <w:sz w:val="24"/>
                <w:szCs w:val="24"/>
              </w:rPr>
              <w:t xml:space="preserve">組織的な課題が考えられます。このような場合、介護職員は職業倫理と現状とのギャップに苦しむので、その改善に向けては組織的な対応が必要です。　　　　　　　　　　　　　　　　　　　　　　　 </w:t>
            </w:r>
          </w:p>
          <w:p w:rsidR="00942006" w:rsidRDefault="00F35CFC" w:rsidP="00F35CFC">
            <w:pPr>
              <w:ind w:firstLineChars="200" w:firstLine="480"/>
              <w:rPr>
                <w:rFonts w:asciiTheme="minorEastAsia" w:hAnsiTheme="minorEastAsia"/>
                <w:color w:val="000000" w:themeColor="text1"/>
                <w:sz w:val="24"/>
                <w:szCs w:val="24"/>
              </w:rPr>
            </w:pPr>
            <w:r w:rsidRPr="004446E9">
              <w:rPr>
                <w:rFonts w:asciiTheme="minorEastAsia" w:hAnsiTheme="minorEastAsia" w:hint="eastAsia"/>
                <w:color w:val="000000" w:themeColor="text1"/>
                <w:sz w:val="24"/>
                <w:szCs w:val="24"/>
              </w:rPr>
              <w:t>効率優先の介護は、高齢者を単なる介護の対象としか見ない機械的で非人間的</w:t>
            </w:r>
          </w:p>
          <w:p w:rsidR="00F35CFC" w:rsidRPr="004446E9" w:rsidRDefault="00F35CFC" w:rsidP="00942006">
            <w:pPr>
              <w:ind w:firstLineChars="100" w:firstLine="240"/>
              <w:rPr>
                <w:rFonts w:asciiTheme="minorEastAsia" w:hAnsiTheme="minorEastAsia"/>
                <w:color w:val="000000" w:themeColor="text1"/>
                <w:sz w:val="24"/>
                <w:szCs w:val="24"/>
              </w:rPr>
            </w:pPr>
            <w:r w:rsidRPr="004446E9">
              <w:rPr>
                <w:rFonts w:asciiTheme="minorEastAsia" w:hAnsiTheme="minorEastAsia" w:hint="eastAsia"/>
                <w:color w:val="000000" w:themeColor="text1"/>
                <w:sz w:val="24"/>
                <w:szCs w:val="24"/>
              </w:rPr>
              <w:t>なケアにつながりやすいため、改善する必要があります。</w:t>
            </w:r>
          </w:p>
          <w:p w:rsidR="00F35CFC" w:rsidRDefault="00F83F1A" w:rsidP="00F83F1A">
            <w:pPr>
              <w:jc w:val="right"/>
              <w:rPr>
                <w:rFonts w:ascii="HG丸ｺﾞｼｯｸM-PRO" w:eastAsia="HG丸ｺﾞｼｯｸM-PRO" w:hAnsi="HG丸ｺﾞｼｯｸM-PRO"/>
                <w:color w:val="000000" w:themeColor="text1"/>
                <w:sz w:val="24"/>
                <w:szCs w:val="24"/>
              </w:rPr>
            </w:pPr>
            <w:r w:rsidRPr="00414E92">
              <w:rPr>
                <w:rFonts w:asciiTheme="minorEastAsia" w:hAnsiTheme="minorEastAsia" w:hint="eastAsia"/>
                <w:color w:val="000000" w:themeColor="text1"/>
                <w:sz w:val="24"/>
                <w:szCs w:val="24"/>
                <w:shd w:val="pct15" w:color="auto" w:fill="FFFFFF"/>
              </w:rPr>
              <w:t>※</w:t>
            </w:r>
            <w:r w:rsidR="008400B0" w:rsidRPr="00414E92">
              <w:rPr>
                <w:rFonts w:asciiTheme="minorEastAsia" w:hAnsiTheme="minorEastAsia" w:hint="eastAsia"/>
                <w:color w:val="000000" w:themeColor="text1"/>
                <w:sz w:val="24"/>
                <w:szCs w:val="24"/>
                <w:shd w:val="pct15" w:color="auto" w:fill="FFFFFF"/>
              </w:rPr>
              <w:t>参照：</w:t>
            </w:r>
            <w:r w:rsidR="00F35CFC" w:rsidRPr="00414E92">
              <w:rPr>
                <w:rFonts w:asciiTheme="minorEastAsia" w:hAnsiTheme="minorEastAsia" w:hint="eastAsia"/>
                <w:color w:val="000000" w:themeColor="text1"/>
                <w:sz w:val="24"/>
                <w:szCs w:val="24"/>
                <w:shd w:val="pct15" w:color="auto" w:fill="FFFFFF"/>
              </w:rPr>
              <w:t>２章２</w:t>
            </w:r>
            <w:r w:rsidRPr="00414E92">
              <w:rPr>
                <w:rFonts w:asciiTheme="minorEastAsia" w:hAnsiTheme="minorEastAsia" w:hint="eastAsia"/>
                <w:color w:val="000000" w:themeColor="text1"/>
                <w:sz w:val="24"/>
                <w:szCs w:val="24"/>
                <w:shd w:val="pct15" w:color="auto" w:fill="FFFFFF"/>
              </w:rPr>
              <w:t>（１）～（４）</w:t>
            </w:r>
            <w:r w:rsidR="00F35CFC" w:rsidRPr="00414E92">
              <w:rPr>
                <w:rFonts w:asciiTheme="minorEastAsia" w:hAnsiTheme="minorEastAsia" w:hint="eastAsia"/>
                <w:color w:val="000000" w:themeColor="text1"/>
                <w:sz w:val="24"/>
                <w:szCs w:val="24"/>
                <w:shd w:val="pct15" w:color="auto" w:fill="FFFFFF"/>
              </w:rPr>
              <w:t>、３章１</w:t>
            </w:r>
            <w:r w:rsidRPr="00414E92">
              <w:rPr>
                <w:rFonts w:asciiTheme="minorEastAsia" w:hAnsiTheme="minorEastAsia" w:hint="eastAsia"/>
                <w:color w:val="000000" w:themeColor="text1"/>
                <w:sz w:val="24"/>
                <w:szCs w:val="24"/>
                <w:shd w:val="pct15" w:color="auto" w:fill="FFFFFF"/>
              </w:rPr>
              <w:t>（１）（２）</w:t>
            </w:r>
          </w:p>
        </w:tc>
      </w:tr>
      <w:tr w:rsidR="00F35CFC" w:rsidRPr="00937E21" w:rsidTr="00CF79EB">
        <w:tc>
          <w:tcPr>
            <w:tcW w:w="9067" w:type="dxa"/>
            <w:gridSpan w:val="2"/>
            <w:tcBorders>
              <w:top w:val="single" w:sz="4" w:space="0" w:color="auto"/>
              <w:left w:val="nil"/>
              <w:bottom w:val="single" w:sz="4" w:space="0" w:color="auto"/>
              <w:right w:val="nil"/>
            </w:tcBorders>
          </w:tcPr>
          <w:p w:rsidR="00942006" w:rsidRPr="004446E9" w:rsidRDefault="00942006" w:rsidP="00D51BF7">
            <w:pPr>
              <w:spacing w:line="360" w:lineRule="auto"/>
              <w:rPr>
                <w:rFonts w:asciiTheme="minorEastAsia" w:hAnsiTheme="minorEastAsia"/>
                <w:color w:val="000000" w:themeColor="text1"/>
                <w:sz w:val="24"/>
                <w:szCs w:val="24"/>
              </w:rPr>
            </w:pPr>
          </w:p>
        </w:tc>
      </w:tr>
      <w:tr w:rsidR="00CF79EB" w:rsidRPr="00792B6A" w:rsidTr="00CF79EB">
        <w:tc>
          <w:tcPr>
            <w:tcW w:w="573" w:type="dxa"/>
            <w:tcBorders>
              <w:top w:val="single" w:sz="4" w:space="0" w:color="auto"/>
              <w:bottom w:val="single" w:sz="4" w:space="0" w:color="auto"/>
            </w:tcBorders>
            <w:shd w:val="clear" w:color="auto" w:fill="E7E6E6" w:themeFill="background2"/>
          </w:tcPr>
          <w:p w:rsidR="00CF79EB" w:rsidRPr="007A42AD" w:rsidRDefault="00CF79EB" w:rsidP="00917567">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27</w:t>
            </w:r>
          </w:p>
        </w:tc>
        <w:tc>
          <w:tcPr>
            <w:tcW w:w="8494" w:type="dxa"/>
            <w:tcBorders>
              <w:top w:val="single" w:sz="4" w:space="0" w:color="auto"/>
              <w:bottom w:val="single" w:sz="4" w:space="0" w:color="auto"/>
              <w:right w:val="single" w:sz="4" w:space="0" w:color="auto"/>
            </w:tcBorders>
            <w:vAlign w:val="center"/>
          </w:tcPr>
          <w:p w:rsidR="00CF79EB" w:rsidRPr="00792B6A" w:rsidRDefault="00CF79EB" w:rsidP="00917567">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薬を食事（服薬ゼリー等を除く）に混ぜて提供することがある</w:t>
            </w:r>
            <w:r w:rsidR="001F5C6D">
              <w:rPr>
                <w:rFonts w:ascii="HG丸ｺﾞｼｯｸM-PRO" w:eastAsia="HG丸ｺﾞｼｯｸM-PRO" w:hAnsi="HG丸ｺﾞｼｯｸM-PRO" w:hint="eastAsia"/>
                <w:color w:val="000000" w:themeColor="text1"/>
                <w:sz w:val="22"/>
              </w:rPr>
              <w:t>【いいえ</w:t>
            </w:r>
            <w:r w:rsidR="001F5C6D" w:rsidRPr="001F5C6D">
              <w:rPr>
                <w:rFonts w:ascii="HG丸ｺﾞｼｯｸM-PRO" w:eastAsia="HG丸ｺﾞｼｯｸM-PRO" w:hAnsi="HG丸ｺﾞｼｯｸM-PRO" w:hint="eastAsia"/>
                <w:color w:val="000000" w:themeColor="text1"/>
                <w:sz w:val="22"/>
              </w:rPr>
              <w:t>】</w:t>
            </w:r>
          </w:p>
        </w:tc>
      </w:tr>
      <w:tr w:rsidR="00196806" w:rsidRPr="00937E21" w:rsidTr="00335B1C">
        <w:tc>
          <w:tcPr>
            <w:tcW w:w="573" w:type="dxa"/>
            <w:tcBorders>
              <w:top w:val="single" w:sz="4" w:space="0" w:color="auto"/>
            </w:tcBorders>
            <w:shd w:val="clear" w:color="auto" w:fill="E7E6E6" w:themeFill="background2"/>
          </w:tcPr>
          <w:p w:rsidR="00196806" w:rsidRPr="007A42AD" w:rsidRDefault="00196806" w:rsidP="00196806">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28</w:t>
            </w:r>
          </w:p>
        </w:tc>
        <w:tc>
          <w:tcPr>
            <w:tcW w:w="8494" w:type="dxa"/>
            <w:tcBorders>
              <w:right w:val="single" w:sz="4" w:space="0" w:color="auto"/>
            </w:tcBorders>
            <w:vAlign w:val="center"/>
          </w:tcPr>
          <w:p w:rsidR="00196806" w:rsidRPr="00792B6A" w:rsidRDefault="00196806" w:rsidP="00196806">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利用者の入浴や排泄の時に、異性の職員が介助を行うことがある</w:t>
            </w:r>
            <w:r w:rsidR="001F5C6D">
              <w:rPr>
                <w:rFonts w:ascii="HG丸ｺﾞｼｯｸM-PRO" w:eastAsia="HG丸ｺﾞｼｯｸM-PRO" w:hAnsi="HG丸ｺﾞｼｯｸM-PRO" w:hint="eastAsia"/>
                <w:color w:val="000000" w:themeColor="text1"/>
                <w:sz w:val="22"/>
              </w:rPr>
              <w:t>【いいえ</w:t>
            </w:r>
            <w:r w:rsidR="001F5C6D" w:rsidRPr="001F5C6D">
              <w:rPr>
                <w:rFonts w:ascii="HG丸ｺﾞｼｯｸM-PRO" w:eastAsia="HG丸ｺﾞｼｯｸM-PRO" w:hAnsi="HG丸ｺﾞｼｯｸM-PRO" w:hint="eastAsia"/>
                <w:color w:val="000000" w:themeColor="text1"/>
                <w:sz w:val="22"/>
              </w:rPr>
              <w:t>】</w:t>
            </w:r>
          </w:p>
        </w:tc>
      </w:tr>
      <w:tr w:rsidR="00196806" w:rsidRPr="00937E21" w:rsidTr="00196806">
        <w:tc>
          <w:tcPr>
            <w:tcW w:w="573" w:type="dxa"/>
            <w:tcBorders>
              <w:bottom w:val="single" w:sz="4" w:space="0" w:color="auto"/>
            </w:tcBorders>
            <w:shd w:val="clear" w:color="auto" w:fill="E7E6E6" w:themeFill="background2"/>
          </w:tcPr>
          <w:p w:rsidR="00196806" w:rsidRPr="007A42AD" w:rsidRDefault="00196806" w:rsidP="00196806">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29</w:t>
            </w:r>
          </w:p>
        </w:tc>
        <w:tc>
          <w:tcPr>
            <w:tcW w:w="8494" w:type="dxa"/>
            <w:tcBorders>
              <w:bottom w:val="single" w:sz="4" w:space="0" w:color="auto"/>
              <w:right w:val="single" w:sz="4" w:space="0" w:color="auto"/>
            </w:tcBorders>
            <w:vAlign w:val="center"/>
          </w:tcPr>
          <w:p w:rsidR="00196806" w:rsidRPr="00792B6A" w:rsidRDefault="00196806" w:rsidP="00196806">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高齢者を敬わない発言や、言葉かけをすることがある</w:t>
            </w:r>
            <w:r w:rsidR="001F5C6D">
              <w:rPr>
                <w:rFonts w:ascii="HG丸ｺﾞｼｯｸM-PRO" w:eastAsia="HG丸ｺﾞｼｯｸM-PRO" w:hAnsi="HG丸ｺﾞｼｯｸM-PRO" w:hint="eastAsia"/>
                <w:color w:val="000000" w:themeColor="text1"/>
                <w:sz w:val="22"/>
              </w:rPr>
              <w:t>【いいえ</w:t>
            </w:r>
            <w:r w:rsidR="001F5C6D" w:rsidRPr="001F5C6D">
              <w:rPr>
                <w:rFonts w:ascii="HG丸ｺﾞｼｯｸM-PRO" w:eastAsia="HG丸ｺﾞｼｯｸM-PRO" w:hAnsi="HG丸ｺﾞｼｯｸM-PRO" w:hint="eastAsia"/>
                <w:color w:val="000000" w:themeColor="text1"/>
                <w:sz w:val="22"/>
              </w:rPr>
              <w:t>】</w:t>
            </w:r>
          </w:p>
        </w:tc>
      </w:tr>
      <w:tr w:rsidR="008E3A5F" w:rsidRPr="00937E21" w:rsidTr="00BC13BE">
        <w:tc>
          <w:tcPr>
            <w:tcW w:w="573" w:type="dxa"/>
            <w:shd w:val="clear" w:color="auto" w:fill="E7E6E6" w:themeFill="background2"/>
          </w:tcPr>
          <w:p w:rsidR="008E3A5F" w:rsidRPr="007A42AD" w:rsidRDefault="008E3A5F" w:rsidP="008E3A5F">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30</w:t>
            </w:r>
          </w:p>
        </w:tc>
        <w:tc>
          <w:tcPr>
            <w:tcW w:w="8494" w:type="dxa"/>
            <w:tcBorders>
              <w:right w:val="single" w:sz="4" w:space="0" w:color="auto"/>
            </w:tcBorders>
            <w:vAlign w:val="center"/>
          </w:tcPr>
          <w:p w:rsidR="008E3A5F" w:rsidRPr="00792B6A" w:rsidRDefault="008E3A5F" w:rsidP="008E3A5F">
            <w:pPr>
              <w:rPr>
                <w:rFonts w:ascii="HG丸ｺﾞｼｯｸM-PRO" w:eastAsia="HG丸ｺﾞｼｯｸM-PRO" w:hAnsi="HG丸ｺﾞｼｯｸM-PRO"/>
                <w:color w:val="000000" w:themeColor="text1"/>
                <w:sz w:val="22"/>
              </w:rPr>
            </w:pPr>
            <w:r w:rsidRPr="00792B6A">
              <w:rPr>
                <w:rFonts w:ascii="HG丸ｺﾞｼｯｸM-PRO" w:eastAsia="HG丸ｺﾞｼｯｸM-PRO" w:hAnsi="HG丸ｺﾞｼｯｸM-PRO" w:hint="eastAsia"/>
                <w:color w:val="000000" w:themeColor="text1"/>
                <w:sz w:val="22"/>
              </w:rPr>
              <w:t>声かけをせずに、利用者の衣類を脱がせたりすることがある</w:t>
            </w:r>
            <w:r w:rsidR="001F5C6D">
              <w:rPr>
                <w:rFonts w:ascii="HG丸ｺﾞｼｯｸM-PRO" w:eastAsia="HG丸ｺﾞｼｯｸM-PRO" w:hAnsi="HG丸ｺﾞｼｯｸM-PRO" w:hint="eastAsia"/>
                <w:color w:val="000000" w:themeColor="text1"/>
                <w:sz w:val="22"/>
              </w:rPr>
              <w:t>【いいえ</w:t>
            </w:r>
            <w:r w:rsidR="001F5C6D" w:rsidRPr="001F5C6D">
              <w:rPr>
                <w:rFonts w:ascii="HG丸ｺﾞｼｯｸM-PRO" w:eastAsia="HG丸ｺﾞｼｯｸM-PRO" w:hAnsi="HG丸ｺﾞｼｯｸM-PRO" w:hint="eastAsia"/>
                <w:color w:val="000000" w:themeColor="text1"/>
                <w:sz w:val="22"/>
              </w:rPr>
              <w:t>】</w:t>
            </w:r>
          </w:p>
        </w:tc>
      </w:tr>
      <w:tr w:rsidR="00942006" w:rsidRPr="00937E21" w:rsidTr="00196806">
        <w:tc>
          <w:tcPr>
            <w:tcW w:w="9067" w:type="dxa"/>
            <w:gridSpan w:val="2"/>
            <w:tcBorders>
              <w:bottom w:val="single" w:sz="4" w:space="0" w:color="auto"/>
              <w:right w:val="single" w:sz="4" w:space="0" w:color="auto"/>
            </w:tcBorders>
          </w:tcPr>
          <w:p w:rsidR="00942006" w:rsidRDefault="00942006" w:rsidP="0094200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【解説】</w:t>
            </w:r>
          </w:p>
          <w:p w:rsidR="001148CC" w:rsidRPr="001148CC" w:rsidRDefault="001148CC" w:rsidP="001148CC">
            <w:pPr>
              <w:rPr>
                <w:rFonts w:asciiTheme="minorEastAsia" w:hAnsiTheme="minorEastAsia"/>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1148CC">
              <w:rPr>
                <w:rFonts w:asciiTheme="minorEastAsia" w:hAnsiTheme="minorEastAsia" w:hint="eastAsia"/>
                <w:color w:val="000000" w:themeColor="text1"/>
                <w:sz w:val="24"/>
                <w:szCs w:val="24"/>
              </w:rPr>
              <w:t>職員個人の不適切なケアという問題だけでなく、効率優先や人手不足で十分</w:t>
            </w:r>
          </w:p>
          <w:p w:rsidR="001148CC" w:rsidRPr="001148CC" w:rsidRDefault="001148CC" w:rsidP="001148CC">
            <w:pPr>
              <w:ind w:firstLineChars="100" w:firstLine="240"/>
              <w:rPr>
                <w:rFonts w:asciiTheme="minorEastAsia" w:hAnsiTheme="minorEastAsia"/>
                <w:color w:val="000000" w:themeColor="text1"/>
                <w:sz w:val="24"/>
                <w:szCs w:val="24"/>
              </w:rPr>
            </w:pPr>
            <w:r w:rsidRPr="001148CC">
              <w:rPr>
                <w:rFonts w:asciiTheme="minorEastAsia" w:hAnsiTheme="minorEastAsia" w:hint="eastAsia"/>
                <w:color w:val="000000" w:themeColor="text1"/>
                <w:sz w:val="24"/>
                <w:szCs w:val="24"/>
              </w:rPr>
              <w:t>な対応ができないなど組織上の課題も含め、検討が必要です。</w:t>
            </w:r>
          </w:p>
          <w:p w:rsidR="001148CC" w:rsidRPr="001148CC" w:rsidRDefault="001148CC" w:rsidP="001148CC">
            <w:pPr>
              <w:ind w:leftChars="100" w:left="210" w:firstLineChars="100" w:firstLine="240"/>
              <w:rPr>
                <w:rFonts w:asciiTheme="minorEastAsia" w:hAnsiTheme="minorEastAsia"/>
                <w:color w:val="000000" w:themeColor="text1"/>
                <w:sz w:val="24"/>
                <w:szCs w:val="24"/>
              </w:rPr>
            </w:pPr>
            <w:r w:rsidRPr="001148CC">
              <w:rPr>
                <w:rFonts w:asciiTheme="minorEastAsia" w:hAnsiTheme="minorEastAsia" w:hint="eastAsia"/>
                <w:color w:val="000000" w:themeColor="text1"/>
                <w:sz w:val="24"/>
                <w:szCs w:val="24"/>
              </w:rPr>
              <w:t>効率優先の介護は、高齢者を単なる介護の対称としか見ない機械的で非人間的なケアにつながりやすく、虐待を生む温床になります。</w:t>
            </w:r>
          </w:p>
          <w:p w:rsidR="001148CC" w:rsidRPr="001148CC" w:rsidRDefault="001148CC" w:rsidP="001148CC">
            <w:pPr>
              <w:ind w:left="240" w:hangingChars="100" w:hanging="240"/>
              <w:rPr>
                <w:rFonts w:asciiTheme="minorEastAsia" w:hAnsiTheme="minorEastAsia"/>
                <w:color w:val="FF0000"/>
                <w:sz w:val="24"/>
                <w:szCs w:val="24"/>
              </w:rPr>
            </w:pPr>
            <w:r w:rsidRPr="001148CC">
              <w:rPr>
                <w:rFonts w:asciiTheme="minorEastAsia" w:hAnsiTheme="minorEastAsia" w:hint="eastAsia"/>
                <w:color w:val="000000" w:themeColor="text1"/>
                <w:sz w:val="24"/>
                <w:szCs w:val="24"/>
              </w:rPr>
              <w:t xml:space="preserve">　</w:t>
            </w:r>
            <w:r w:rsidRPr="004D00DD">
              <w:rPr>
                <w:rFonts w:asciiTheme="minorEastAsia" w:hAnsiTheme="minorEastAsia" w:hint="eastAsia"/>
                <w:color w:val="000000" w:themeColor="text1"/>
                <w:sz w:val="24"/>
                <w:szCs w:val="24"/>
              </w:rPr>
              <w:t xml:space="preserve">　また、今日までの介護支援において、実際に行われてきた介護技術についても、高齢者の権利が適切に守られた、より良い支援になっているか、定期的に見直すことが重要です。細かな配慮を行うことで、利用者の自尊心を守り、不適切なケアを未然に防ぐことにもつながります。</w:t>
            </w:r>
          </w:p>
          <w:p w:rsidR="00942006" w:rsidRPr="00CF79EB" w:rsidRDefault="00F83F1A" w:rsidP="00F83F1A">
            <w:pPr>
              <w:jc w:val="right"/>
              <w:rPr>
                <w:rFonts w:asciiTheme="minorEastAsia" w:hAnsiTheme="minorEastAsia"/>
                <w:sz w:val="24"/>
                <w:szCs w:val="24"/>
              </w:rPr>
            </w:pPr>
            <w:r w:rsidRPr="00414E92">
              <w:rPr>
                <w:rFonts w:asciiTheme="minorEastAsia" w:hAnsiTheme="minorEastAsia" w:cs="HG丸ｺﾞｼｯｸM-PRO" w:hint="eastAsia"/>
                <w:kern w:val="0"/>
                <w:sz w:val="24"/>
                <w:szCs w:val="24"/>
                <w:shd w:val="pct15" w:color="auto" w:fill="FFFFFF"/>
              </w:rPr>
              <w:t>※</w:t>
            </w:r>
            <w:r w:rsidR="008400B0" w:rsidRPr="00414E92">
              <w:rPr>
                <w:rFonts w:asciiTheme="minorEastAsia" w:hAnsiTheme="minorEastAsia" w:cs="HG丸ｺﾞｼｯｸM-PRO" w:hint="eastAsia"/>
                <w:kern w:val="0"/>
                <w:sz w:val="24"/>
                <w:szCs w:val="24"/>
                <w:shd w:val="pct15" w:color="auto" w:fill="FFFFFF"/>
              </w:rPr>
              <w:t>参照：</w:t>
            </w:r>
            <w:r w:rsidR="00CF79EB" w:rsidRPr="00414E92">
              <w:rPr>
                <w:rFonts w:asciiTheme="minorEastAsia" w:hAnsiTheme="minorEastAsia" w:cs="HG丸ｺﾞｼｯｸM-PRO" w:hint="eastAsia"/>
                <w:kern w:val="0"/>
                <w:sz w:val="24"/>
                <w:szCs w:val="24"/>
                <w:shd w:val="pct15" w:color="auto" w:fill="FFFFFF"/>
              </w:rPr>
              <w:t>３章１</w:t>
            </w:r>
            <w:r w:rsidRPr="00414E92">
              <w:rPr>
                <w:rFonts w:asciiTheme="minorEastAsia" w:hAnsiTheme="minorEastAsia" w:cs="HG丸ｺﾞｼｯｸM-PRO" w:hint="eastAsia"/>
                <w:kern w:val="0"/>
                <w:sz w:val="24"/>
                <w:szCs w:val="24"/>
                <w:shd w:val="pct15" w:color="auto" w:fill="FFFFFF"/>
              </w:rPr>
              <w:t>（１）（２）</w:t>
            </w:r>
          </w:p>
        </w:tc>
      </w:tr>
      <w:tr w:rsidR="00942006" w:rsidRPr="00937E21" w:rsidTr="00196806">
        <w:tc>
          <w:tcPr>
            <w:tcW w:w="9067" w:type="dxa"/>
            <w:gridSpan w:val="2"/>
            <w:tcBorders>
              <w:top w:val="single" w:sz="4" w:space="0" w:color="auto"/>
              <w:left w:val="nil"/>
              <w:bottom w:val="nil"/>
              <w:right w:val="nil"/>
            </w:tcBorders>
          </w:tcPr>
          <w:p w:rsidR="00942006" w:rsidRDefault="00942006" w:rsidP="00D51BF7">
            <w:pPr>
              <w:spacing w:line="360" w:lineRule="auto"/>
              <w:rPr>
                <w:rFonts w:ascii="HG丸ｺﾞｼｯｸM-PRO" w:eastAsia="HG丸ｺﾞｼｯｸM-PRO" w:hAnsi="HG丸ｺﾞｼｯｸM-PRO"/>
                <w:color w:val="000000" w:themeColor="text1"/>
                <w:sz w:val="24"/>
                <w:szCs w:val="24"/>
              </w:rPr>
            </w:pPr>
          </w:p>
        </w:tc>
      </w:tr>
    </w:tbl>
    <w:p w:rsidR="00414E92" w:rsidRPr="00414E92" w:rsidRDefault="00F75E8D" w:rsidP="00F75E8D">
      <w:pPr>
        <w:jc w:val="left"/>
        <w:rPr>
          <w:rFonts w:ascii="HG丸ｺﾞｼｯｸM-PRO" w:eastAsia="HG丸ｺﾞｼｯｸM-PRO" w:hAnsi="HG丸ｺﾞｼｯｸM-PRO"/>
          <w:color w:val="000000" w:themeColor="text1"/>
          <w:sz w:val="24"/>
          <w:szCs w:val="24"/>
        </w:rPr>
      </w:pPr>
      <w:r w:rsidRPr="00414E92">
        <w:rPr>
          <w:rFonts w:ascii="HG丸ｺﾞｼｯｸM-PRO" w:eastAsia="HG丸ｺﾞｼｯｸM-PRO" w:hAnsi="HG丸ｺﾞｼｯｸM-PRO" w:hint="eastAsia"/>
          <w:color w:val="000000" w:themeColor="text1"/>
          <w:sz w:val="24"/>
          <w:szCs w:val="24"/>
        </w:rPr>
        <w:t>※</w:t>
      </w:r>
      <w:r w:rsidR="00414E92" w:rsidRPr="00414E92">
        <w:rPr>
          <w:rFonts w:ascii="HG丸ｺﾞｼｯｸM-PRO" w:eastAsia="HG丸ｺﾞｼｯｸM-PRO" w:hAnsi="HG丸ｺﾞｼｯｸM-PRO" w:hint="eastAsia"/>
          <w:color w:val="000000" w:themeColor="text1"/>
          <w:sz w:val="24"/>
          <w:szCs w:val="24"/>
        </w:rPr>
        <w:t>参照については、</w:t>
      </w:r>
    </w:p>
    <w:p w:rsidR="00F75E8D" w:rsidRPr="00414E92" w:rsidRDefault="00414E92" w:rsidP="00B43C41">
      <w:pPr>
        <w:ind w:firstLineChars="100" w:firstLine="240"/>
        <w:jc w:val="left"/>
        <w:rPr>
          <w:rFonts w:ascii="HG丸ｺﾞｼｯｸM-PRO" w:eastAsia="HG丸ｺﾞｼｯｸM-PRO" w:hAnsi="HG丸ｺﾞｼｯｸM-PRO"/>
          <w:color w:val="000000" w:themeColor="text1"/>
          <w:sz w:val="24"/>
          <w:szCs w:val="24"/>
        </w:rPr>
      </w:pPr>
      <w:r w:rsidRPr="00414E92">
        <w:rPr>
          <w:rFonts w:ascii="HG丸ｺﾞｼｯｸM-PRO" w:eastAsia="HG丸ｺﾞｼｯｸM-PRO" w:hAnsi="HG丸ｺﾞｼｯｸM-PRO" w:hint="eastAsia"/>
          <w:color w:val="000000" w:themeColor="text1"/>
          <w:sz w:val="24"/>
          <w:szCs w:val="24"/>
        </w:rPr>
        <w:t>「</w:t>
      </w:r>
      <w:r w:rsidR="00F75E8D" w:rsidRPr="00414E92">
        <w:rPr>
          <w:rFonts w:ascii="HG丸ｺﾞｼｯｸM-PRO" w:eastAsia="HG丸ｺﾞｼｯｸM-PRO" w:hAnsi="HG丸ｺﾞｼｯｸM-PRO" w:hint="eastAsia"/>
          <w:color w:val="000000" w:themeColor="text1"/>
          <w:sz w:val="24"/>
          <w:szCs w:val="24"/>
        </w:rPr>
        <w:t>施設職員のための高齢者虐待防止の手引き</w:t>
      </w:r>
    </w:p>
    <w:p w:rsidR="00910A64" w:rsidRPr="00414E92" w:rsidRDefault="00414E92" w:rsidP="00B43C41">
      <w:pPr>
        <w:ind w:firstLineChars="300" w:firstLine="720"/>
        <w:jc w:val="left"/>
        <w:rPr>
          <w:rFonts w:ascii="HG丸ｺﾞｼｯｸM-PRO" w:eastAsia="HG丸ｺﾞｼｯｸM-PRO" w:hAnsi="HG丸ｺﾞｼｯｸM-PRO"/>
          <w:color w:val="000000" w:themeColor="text1"/>
          <w:sz w:val="24"/>
          <w:szCs w:val="24"/>
        </w:rPr>
      </w:pPr>
      <w:r w:rsidRPr="00414E92">
        <w:rPr>
          <w:rFonts w:ascii="HG丸ｺﾞｼｯｸM-PRO" w:eastAsia="HG丸ｺﾞｼｯｸM-PRO" w:hAnsi="HG丸ｺﾞｼｯｸM-PRO" w:hint="eastAsia"/>
          <w:color w:val="000000" w:themeColor="text1"/>
          <w:sz w:val="24"/>
          <w:szCs w:val="24"/>
        </w:rPr>
        <w:t>～</w:t>
      </w:r>
      <w:r w:rsidR="00F75E8D" w:rsidRPr="00414E92">
        <w:rPr>
          <w:rFonts w:ascii="HG丸ｺﾞｼｯｸM-PRO" w:eastAsia="HG丸ｺﾞｼｯｸM-PRO" w:hAnsi="HG丸ｺﾞｼｯｸM-PRO" w:hint="eastAsia"/>
          <w:color w:val="000000" w:themeColor="text1"/>
          <w:sz w:val="24"/>
          <w:szCs w:val="24"/>
        </w:rPr>
        <w:t>高齢者・家族の心に耳を傾けるケアをめざして</w:t>
      </w:r>
      <w:r w:rsidRPr="00414E92">
        <w:rPr>
          <w:rFonts w:ascii="HG丸ｺﾞｼｯｸM-PRO" w:eastAsia="HG丸ｺﾞｼｯｸM-PRO" w:hAnsi="HG丸ｺﾞｼｯｸM-PRO" w:hint="eastAsia"/>
          <w:color w:val="000000" w:themeColor="text1"/>
          <w:sz w:val="24"/>
          <w:szCs w:val="24"/>
        </w:rPr>
        <w:t>～（平成21 年3 月）」</w:t>
      </w:r>
    </w:p>
    <w:p w:rsidR="00414E92" w:rsidRPr="00414E92" w:rsidRDefault="00414E92" w:rsidP="00414E92">
      <w:pPr>
        <w:jc w:val="right"/>
        <w:rPr>
          <w:rFonts w:ascii="HG丸ｺﾞｼｯｸM-PRO" w:eastAsia="HG丸ｺﾞｼｯｸM-PRO" w:hAnsi="HG丸ｺﾞｼｯｸM-PRO"/>
          <w:color w:val="000000" w:themeColor="text1"/>
          <w:sz w:val="24"/>
          <w:szCs w:val="24"/>
        </w:rPr>
      </w:pPr>
      <w:r w:rsidRPr="00414E92">
        <w:rPr>
          <w:rFonts w:ascii="HG丸ｺﾞｼｯｸM-PRO" w:eastAsia="HG丸ｺﾞｼｯｸM-PRO" w:hAnsi="HG丸ｺﾞｼｯｸM-PRO" w:hint="eastAsia"/>
          <w:color w:val="000000" w:themeColor="text1"/>
          <w:sz w:val="24"/>
          <w:szCs w:val="24"/>
        </w:rPr>
        <w:t xml:space="preserve">　の該当する章をご覧ください。</w:t>
      </w:r>
    </w:p>
    <w:sectPr w:rsidR="00414E92" w:rsidRPr="00414E92" w:rsidSect="00CD1D3A">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05" w:rsidRDefault="00076205" w:rsidP="00AA62B0">
      <w:r>
        <w:separator/>
      </w:r>
    </w:p>
  </w:endnote>
  <w:endnote w:type="continuationSeparator" w:id="0">
    <w:p w:rsidR="00076205" w:rsidRDefault="00076205" w:rsidP="00AA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05" w:rsidRDefault="00076205" w:rsidP="00AA62B0">
      <w:r>
        <w:separator/>
      </w:r>
    </w:p>
  </w:footnote>
  <w:footnote w:type="continuationSeparator" w:id="0">
    <w:p w:rsidR="00076205" w:rsidRDefault="00076205" w:rsidP="00AA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25"/>
    <w:rsid w:val="00023C6B"/>
    <w:rsid w:val="00076205"/>
    <w:rsid w:val="000B527B"/>
    <w:rsid w:val="000B60D8"/>
    <w:rsid w:val="001148CC"/>
    <w:rsid w:val="00121C73"/>
    <w:rsid w:val="00144D13"/>
    <w:rsid w:val="00196806"/>
    <w:rsid w:val="001B42C1"/>
    <w:rsid w:val="001E2C7D"/>
    <w:rsid w:val="001F5C6D"/>
    <w:rsid w:val="0024013E"/>
    <w:rsid w:val="00263B02"/>
    <w:rsid w:val="00266457"/>
    <w:rsid w:val="002666A0"/>
    <w:rsid w:val="00353BA6"/>
    <w:rsid w:val="003A4872"/>
    <w:rsid w:val="003E48E8"/>
    <w:rsid w:val="00413825"/>
    <w:rsid w:val="00414E92"/>
    <w:rsid w:val="004446E9"/>
    <w:rsid w:val="0045340C"/>
    <w:rsid w:val="004742FA"/>
    <w:rsid w:val="004839BD"/>
    <w:rsid w:val="004D00DD"/>
    <w:rsid w:val="004E2E25"/>
    <w:rsid w:val="00507606"/>
    <w:rsid w:val="00520119"/>
    <w:rsid w:val="00521599"/>
    <w:rsid w:val="0054377A"/>
    <w:rsid w:val="005C36E3"/>
    <w:rsid w:val="005E7713"/>
    <w:rsid w:val="00601D1F"/>
    <w:rsid w:val="00623A3D"/>
    <w:rsid w:val="006577DF"/>
    <w:rsid w:val="00666FC5"/>
    <w:rsid w:val="00681CF4"/>
    <w:rsid w:val="006875DB"/>
    <w:rsid w:val="006C3BA4"/>
    <w:rsid w:val="006D582D"/>
    <w:rsid w:val="006F14DD"/>
    <w:rsid w:val="00714FA3"/>
    <w:rsid w:val="00726297"/>
    <w:rsid w:val="00761B94"/>
    <w:rsid w:val="007A42AD"/>
    <w:rsid w:val="007B2FB1"/>
    <w:rsid w:val="007D7A77"/>
    <w:rsid w:val="007E5240"/>
    <w:rsid w:val="007E75D0"/>
    <w:rsid w:val="007F1DFC"/>
    <w:rsid w:val="008132C1"/>
    <w:rsid w:val="008139F6"/>
    <w:rsid w:val="008400B0"/>
    <w:rsid w:val="0085080E"/>
    <w:rsid w:val="0088430E"/>
    <w:rsid w:val="008B3843"/>
    <w:rsid w:val="008E3A5F"/>
    <w:rsid w:val="0090396A"/>
    <w:rsid w:val="00910A64"/>
    <w:rsid w:val="00910ACA"/>
    <w:rsid w:val="00935DDD"/>
    <w:rsid w:val="00937E21"/>
    <w:rsid w:val="00942006"/>
    <w:rsid w:val="00996A7A"/>
    <w:rsid w:val="009B6E97"/>
    <w:rsid w:val="009E3C4A"/>
    <w:rsid w:val="00A20E1A"/>
    <w:rsid w:val="00AA62B0"/>
    <w:rsid w:val="00AE15A5"/>
    <w:rsid w:val="00B169E2"/>
    <w:rsid w:val="00B43C41"/>
    <w:rsid w:val="00BA796E"/>
    <w:rsid w:val="00BD09D4"/>
    <w:rsid w:val="00BE4124"/>
    <w:rsid w:val="00BE5362"/>
    <w:rsid w:val="00C01B50"/>
    <w:rsid w:val="00C064A9"/>
    <w:rsid w:val="00C33FBB"/>
    <w:rsid w:val="00C4507E"/>
    <w:rsid w:val="00C6107C"/>
    <w:rsid w:val="00C66409"/>
    <w:rsid w:val="00C735C8"/>
    <w:rsid w:val="00CB02A7"/>
    <w:rsid w:val="00CB49BC"/>
    <w:rsid w:val="00CB75C9"/>
    <w:rsid w:val="00CC357D"/>
    <w:rsid w:val="00CD1D3A"/>
    <w:rsid w:val="00CF79EB"/>
    <w:rsid w:val="00D1196D"/>
    <w:rsid w:val="00D30BE4"/>
    <w:rsid w:val="00D51BF7"/>
    <w:rsid w:val="00D84F19"/>
    <w:rsid w:val="00D9027C"/>
    <w:rsid w:val="00DD7120"/>
    <w:rsid w:val="00DE3586"/>
    <w:rsid w:val="00E041DA"/>
    <w:rsid w:val="00E25543"/>
    <w:rsid w:val="00EA68AD"/>
    <w:rsid w:val="00EA7F66"/>
    <w:rsid w:val="00EC6698"/>
    <w:rsid w:val="00ED3EF4"/>
    <w:rsid w:val="00EE6B34"/>
    <w:rsid w:val="00F32B5B"/>
    <w:rsid w:val="00F35CFC"/>
    <w:rsid w:val="00F57A25"/>
    <w:rsid w:val="00F60AFC"/>
    <w:rsid w:val="00F75E8D"/>
    <w:rsid w:val="00F83F1A"/>
    <w:rsid w:val="00FA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8A13671-FAA5-4B53-BA58-644D028A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3F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3FBB"/>
    <w:rPr>
      <w:rFonts w:asciiTheme="majorHAnsi" w:eastAsiaTheme="majorEastAsia" w:hAnsiTheme="majorHAnsi" w:cstheme="majorBidi"/>
      <w:sz w:val="18"/>
      <w:szCs w:val="18"/>
    </w:rPr>
  </w:style>
  <w:style w:type="paragraph" w:styleId="a6">
    <w:name w:val="header"/>
    <w:basedOn w:val="a"/>
    <w:link w:val="a7"/>
    <w:uiPriority w:val="99"/>
    <w:unhideWhenUsed/>
    <w:rsid w:val="00AA62B0"/>
    <w:pPr>
      <w:tabs>
        <w:tab w:val="center" w:pos="4252"/>
        <w:tab w:val="right" w:pos="8504"/>
      </w:tabs>
      <w:snapToGrid w:val="0"/>
    </w:pPr>
  </w:style>
  <w:style w:type="character" w:customStyle="1" w:styleId="a7">
    <w:name w:val="ヘッダー (文字)"/>
    <w:basedOn w:val="a0"/>
    <w:link w:val="a6"/>
    <w:uiPriority w:val="99"/>
    <w:rsid w:val="00AA62B0"/>
  </w:style>
  <w:style w:type="paragraph" w:styleId="a8">
    <w:name w:val="footer"/>
    <w:basedOn w:val="a"/>
    <w:link w:val="a9"/>
    <w:uiPriority w:val="99"/>
    <w:unhideWhenUsed/>
    <w:rsid w:val="00AA62B0"/>
    <w:pPr>
      <w:tabs>
        <w:tab w:val="center" w:pos="4252"/>
        <w:tab w:val="right" w:pos="8504"/>
      </w:tabs>
      <w:snapToGrid w:val="0"/>
    </w:pPr>
  </w:style>
  <w:style w:type="character" w:customStyle="1" w:styleId="a9">
    <w:name w:val="フッター (文字)"/>
    <w:basedOn w:val="a0"/>
    <w:link w:val="a8"/>
    <w:uiPriority w:val="99"/>
    <w:rsid w:val="00AA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813A-B5B0-4996-8404-BCFC4A23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2019-12-19T11:40:00Z</cp:lastPrinted>
  <dcterms:created xsi:type="dcterms:W3CDTF">2024-08-05T09:12:00Z</dcterms:created>
  <dcterms:modified xsi:type="dcterms:W3CDTF">2024-08-05T09:12:00Z</dcterms:modified>
</cp:coreProperties>
</file>