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25" w:rsidRPr="009906D1" w:rsidRDefault="00CB257D" w:rsidP="00F83325">
      <w:pPr>
        <w:rPr>
          <w:rFonts w:ascii="ＭＳ Ｐ明朝" w:eastAsia="ＭＳ Ｐ明朝" w:hAnsi="ＭＳ Ｐ明朝"/>
          <w:szCs w:val="21"/>
        </w:rPr>
      </w:pPr>
      <w:r>
        <w:rPr>
          <w:rFonts w:ascii="ＭＳ Ｐ明朝" w:eastAsia="ＭＳ Ｐ明朝" w:hAnsi="ＭＳ Ｐ明朝" w:hint="eastAsia"/>
          <w:szCs w:val="21"/>
        </w:rPr>
        <w:t>(</w:t>
      </w:r>
      <w:r w:rsidR="004E24E5">
        <w:rPr>
          <w:rFonts w:ascii="ＭＳ Ｐ明朝" w:eastAsia="ＭＳ Ｐ明朝" w:hAnsi="ＭＳ Ｐ明朝" w:hint="eastAsia"/>
          <w:szCs w:val="21"/>
        </w:rPr>
        <w:t>第</w:t>
      </w:r>
      <w:r w:rsidR="00785732">
        <w:rPr>
          <w:rFonts w:ascii="ＭＳ Ｐ明朝" w:eastAsia="ＭＳ Ｐ明朝" w:hAnsi="ＭＳ Ｐ明朝" w:hint="eastAsia"/>
          <w:szCs w:val="21"/>
        </w:rPr>
        <w:t>６</w:t>
      </w:r>
      <w:r w:rsidR="00F71434">
        <w:rPr>
          <w:rFonts w:ascii="ＭＳ Ｐ明朝" w:eastAsia="ＭＳ Ｐ明朝" w:hAnsi="ＭＳ Ｐ明朝" w:hint="eastAsia"/>
          <w:szCs w:val="21"/>
        </w:rPr>
        <w:t>-</w:t>
      </w:r>
      <w:r w:rsidR="00F332DC">
        <w:rPr>
          <w:rFonts w:ascii="ＭＳ Ｐ明朝" w:eastAsia="ＭＳ Ｐ明朝" w:hAnsi="ＭＳ Ｐ明朝" w:hint="eastAsia"/>
          <w:szCs w:val="21"/>
        </w:rPr>
        <w:t>２</w:t>
      </w:r>
      <w:r w:rsidR="004E24E5">
        <w:rPr>
          <w:rFonts w:ascii="ＭＳ Ｐ明朝" w:eastAsia="ＭＳ Ｐ明朝" w:hAnsi="ＭＳ Ｐ明朝" w:hint="eastAsia"/>
          <w:szCs w:val="21"/>
        </w:rPr>
        <w:t>号様式)</w:t>
      </w:r>
    </w:p>
    <w:p w:rsidR="00F83325" w:rsidRDefault="00F83325" w:rsidP="00F83325">
      <w:pPr>
        <w:jc w:val="center"/>
        <w:rPr>
          <w:sz w:val="48"/>
          <w:szCs w:val="48"/>
        </w:rPr>
      </w:pPr>
      <w:r w:rsidRPr="00242748">
        <w:rPr>
          <w:rFonts w:hint="eastAsia"/>
          <w:sz w:val="48"/>
          <w:szCs w:val="48"/>
        </w:rPr>
        <w:t>入　　札　　書</w:t>
      </w:r>
    </w:p>
    <w:tbl>
      <w:tblPr>
        <w:tblW w:w="0" w:type="auto"/>
        <w:tblInd w:w="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20"/>
      </w:tblGrid>
      <w:tr w:rsidR="00A21FCE" w:rsidTr="00E07CB1">
        <w:trPr>
          <w:trHeight w:val="9550"/>
        </w:trPr>
        <w:tc>
          <w:tcPr>
            <w:tcW w:w="10020" w:type="dxa"/>
          </w:tcPr>
          <w:p w:rsidR="00A21FCE" w:rsidRDefault="00A21FCE" w:rsidP="00A21FCE">
            <w:pPr>
              <w:rPr>
                <w:rFonts w:ascii="ＭＳ Ｐ明朝" w:eastAsia="ＭＳ Ｐ明朝" w:hAnsi="ＭＳ Ｐ明朝"/>
                <w:sz w:val="24"/>
              </w:rPr>
            </w:pPr>
          </w:p>
          <w:p w:rsidR="00E07CB1" w:rsidRDefault="00E07CB1" w:rsidP="00A21FCE">
            <w:pPr>
              <w:rPr>
                <w:rFonts w:ascii="ＭＳ Ｐ明朝" w:eastAsia="ＭＳ Ｐ明朝" w:hAnsi="ＭＳ Ｐ明朝"/>
                <w:sz w:val="24"/>
              </w:rPr>
            </w:pPr>
          </w:p>
          <w:tbl>
            <w:tblPr>
              <w:tblW w:w="5220" w:type="dxa"/>
              <w:jc w:val="center"/>
              <w:tblCellMar>
                <w:left w:w="99" w:type="dxa"/>
                <w:right w:w="99" w:type="dxa"/>
              </w:tblCellMar>
              <w:tblLook w:val="0000" w:firstRow="0" w:lastRow="0" w:firstColumn="0" w:lastColumn="0" w:noHBand="0" w:noVBand="0"/>
            </w:tblPr>
            <w:tblGrid>
              <w:gridCol w:w="923"/>
              <w:gridCol w:w="924"/>
              <w:gridCol w:w="592"/>
              <w:gridCol w:w="874"/>
              <w:gridCol w:w="874"/>
              <w:gridCol w:w="1033"/>
            </w:tblGrid>
            <w:tr w:rsidR="00E07CB1" w:rsidRPr="0057287A" w:rsidTr="00227327">
              <w:trPr>
                <w:trHeight w:val="1215"/>
                <w:jc w:val="center"/>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CB1" w:rsidRPr="0057287A" w:rsidRDefault="00E07CB1" w:rsidP="00227327">
                  <w:pPr>
                    <w:widowControl/>
                    <w:jc w:val="center"/>
                    <w:rPr>
                      <w:rFonts w:ascii="ＭＳ Ｐゴシック" w:eastAsia="ＭＳ Ｐゴシック" w:hAnsi="ＭＳ Ｐゴシック" w:cs="ＭＳ Ｐゴシック"/>
                      <w:kern w:val="0"/>
                      <w:sz w:val="22"/>
                      <w:szCs w:val="22"/>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rsidR="00E07CB1" w:rsidRPr="0057287A" w:rsidRDefault="00E07CB1" w:rsidP="002B3A19">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592" w:type="dxa"/>
                  <w:tcBorders>
                    <w:top w:val="nil"/>
                    <w:left w:val="nil"/>
                    <w:bottom w:val="nil"/>
                    <w:right w:val="nil"/>
                  </w:tcBorders>
                  <w:shd w:val="clear" w:color="auto" w:fill="auto"/>
                  <w:noWrap/>
                  <w:vAlign w:val="bottom"/>
                </w:tcPr>
                <w:p w:rsidR="00E07CB1" w:rsidRPr="0057287A" w:rsidRDefault="00E07CB1" w:rsidP="002B3A19">
                  <w:pPr>
                    <w:widowControl/>
                    <w:jc w:val="center"/>
                    <w:rPr>
                      <w:rFonts w:ascii="ＭＳ Ｐゴシック" w:eastAsia="ＭＳ Ｐゴシック" w:hAnsi="ＭＳ Ｐゴシック" w:cs="ＭＳ Ｐゴシック"/>
                      <w:b/>
                      <w:bCs/>
                      <w:kern w:val="0"/>
                      <w:sz w:val="48"/>
                      <w:szCs w:val="48"/>
                    </w:rPr>
                  </w:pPr>
                  <w:r w:rsidRPr="0057287A">
                    <w:rPr>
                      <w:rFonts w:ascii="ＭＳ Ｐゴシック" w:eastAsia="ＭＳ Ｐゴシック" w:hAnsi="ＭＳ Ｐゴシック" w:cs="ＭＳ Ｐゴシック" w:hint="eastAsia"/>
                      <w:b/>
                      <w:bCs/>
                      <w:kern w:val="0"/>
                      <w:sz w:val="48"/>
                      <w:szCs w:val="48"/>
                    </w:rPr>
                    <w:t>・</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7CB1" w:rsidRPr="0057287A" w:rsidRDefault="00E07CB1" w:rsidP="002B3A19">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874" w:type="dxa"/>
                  <w:tcBorders>
                    <w:top w:val="single" w:sz="4" w:space="0" w:color="auto"/>
                    <w:left w:val="nil"/>
                    <w:bottom w:val="single" w:sz="4" w:space="0" w:color="auto"/>
                    <w:right w:val="single" w:sz="4" w:space="0" w:color="auto"/>
                  </w:tcBorders>
                  <w:shd w:val="clear" w:color="auto" w:fill="auto"/>
                  <w:noWrap/>
                  <w:vAlign w:val="center"/>
                </w:tcPr>
                <w:p w:rsidR="00E07CB1" w:rsidRPr="0057287A" w:rsidRDefault="00E07CB1" w:rsidP="002B3A19">
                  <w:pPr>
                    <w:widowControl/>
                    <w:jc w:val="left"/>
                    <w:rPr>
                      <w:rFonts w:ascii="ＭＳ Ｐゴシック" w:eastAsia="ＭＳ Ｐゴシック" w:hAnsi="ＭＳ Ｐゴシック" w:cs="ＭＳ Ｐゴシック"/>
                      <w:kern w:val="0"/>
                      <w:sz w:val="22"/>
                      <w:szCs w:val="22"/>
                    </w:rPr>
                  </w:pPr>
                  <w:r w:rsidRPr="0057287A">
                    <w:rPr>
                      <w:rFonts w:ascii="ＭＳ Ｐゴシック" w:eastAsia="ＭＳ Ｐゴシック" w:hAnsi="ＭＳ Ｐゴシック" w:cs="ＭＳ Ｐゴシック" w:hint="eastAsia"/>
                      <w:kern w:val="0"/>
                      <w:sz w:val="22"/>
                      <w:szCs w:val="22"/>
                    </w:rPr>
                    <w:t xml:space="preserve">　</w:t>
                  </w:r>
                </w:p>
              </w:tc>
              <w:tc>
                <w:tcPr>
                  <w:tcW w:w="1033" w:type="dxa"/>
                  <w:tcBorders>
                    <w:top w:val="nil"/>
                    <w:left w:val="nil"/>
                    <w:bottom w:val="nil"/>
                    <w:right w:val="nil"/>
                  </w:tcBorders>
                  <w:shd w:val="clear" w:color="auto" w:fill="auto"/>
                  <w:noWrap/>
                  <w:vAlign w:val="center"/>
                </w:tcPr>
                <w:p w:rsidR="00E07CB1" w:rsidRPr="005B2174" w:rsidRDefault="00E07CB1" w:rsidP="002B3A19">
                  <w:pPr>
                    <w:widowControl/>
                    <w:jc w:val="center"/>
                    <w:rPr>
                      <w:rFonts w:ascii="ＭＳ Ｐゴシック" w:eastAsia="ＭＳ Ｐゴシック" w:hAnsi="ＭＳ Ｐゴシック" w:cs="ＭＳ Ｐゴシック"/>
                      <w:kern w:val="0"/>
                      <w:sz w:val="48"/>
                      <w:szCs w:val="48"/>
                    </w:rPr>
                  </w:pPr>
                  <w:r w:rsidRPr="005B2174">
                    <w:rPr>
                      <w:rFonts w:ascii="ＭＳ Ｐゴシック" w:eastAsia="ＭＳ Ｐゴシック" w:hAnsi="ＭＳ Ｐゴシック" w:cs="ＭＳ Ｐゴシック" w:hint="eastAsia"/>
                      <w:kern w:val="0"/>
                      <w:sz w:val="48"/>
                      <w:szCs w:val="48"/>
                    </w:rPr>
                    <w:t>％</w:t>
                  </w:r>
                </w:p>
              </w:tc>
            </w:tr>
          </w:tbl>
          <w:p w:rsidR="00DB3FD6" w:rsidRDefault="00DB3FD6" w:rsidP="00DB3FD6">
            <w:pPr>
              <w:ind w:firstLineChars="400" w:firstLine="999"/>
              <w:rPr>
                <w:rFonts w:ascii="ＭＳ Ｐ明朝" w:eastAsia="ＭＳ Ｐ明朝" w:hAnsi="ＭＳ Ｐ明朝"/>
                <w:sz w:val="24"/>
                <w:u w:val="thick"/>
              </w:rPr>
            </w:pPr>
          </w:p>
          <w:p w:rsidR="00CD3FDF" w:rsidRPr="00B52C2D" w:rsidRDefault="00CD3FDF" w:rsidP="00A54423">
            <w:pPr>
              <w:ind w:firstLineChars="400" w:firstLine="999"/>
              <w:rPr>
                <w:rFonts w:ascii="ＭＳ Ｐ明朝" w:eastAsia="ＭＳ Ｐ明朝" w:hAnsi="ＭＳ Ｐ明朝"/>
                <w:sz w:val="24"/>
                <w:u w:val="thick"/>
              </w:rPr>
            </w:pPr>
            <w:r>
              <w:rPr>
                <w:rFonts w:ascii="ＭＳ Ｐ明朝" w:eastAsia="ＭＳ Ｐ明朝" w:hAnsi="ＭＳ Ｐ明朝" w:hint="eastAsia"/>
                <w:sz w:val="24"/>
                <w:u w:val="thick"/>
              </w:rPr>
              <w:t>（件名）　秦野市</w:t>
            </w:r>
            <w:r w:rsidR="00A54423">
              <w:rPr>
                <w:rFonts w:ascii="ＭＳ Ｐ明朝" w:eastAsia="ＭＳ Ｐ明朝" w:hAnsi="ＭＳ Ｐ明朝" w:hint="eastAsia"/>
                <w:sz w:val="24"/>
                <w:u w:val="thick"/>
              </w:rPr>
              <w:t>役所</w:t>
            </w:r>
            <w:r>
              <w:rPr>
                <w:rFonts w:ascii="ＭＳ Ｐ明朝" w:eastAsia="ＭＳ Ｐ明朝" w:hAnsi="ＭＳ Ｐ明朝" w:hint="eastAsia"/>
                <w:sz w:val="24"/>
                <w:u w:val="thick"/>
              </w:rPr>
              <w:t>自動販売機設置場所の貸付け（</w:t>
            </w:r>
            <w:r w:rsidR="00E42177">
              <w:rPr>
                <w:rFonts w:ascii="ＭＳ Ｐ明朝" w:eastAsia="ＭＳ Ｐ明朝" w:hAnsi="ＭＳ Ｐ明朝" w:hint="eastAsia"/>
                <w:sz w:val="24"/>
                <w:u w:val="thick"/>
              </w:rPr>
              <w:t>秦野市役所□庁舎□階</w:t>
            </w:r>
            <w:r>
              <w:rPr>
                <w:rFonts w:ascii="ＭＳ Ｐ明朝" w:eastAsia="ＭＳ Ｐ明朝" w:hAnsi="ＭＳ Ｐ明朝" w:hint="eastAsia"/>
                <w:sz w:val="24"/>
                <w:u w:val="thick"/>
              </w:rPr>
              <w:t>）</w:t>
            </w:r>
          </w:p>
          <w:p w:rsidR="00DB3FD6" w:rsidRPr="00E42177" w:rsidRDefault="00DB3FD6" w:rsidP="00DB3FD6">
            <w:pPr>
              <w:rPr>
                <w:rFonts w:ascii="ＭＳ Ｐ明朝" w:eastAsia="ＭＳ Ｐ明朝" w:hAnsi="ＭＳ Ｐ明朝"/>
                <w:sz w:val="24"/>
              </w:rPr>
            </w:pPr>
          </w:p>
          <w:p w:rsidR="00D57E84" w:rsidRDefault="00DB3FD6" w:rsidP="00BF351B">
            <w:pPr>
              <w:tabs>
                <w:tab w:val="left" w:pos="9169"/>
              </w:tabs>
              <w:ind w:leftChars="312" w:left="810" w:rightChars="296" w:right="650" w:hangingChars="50" w:hanging="125"/>
              <w:jc w:val="left"/>
              <w:rPr>
                <w:rFonts w:ascii="ＭＳ Ｐ明朝" w:eastAsia="ＭＳ Ｐ明朝" w:hAnsi="ＭＳ Ｐ明朝"/>
                <w:sz w:val="24"/>
              </w:rPr>
            </w:pPr>
            <w:r w:rsidRPr="003105F0">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CA211E">
              <w:rPr>
                <w:rFonts w:asciiTheme="minorEastAsia" w:eastAsiaTheme="minorEastAsia" w:hAnsiTheme="minorEastAsia" w:hint="eastAsia"/>
                <w:sz w:val="24"/>
              </w:rPr>
              <w:t>秦野市役所自動販売機設置場所の貸付</w:t>
            </w:r>
            <w:r w:rsidR="00D460F7">
              <w:rPr>
                <w:rFonts w:asciiTheme="minorEastAsia" w:eastAsiaTheme="minorEastAsia" w:hAnsiTheme="minorEastAsia" w:hint="eastAsia"/>
                <w:sz w:val="24"/>
              </w:rPr>
              <w:t>け</w:t>
            </w:r>
            <w:r w:rsidRPr="00CA211E">
              <w:rPr>
                <w:rFonts w:asciiTheme="minorEastAsia" w:eastAsiaTheme="minorEastAsia" w:hAnsiTheme="minorEastAsia" w:hint="eastAsia"/>
                <w:sz w:val="24"/>
              </w:rPr>
              <w:t>に係る入札案内書</w:t>
            </w:r>
            <w:r w:rsidRPr="00F83325">
              <w:rPr>
                <w:rFonts w:ascii="ＭＳ Ｐ明朝" w:eastAsia="ＭＳ Ｐ明朝" w:hAnsi="ＭＳ Ｐ明朝" w:hint="eastAsia"/>
                <w:sz w:val="24"/>
              </w:rPr>
              <w:t>の内容を承知し</w:t>
            </w:r>
            <w:r>
              <w:rPr>
                <w:rFonts w:ascii="ＭＳ Ｐ明朝" w:eastAsia="ＭＳ Ｐ明朝" w:hAnsi="ＭＳ Ｐ明朝" w:hint="eastAsia"/>
                <w:sz w:val="24"/>
              </w:rPr>
              <w:t>、</w:t>
            </w:r>
            <w:r w:rsidRPr="00F83325">
              <w:rPr>
                <w:rFonts w:ascii="ＭＳ Ｐ明朝" w:eastAsia="ＭＳ Ｐ明朝" w:hAnsi="ＭＳ Ｐ明朝" w:hint="eastAsia"/>
                <w:sz w:val="24"/>
              </w:rPr>
              <w:t>入札します。</w:t>
            </w:r>
          </w:p>
          <w:p w:rsidR="00A21FCE" w:rsidRPr="00290694" w:rsidRDefault="00A21FCE" w:rsidP="00A21FCE">
            <w:pPr>
              <w:jc w:val="left"/>
              <w:rPr>
                <w:rFonts w:ascii="ＭＳ Ｐ明朝" w:eastAsia="ＭＳ Ｐ明朝" w:hAnsi="ＭＳ Ｐ明朝"/>
                <w:sz w:val="28"/>
                <w:szCs w:val="28"/>
              </w:rPr>
            </w:pPr>
          </w:p>
          <w:p w:rsidR="00A21FCE" w:rsidRDefault="00A21FCE" w:rsidP="00D57E84">
            <w:pPr>
              <w:ind w:left="749" w:hangingChars="300" w:hanging="749"/>
              <w:jc w:val="left"/>
              <w:rPr>
                <w:rFonts w:ascii="ＭＳ Ｐ明朝" w:eastAsia="ＭＳ Ｐ明朝" w:hAnsi="ＭＳ Ｐ明朝"/>
                <w:sz w:val="24"/>
              </w:rPr>
            </w:pPr>
            <w:r>
              <w:rPr>
                <w:rFonts w:hint="eastAsia"/>
                <w:sz w:val="24"/>
              </w:rPr>
              <w:t xml:space="preserve">　</w:t>
            </w:r>
            <w:r w:rsidR="00E42177">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年　　月　　日</w:t>
            </w:r>
          </w:p>
          <w:p w:rsidR="00A21FCE" w:rsidRPr="00E42177" w:rsidRDefault="00A21FCE" w:rsidP="00A21FCE">
            <w:pPr>
              <w:ind w:left="749" w:hangingChars="300" w:hanging="749"/>
              <w:rPr>
                <w:rFonts w:ascii="ＭＳ Ｐ明朝" w:eastAsia="ＭＳ Ｐ明朝" w:hAnsi="ＭＳ Ｐ明朝"/>
                <w:sz w:val="24"/>
              </w:rPr>
            </w:pPr>
          </w:p>
          <w:p w:rsidR="00A21FCE" w:rsidRPr="00C77438" w:rsidRDefault="00E42177" w:rsidP="00B52C2D">
            <w:pPr>
              <w:ind w:leftChars="50" w:left="659" w:hangingChars="250" w:hanging="549"/>
              <w:rPr>
                <w:rFonts w:ascii="ＭＳ Ｐ明朝" w:eastAsia="ＭＳ Ｐ明朝" w:hAnsi="ＭＳ Ｐ明朝"/>
                <w:szCs w:val="21"/>
              </w:rPr>
            </w:pPr>
            <w:r>
              <w:rPr>
                <w:rFonts w:ascii="ＭＳ Ｐ明朝" w:eastAsia="ＭＳ Ｐ明朝" w:hAnsi="ＭＳ Ｐ明朝" w:hint="eastAsia"/>
                <w:szCs w:val="21"/>
              </w:rPr>
              <w:t>（宛先</w:t>
            </w:r>
            <w:r w:rsidR="00A21FCE" w:rsidRPr="00C77438">
              <w:rPr>
                <w:rFonts w:ascii="ＭＳ Ｐ明朝" w:eastAsia="ＭＳ Ｐ明朝" w:hAnsi="ＭＳ Ｐ明朝" w:hint="eastAsia"/>
                <w:szCs w:val="21"/>
              </w:rPr>
              <w:t xml:space="preserve">)　</w:t>
            </w:r>
          </w:p>
          <w:p w:rsidR="00A21FCE" w:rsidRPr="00C77438" w:rsidRDefault="00A21FCE" w:rsidP="00B52C2D">
            <w:pPr>
              <w:ind w:leftChars="50" w:left="659" w:hangingChars="250" w:hanging="549"/>
              <w:rPr>
                <w:rFonts w:ascii="ＭＳ Ｐ明朝" w:eastAsia="ＭＳ Ｐ明朝" w:hAnsi="ＭＳ Ｐ明朝"/>
                <w:szCs w:val="21"/>
              </w:rPr>
            </w:pPr>
            <w:r w:rsidRPr="00C77438">
              <w:rPr>
                <w:rFonts w:ascii="ＭＳ Ｐ明朝" w:eastAsia="ＭＳ Ｐ明朝" w:hAnsi="ＭＳ Ｐ明朝" w:hint="eastAsia"/>
                <w:szCs w:val="21"/>
              </w:rPr>
              <w:t>秦野市副市長</w:t>
            </w:r>
          </w:p>
          <w:p w:rsidR="00A21FCE" w:rsidRPr="00C77438" w:rsidRDefault="00A21FCE" w:rsidP="00A21FCE">
            <w:pPr>
              <w:ind w:left="659" w:hangingChars="300" w:hanging="659"/>
              <w:rPr>
                <w:rFonts w:ascii="ＭＳ Ｐ明朝" w:eastAsia="ＭＳ Ｐ明朝" w:hAnsi="ＭＳ Ｐ明朝"/>
                <w:szCs w:val="21"/>
              </w:rPr>
            </w:pPr>
          </w:p>
          <w:p w:rsidR="00A21FCE" w:rsidRPr="00C77438" w:rsidRDefault="00A21FCE" w:rsidP="00D57E84">
            <w:pPr>
              <w:ind w:left="1977" w:hangingChars="900" w:hanging="1977"/>
              <w:rPr>
                <w:rFonts w:hAnsi="ＭＳ 明朝"/>
                <w:snapToGrid w:val="0"/>
                <w:color w:val="000000"/>
                <w:kern w:val="0"/>
                <w:szCs w:val="21"/>
              </w:rPr>
            </w:pPr>
            <w:r w:rsidRPr="00C7743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D57E84">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C77438">
              <w:rPr>
                <w:rFonts w:hAnsi="ＭＳ 明朝" w:hint="eastAsia"/>
                <w:snapToGrid w:val="0"/>
                <w:color w:val="000000"/>
                <w:kern w:val="0"/>
                <w:szCs w:val="21"/>
              </w:rPr>
              <w:t>住所又は所在地</w:t>
            </w:r>
          </w:p>
          <w:p w:rsidR="00A21FCE" w:rsidRDefault="00A21FCE" w:rsidP="00A21FCE">
            <w:pPr>
              <w:ind w:firstLineChars="1282" w:firstLine="2816"/>
              <w:rPr>
                <w:rFonts w:hAnsi="ＭＳ 明朝"/>
                <w:snapToGrid w:val="0"/>
                <w:color w:val="000000"/>
                <w:kern w:val="0"/>
                <w:szCs w:val="21"/>
              </w:rPr>
            </w:pPr>
            <w:r w:rsidRPr="00C77438">
              <w:rPr>
                <w:rFonts w:hAnsi="ＭＳ 明朝" w:hint="eastAsia"/>
                <w:snapToGrid w:val="0"/>
                <w:color w:val="000000"/>
                <w:kern w:val="0"/>
                <w:szCs w:val="21"/>
              </w:rPr>
              <w:t>商号又は名称</w:t>
            </w:r>
          </w:p>
          <w:p w:rsidR="00B52C2D" w:rsidRDefault="00A21FCE" w:rsidP="00B52C2D">
            <w:pPr>
              <w:ind w:firstLineChars="1282" w:firstLine="2816"/>
              <w:rPr>
                <w:rFonts w:hAnsi="ＭＳ 明朝"/>
                <w:snapToGrid w:val="0"/>
                <w:color w:val="000000"/>
                <w:kern w:val="0"/>
                <w:szCs w:val="21"/>
              </w:rPr>
            </w:pPr>
            <w:r w:rsidRPr="00C77438">
              <w:rPr>
                <w:rFonts w:hAnsi="ＭＳ 明朝" w:hint="eastAsia"/>
                <w:snapToGrid w:val="0"/>
                <w:color w:val="000000"/>
                <w:kern w:val="0"/>
                <w:szCs w:val="21"/>
              </w:rPr>
              <w:t xml:space="preserve">職・氏名　</w:t>
            </w:r>
            <w:r w:rsidRPr="00C77438">
              <w:rPr>
                <w:rFonts w:hAnsi="ＭＳ 明朝"/>
                <w:snapToGrid w:val="0"/>
                <w:color w:val="000000"/>
                <w:kern w:val="0"/>
                <w:szCs w:val="21"/>
              </w:rPr>
              <w:t xml:space="preserve"> </w:t>
            </w:r>
            <w:r w:rsidRPr="00C77438">
              <w:rPr>
                <w:rFonts w:hAnsi="ＭＳ 明朝" w:hint="eastAsia"/>
                <w:snapToGrid w:val="0"/>
                <w:color w:val="000000"/>
                <w:kern w:val="0"/>
                <w:szCs w:val="21"/>
              </w:rPr>
              <w:t xml:space="preserve">　　　　　　　　　　　　　　</w:t>
            </w:r>
            <w:r w:rsidRPr="00C77438">
              <w:rPr>
                <w:rFonts w:hAnsi="ＭＳ 明朝" w:hint="eastAsia"/>
                <w:snapToGrid w:val="0"/>
                <w:color w:val="000000"/>
                <w:kern w:val="0"/>
                <w:szCs w:val="21"/>
              </w:rPr>
              <w:t xml:space="preserve">        </w:t>
            </w:r>
            <w:r w:rsidR="00B52C2D">
              <w:rPr>
                <w:rFonts w:hAnsi="ＭＳ 明朝" w:hint="eastAsia"/>
                <w:snapToGrid w:val="0"/>
                <w:color w:val="000000"/>
                <w:kern w:val="0"/>
                <w:szCs w:val="21"/>
              </w:rPr>
              <w:t xml:space="preserve"> </w:t>
            </w:r>
            <w:r w:rsidRPr="00C77438">
              <w:rPr>
                <w:rFonts w:hAnsi="ＭＳ 明朝" w:hint="eastAsia"/>
                <w:snapToGrid w:val="0"/>
                <w:color w:val="000000"/>
                <w:kern w:val="0"/>
                <w:szCs w:val="21"/>
              </w:rPr>
              <w:t xml:space="preserve">  </w:t>
            </w:r>
            <w:r w:rsidRPr="00C77438">
              <w:rPr>
                <w:rFonts w:hAnsi="ＭＳ 明朝" w:hint="eastAsia"/>
                <w:snapToGrid w:val="0"/>
                <w:color w:val="000000"/>
                <w:kern w:val="0"/>
                <w:szCs w:val="21"/>
              </w:rPr>
              <w:t>印</w:t>
            </w:r>
          </w:p>
          <w:p w:rsidR="00B52C2D" w:rsidRDefault="00B52C2D" w:rsidP="00B52C2D">
            <w:pPr>
              <w:ind w:firstLineChars="1250" w:firstLine="2746"/>
              <w:rPr>
                <w:rFonts w:ascii="ＭＳ Ｐ明朝" w:eastAsia="ＭＳ Ｐ明朝" w:hAnsi="ＭＳ Ｐ明朝"/>
                <w:szCs w:val="21"/>
              </w:rPr>
            </w:pPr>
          </w:p>
          <w:p w:rsidR="00A21FCE" w:rsidRPr="00A21FCE" w:rsidRDefault="00A21FCE" w:rsidP="00B52C2D">
            <w:pPr>
              <w:ind w:firstLineChars="1250" w:firstLine="2746"/>
              <w:rPr>
                <w:rFonts w:hAnsi="ＭＳ 明朝"/>
                <w:snapToGrid w:val="0"/>
                <w:color w:val="000000"/>
                <w:kern w:val="0"/>
                <w:szCs w:val="21"/>
              </w:rPr>
            </w:pPr>
            <w:r w:rsidRPr="00C77438">
              <w:rPr>
                <w:rFonts w:ascii="ＭＳ Ｐ明朝" w:eastAsia="ＭＳ Ｐ明朝" w:hAnsi="ＭＳ Ｐ明朝" w:hint="eastAsia"/>
                <w:szCs w:val="21"/>
              </w:rPr>
              <w:t>(代理人)</w:t>
            </w:r>
          </w:p>
          <w:p w:rsidR="00A21FCE" w:rsidRDefault="00A21FCE" w:rsidP="00A21FCE">
            <w:pPr>
              <w:tabs>
                <w:tab w:val="left" w:pos="3150"/>
              </w:tabs>
              <w:jc w:val="center"/>
              <w:rPr>
                <w:rFonts w:ascii="ＭＳ Ｐ明朝" w:eastAsia="ＭＳ Ｐ明朝" w:hAnsi="ＭＳ Ｐ明朝"/>
                <w:sz w:val="24"/>
                <w:u w:val="single"/>
              </w:rPr>
            </w:pPr>
            <w:r>
              <w:rPr>
                <w:rFonts w:ascii="ＭＳ Ｐ明朝" w:eastAsia="ＭＳ Ｐ明朝" w:hAnsi="ＭＳ Ｐ明朝" w:hint="eastAsia"/>
                <w:szCs w:val="21"/>
              </w:rPr>
              <w:t xml:space="preserve">　　　　　　　</w:t>
            </w:r>
            <w:r w:rsidR="00B52C2D">
              <w:rPr>
                <w:rFonts w:ascii="ＭＳ Ｐ明朝" w:eastAsia="ＭＳ Ｐ明朝" w:hAnsi="ＭＳ Ｐ明朝" w:hint="eastAsia"/>
                <w:szCs w:val="21"/>
              </w:rPr>
              <w:t xml:space="preserve">  </w:t>
            </w:r>
            <w:r w:rsidRPr="00C77438">
              <w:rPr>
                <w:rFonts w:ascii="ＭＳ Ｐ明朝" w:eastAsia="ＭＳ Ｐ明朝" w:hAnsi="ＭＳ Ｐ明朝" w:hint="eastAsia"/>
                <w:szCs w:val="21"/>
              </w:rPr>
              <w:t xml:space="preserve">氏   名　　　　　　　　　　　　　　　　　     　　　　　　　</w:t>
            </w:r>
            <w:r>
              <w:rPr>
                <w:rFonts w:ascii="ＭＳ Ｐ明朝" w:eastAsia="ＭＳ Ｐ明朝" w:hAnsi="ＭＳ Ｐ明朝" w:hint="eastAsia"/>
                <w:szCs w:val="21"/>
              </w:rPr>
              <w:t xml:space="preserve">　　　</w:t>
            </w:r>
            <w:r w:rsidRPr="00C77438">
              <w:rPr>
                <w:rFonts w:ascii="ＭＳ Ｐ明朝" w:eastAsia="ＭＳ Ｐ明朝" w:hAnsi="ＭＳ Ｐ明朝" w:hint="eastAsia"/>
                <w:szCs w:val="21"/>
              </w:rPr>
              <w:t xml:space="preserve">印　</w:t>
            </w:r>
          </w:p>
        </w:tc>
      </w:tr>
    </w:tbl>
    <w:p w:rsidR="00D57E84" w:rsidRDefault="00B52C2D" w:rsidP="00D57E84">
      <w:pPr>
        <w:ind w:leftChars="1" w:left="643" w:hangingChars="292" w:hanging="641"/>
        <w:rPr>
          <w:szCs w:val="21"/>
        </w:rPr>
      </w:pPr>
      <w:r>
        <w:rPr>
          <w:rFonts w:ascii="ＭＳ 明朝" w:hAnsi="ＭＳ 明朝" w:hint="eastAsia"/>
          <w:szCs w:val="21"/>
        </w:rPr>
        <w:t xml:space="preserve">注　</w:t>
      </w:r>
      <w:r w:rsidR="00D57E84">
        <w:rPr>
          <w:rFonts w:ascii="ＭＳ 明朝" w:hAnsi="ＭＳ 明朝" w:hint="eastAsia"/>
          <w:szCs w:val="21"/>
        </w:rPr>
        <w:t xml:space="preserve">１　</w:t>
      </w:r>
      <w:r w:rsidR="00E07CB1" w:rsidRPr="00E07CB1">
        <w:rPr>
          <w:rFonts w:ascii="ＭＳ Ｐ明朝" w:eastAsia="ＭＳ Ｐ明朝" w:hAnsi="ＭＳ Ｐ明朝" w:hint="eastAsia"/>
          <w:szCs w:val="21"/>
        </w:rPr>
        <w:t>自動販売機の売上に対する貸付料率（％で小数点第２位まで）を記載してください。</w:t>
      </w:r>
    </w:p>
    <w:p w:rsidR="00D57E84" w:rsidRDefault="00D57E84" w:rsidP="00D57E84">
      <w:pPr>
        <w:ind w:leftChars="201" w:left="644" w:hangingChars="92" w:hanging="202"/>
        <w:rPr>
          <w:rFonts w:ascii="ＭＳ Ｐ明朝" w:eastAsia="ＭＳ Ｐ明朝" w:hAnsi="ＭＳ Ｐ明朝"/>
          <w:szCs w:val="21"/>
        </w:rPr>
      </w:pPr>
      <w:r>
        <w:rPr>
          <w:rFonts w:hint="eastAsia"/>
          <w:szCs w:val="21"/>
        </w:rPr>
        <w:t xml:space="preserve">２　</w:t>
      </w:r>
      <w:r w:rsidR="00C77438" w:rsidRPr="00C77438">
        <w:rPr>
          <w:rFonts w:hint="eastAsia"/>
          <w:szCs w:val="21"/>
        </w:rPr>
        <w:t>代理人により入札に参加する場合は、代表者に加え、代理人も記名押印し、</w:t>
      </w:r>
      <w:r w:rsidR="00B52C2D">
        <w:rPr>
          <w:rFonts w:hint="eastAsia"/>
          <w:szCs w:val="21"/>
        </w:rPr>
        <w:t>作成した</w:t>
      </w:r>
      <w:r w:rsidR="00C77438" w:rsidRPr="00C77438">
        <w:rPr>
          <w:rFonts w:ascii="ＭＳ Ｐ明朝" w:eastAsia="ＭＳ Ｐ明朝" w:hAnsi="ＭＳ Ｐ明朝" w:hint="eastAsia"/>
          <w:szCs w:val="21"/>
        </w:rPr>
        <w:t>委任状に押印した印鑑と同じ印鑑を使用し</w:t>
      </w:r>
      <w:r w:rsidR="00F332DC">
        <w:rPr>
          <w:rFonts w:ascii="ＭＳ Ｐ明朝" w:eastAsia="ＭＳ Ｐ明朝" w:hAnsi="ＭＳ Ｐ明朝" w:hint="eastAsia"/>
          <w:szCs w:val="21"/>
        </w:rPr>
        <w:t>、委任状を添付して</w:t>
      </w:r>
      <w:r w:rsidR="00F332DC" w:rsidRPr="00C77438">
        <w:rPr>
          <w:rFonts w:ascii="ＭＳ Ｐ明朝" w:eastAsia="ＭＳ Ｐ明朝" w:hAnsi="ＭＳ Ｐ明朝" w:hint="eastAsia"/>
          <w:szCs w:val="21"/>
        </w:rPr>
        <w:t>ください。</w:t>
      </w:r>
    </w:p>
    <w:p w:rsidR="00D57E84" w:rsidRDefault="00D57E84" w:rsidP="00D57E84">
      <w:pPr>
        <w:ind w:leftChars="201" w:left="644" w:hangingChars="92" w:hanging="202"/>
        <w:rPr>
          <w:spacing w:val="-10"/>
        </w:rPr>
      </w:pPr>
      <w:r>
        <w:rPr>
          <w:rFonts w:ascii="ＭＳ 明朝" w:hAnsi="ＭＳ 明朝" w:hint="eastAsia"/>
          <w:szCs w:val="21"/>
        </w:rPr>
        <w:t xml:space="preserve">３　</w:t>
      </w:r>
      <w:r>
        <w:rPr>
          <w:rFonts w:hint="eastAsia"/>
          <w:spacing w:val="-10"/>
        </w:rPr>
        <w:t>金額は、１つの枠に１字ずつアラビア数字で記入してください。金額の訂正は、無効とします。</w:t>
      </w:r>
    </w:p>
    <w:p w:rsidR="00C77438" w:rsidRPr="00D57E84" w:rsidRDefault="00D57E84" w:rsidP="00D57E84">
      <w:pPr>
        <w:ind w:leftChars="201" w:left="708" w:hangingChars="133" w:hanging="266"/>
        <w:rPr>
          <w:rFonts w:ascii="ＭＳ 明朝" w:hAnsi="ＭＳ 明朝"/>
          <w:szCs w:val="21"/>
        </w:rPr>
      </w:pPr>
      <w:r>
        <w:rPr>
          <w:rFonts w:hint="eastAsia"/>
          <w:spacing w:val="-10"/>
        </w:rPr>
        <w:t xml:space="preserve">４　</w:t>
      </w:r>
      <w:r w:rsidR="00C77438" w:rsidRPr="00C77438">
        <w:rPr>
          <w:rFonts w:hint="eastAsia"/>
          <w:spacing w:val="-4"/>
          <w:szCs w:val="21"/>
        </w:rPr>
        <w:t>本書は、</w:t>
      </w:r>
      <w:r w:rsidR="00C77438" w:rsidRPr="00C77438">
        <w:rPr>
          <w:spacing w:val="-4"/>
          <w:szCs w:val="21"/>
        </w:rPr>
        <w:t>1</w:t>
      </w:r>
      <w:r w:rsidR="00C77438" w:rsidRPr="00C77438">
        <w:rPr>
          <w:rFonts w:hint="eastAsia"/>
          <w:spacing w:val="-4"/>
          <w:szCs w:val="21"/>
        </w:rPr>
        <w:t>回目に限り「入札書」と標記し、次の事項を記載した封筒に入れ、提出してください。</w:t>
      </w:r>
    </w:p>
    <w:p w:rsidR="00D57E84" w:rsidRDefault="00D57E84" w:rsidP="00D57E84">
      <w:pPr>
        <w:ind w:firstLineChars="300" w:firstLine="659"/>
        <w:rPr>
          <w:spacing w:val="-4"/>
          <w:szCs w:val="21"/>
        </w:rPr>
      </w:pPr>
      <w:r>
        <w:rPr>
          <w:rFonts w:hint="eastAsia"/>
          <w:szCs w:val="21"/>
        </w:rPr>
        <w:t>（</w:t>
      </w:r>
      <w:r w:rsidR="00C77438" w:rsidRPr="00C77438">
        <w:rPr>
          <w:rFonts w:hint="eastAsia"/>
          <w:szCs w:val="21"/>
        </w:rPr>
        <w:t>表面</w:t>
      </w:r>
      <w:r>
        <w:rPr>
          <w:rFonts w:hint="eastAsia"/>
          <w:spacing w:val="-4"/>
          <w:szCs w:val="21"/>
        </w:rPr>
        <w:t>）</w:t>
      </w:r>
      <w:r w:rsidR="00C77438" w:rsidRPr="00C77438">
        <w:rPr>
          <w:rFonts w:hint="eastAsia"/>
          <w:spacing w:val="-4"/>
          <w:szCs w:val="21"/>
        </w:rPr>
        <w:t>「件名」、「</w:t>
      </w:r>
      <w:r w:rsidR="00C77438" w:rsidRPr="00C77438">
        <w:rPr>
          <w:spacing w:val="-4"/>
          <w:szCs w:val="21"/>
        </w:rPr>
        <w:t>(</w:t>
      </w:r>
      <w:r w:rsidR="00C77438" w:rsidRPr="00C77438">
        <w:rPr>
          <w:rFonts w:hint="eastAsia"/>
          <w:spacing w:val="-4"/>
          <w:szCs w:val="21"/>
        </w:rPr>
        <w:t>あて先</w:t>
      </w:r>
      <w:r w:rsidR="00C77438" w:rsidRPr="00C77438">
        <w:rPr>
          <w:spacing w:val="-4"/>
          <w:szCs w:val="21"/>
        </w:rPr>
        <w:t>)</w:t>
      </w:r>
      <w:r w:rsidR="00C77438" w:rsidRPr="00C77438">
        <w:rPr>
          <w:rFonts w:hint="eastAsia"/>
          <w:spacing w:val="-4"/>
          <w:szCs w:val="21"/>
        </w:rPr>
        <w:t>秦野市副市長」及び入札者の「住所・氏名」を記載してください。</w:t>
      </w:r>
    </w:p>
    <w:p w:rsidR="00DE367D" w:rsidRDefault="00D57E84" w:rsidP="00D57E84">
      <w:pPr>
        <w:ind w:firstLineChars="300" w:firstLine="635"/>
        <w:rPr>
          <w:rFonts w:ascii="ＭＳ Ｐ明朝" w:eastAsia="ＭＳ Ｐ明朝" w:hAnsi="ＭＳ Ｐ明朝"/>
          <w:sz w:val="24"/>
        </w:rPr>
      </w:pPr>
      <w:r>
        <w:rPr>
          <w:rFonts w:hint="eastAsia"/>
          <w:spacing w:val="-4"/>
          <w:szCs w:val="21"/>
        </w:rPr>
        <w:t>（</w:t>
      </w:r>
      <w:r w:rsidR="00C77438" w:rsidRPr="00C77438">
        <w:rPr>
          <w:rFonts w:hint="eastAsia"/>
          <w:spacing w:val="-4"/>
          <w:szCs w:val="21"/>
        </w:rPr>
        <w:t>裏面</w:t>
      </w:r>
      <w:r>
        <w:rPr>
          <w:rFonts w:hint="eastAsia"/>
          <w:spacing w:val="-4"/>
          <w:szCs w:val="21"/>
        </w:rPr>
        <w:t>）</w:t>
      </w:r>
      <w:r w:rsidR="00C77438" w:rsidRPr="00C77438">
        <w:rPr>
          <w:rFonts w:hint="eastAsia"/>
          <w:spacing w:val="-4"/>
          <w:szCs w:val="21"/>
        </w:rPr>
        <w:t>上</w:t>
      </w:r>
      <w:r w:rsidR="00C77438" w:rsidRPr="00C77438">
        <w:rPr>
          <w:rFonts w:hint="eastAsia"/>
          <w:szCs w:val="21"/>
        </w:rPr>
        <w:t>、中、下段ののりしろ</w:t>
      </w:r>
      <w:r w:rsidR="00C77438" w:rsidRPr="00C77438">
        <w:rPr>
          <w:szCs w:val="21"/>
        </w:rPr>
        <w:t>3</w:t>
      </w:r>
      <w:r w:rsidR="00C77438" w:rsidRPr="00C77438">
        <w:rPr>
          <w:rFonts w:hint="eastAsia"/>
          <w:szCs w:val="21"/>
        </w:rPr>
        <w:t>箇所に代表者の印鑑により「封印」をしてください。</w:t>
      </w:r>
      <w:r w:rsidR="00F83325">
        <w:rPr>
          <w:rFonts w:ascii="ＭＳ Ｐ明朝" w:eastAsia="ＭＳ Ｐ明朝" w:hAnsi="ＭＳ Ｐ明朝" w:hint="eastAsia"/>
          <w:sz w:val="24"/>
        </w:rPr>
        <w:t xml:space="preserve">　</w:t>
      </w:r>
    </w:p>
    <w:p w:rsidR="00EE34A4" w:rsidRDefault="00EE34A4" w:rsidP="00EE34A4">
      <w:pPr>
        <w:ind w:firstLineChars="300" w:firstLine="749"/>
        <w:rPr>
          <w:rFonts w:ascii="ＭＳ Ｐ明朝" w:eastAsia="ＭＳ Ｐ明朝" w:hAnsi="ＭＳ Ｐ明朝"/>
          <w:sz w:val="24"/>
        </w:rPr>
      </w:pPr>
    </w:p>
    <w:p w:rsidR="00CD3FDF" w:rsidRPr="00BC124D" w:rsidRDefault="00CD3FDF" w:rsidP="00CD3FDF">
      <w:pPr>
        <w:jc w:val="center"/>
        <w:rPr>
          <w:sz w:val="28"/>
          <w:szCs w:val="28"/>
        </w:rPr>
      </w:pPr>
      <w:r w:rsidRPr="00BC124D">
        <w:rPr>
          <w:rFonts w:hint="eastAsia"/>
          <w:sz w:val="28"/>
          <w:szCs w:val="28"/>
        </w:rPr>
        <w:lastRenderedPageBreak/>
        <w:t>入</w:t>
      </w:r>
      <w:r w:rsidRPr="00BC124D">
        <w:rPr>
          <w:rFonts w:hint="eastAsia"/>
          <w:sz w:val="28"/>
          <w:szCs w:val="28"/>
        </w:rPr>
        <w:t xml:space="preserve"> </w:t>
      </w:r>
      <w:r w:rsidRPr="00BC124D">
        <w:rPr>
          <w:rFonts w:hint="eastAsia"/>
          <w:sz w:val="28"/>
          <w:szCs w:val="28"/>
        </w:rPr>
        <w:t>札</w:t>
      </w:r>
      <w:r w:rsidRPr="00BC124D">
        <w:rPr>
          <w:rFonts w:hint="eastAsia"/>
          <w:sz w:val="28"/>
          <w:szCs w:val="28"/>
        </w:rPr>
        <w:t xml:space="preserve"> </w:t>
      </w:r>
      <w:r w:rsidRPr="00BC124D">
        <w:rPr>
          <w:rFonts w:hint="eastAsia"/>
          <w:sz w:val="28"/>
          <w:szCs w:val="28"/>
        </w:rPr>
        <w:t>の</w:t>
      </w:r>
      <w:r w:rsidRPr="00BC124D">
        <w:rPr>
          <w:rFonts w:hint="eastAsia"/>
          <w:sz w:val="28"/>
          <w:szCs w:val="28"/>
        </w:rPr>
        <w:t xml:space="preserve"> </w:t>
      </w:r>
      <w:r w:rsidRPr="00BC124D">
        <w:rPr>
          <w:rFonts w:hint="eastAsia"/>
          <w:sz w:val="28"/>
          <w:szCs w:val="28"/>
        </w:rPr>
        <w:t>心</w:t>
      </w:r>
      <w:r w:rsidRPr="00BC124D">
        <w:rPr>
          <w:rFonts w:hint="eastAsia"/>
          <w:sz w:val="28"/>
          <w:szCs w:val="28"/>
        </w:rPr>
        <w:t xml:space="preserve"> </w:t>
      </w:r>
      <w:r w:rsidRPr="00BC124D">
        <w:rPr>
          <w:rFonts w:hint="eastAsia"/>
          <w:sz w:val="28"/>
          <w:szCs w:val="28"/>
        </w:rPr>
        <w:t>得</w:t>
      </w:r>
    </w:p>
    <w:p w:rsidR="00CD3FDF" w:rsidRDefault="00CD3FDF" w:rsidP="00CD3FDF">
      <w:pPr>
        <w:ind w:firstLineChars="100" w:firstLine="250"/>
        <w:rPr>
          <w:sz w:val="24"/>
        </w:rPr>
      </w:pPr>
    </w:p>
    <w:p w:rsidR="00CD3FDF" w:rsidRPr="000C4E8D" w:rsidRDefault="00CD3FDF" w:rsidP="00CD3FDF">
      <w:pPr>
        <w:ind w:firstLineChars="100" w:firstLine="250"/>
        <w:rPr>
          <w:sz w:val="24"/>
        </w:rPr>
      </w:pPr>
      <w:r w:rsidRPr="000C4E8D">
        <w:rPr>
          <w:rFonts w:hint="eastAsia"/>
          <w:sz w:val="24"/>
        </w:rPr>
        <w:t>入札参加者は、本心得を熟読のうえ入札してください。</w:t>
      </w:r>
      <w:r w:rsidRPr="000C4E8D">
        <w:rPr>
          <w:rFonts w:hint="eastAsia"/>
          <w:sz w:val="24"/>
        </w:rPr>
        <w:t xml:space="preserve">  </w:t>
      </w:r>
    </w:p>
    <w:p w:rsidR="00CD3FDF" w:rsidRDefault="00CD3FDF" w:rsidP="00CD3FDF"/>
    <w:p w:rsidR="00CD3FDF" w:rsidRPr="00BC124D" w:rsidRDefault="00CD3FDF" w:rsidP="00CD3FDF">
      <w:pPr>
        <w:rPr>
          <w:rFonts w:asciiTheme="minorEastAsia" w:hAnsiTheme="minorEastAsia"/>
          <w:sz w:val="24"/>
        </w:rPr>
      </w:pPr>
      <w:r w:rsidRPr="00BC124D">
        <w:rPr>
          <w:rFonts w:asciiTheme="minorEastAsia" w:hAnsiTheme="minorEastAsia" w:hint="eastAsia"/>
          <w:sz w:val="24"/>
        </w:rPr>
        <w:t>１　基本的事項</w:t>
      </w:r>
    </w:p>
    <w:p w:rsidR="00CD3FDF" w:rsidRPr="00BC124D" w:rsidRDefault="00CD3FDF" w:rsidP="00CD3FDF">
      <w:pPr>
        <w:ind w:leftChars="50" w:left="485" w:hangingChars="150" w:hanging="375"/>
        <w:rPr>
          <w:rFonts w:asciiTheme="minorEastAsia" w:hAnsiTheme="minorEastAsia"/>
          <w:sz w:val="24"/>
        </w:rPr>
      </w:pPr>
      <w:r w:rsidRPr="00BC124D">
        <w:rPr>
          <w:rFonts w:asciiTheme="minorEastAsia" w:hAnsiTheme="minorEastAsia" w:hint="eastAsia"/>
          <w:sz w:val="24"/>
        </w:rPr>
        <w:t>(1)</w:t>
      </w:r>
      <w:r>
        <w:rPr>
          <w:rFonts w:asciiTheme="minorEastAsia" w:hAnsiTheme="minorEastAsia" w:hint="eastAsia"/>
          <w:sz w:val="24"/>
        </w:rPr>
        <w:t xml:space="preserve">　入札書は指定された期日までに郵送してください。</w:t>
      </w:r>
    </w:p>
    <w:p w:rsidR="00CD3FDF" w:rsidRPr="00BC124D" w:rsidRDefault="00CD3FDF" w:rsidP="00CD3FDF">
      <w:pPr>
        <w:ind w:leftChars="50" w:left="485" w:hangingChars="150" w:hanging="375"/>
        <w:rPr>
          <w:rFonts w:asciiTheme="minorEastAsia" w:hAnsiTheme="minorEastAsia"/>
          <w:sz w:val="24"/>
        </w:rPr>
      </w:pPr>
      <w:r w:rsidRPr="00BC124D">
        <w:rPr>
          <w:rFonts w:asciiTheme="minorEastAsia" w:hAnsiTheme="minorEastAsia" w:hint="eastAsia"/>
          <w:sz w:val="24"/>
        </w:rPr>
        <w:t>(2)　提出した入札書の書換え、引換え又は撤回をすることはできません。</w:t>
      </w:r>
    </w:p>
    <w:p w:rsidR="00CD3FDF" w:rsidRPr="00BC124D" w:rsidRDefault="00CD3FDF" w:rsidP="00CD3FDF">
      <w:pPr>
        <w:ind w:leftChars="50" w:left="485" w:hangingChars="150" w:hanging="375"/>
        <w:rPr>
          <w:rFonts w:asciiTheme="minorEastAsia" w:hAnsiTheme="minorEastAsia"/>
          <w:sz w:val="24"/>
        </w:rPr>
      </w:pPr>
      <w:r w:rsidRPr="00BC124D">
        <w:rPr>
          <w:rFonts w:asciiTheme="minorEastAsia" w:hAnsiTheme="minorEastAsia" w:hint="eastAsia"/>
          <w:sz w:val="24"/>
        </w:rPr>
        <w:t xml:space="preserve">(3)　入札を希望しない場合には、参加しないことができるので、「入札辞退届」を郵送又は持参により入札執行前までに提出してください。  </w:t>
      </w:r>
    </w:p>
    <w:p w:rsidR="00CD3FDF" w:rsidRDefault="00CD3FDF" w:rsidP="00CD3FDF">
      <w:pPr>
        <w:rPr>
          <w:rFonts w:asciiTheme="minorEastAsia" w:hAnsiTheme="minorEastAsia"/>
          <w:sz w:val="24"/>
        </w:rPr>
      </w:pPr>
      <w:r w:rsidRPr="00BC124D">
        <w:rPr>
          <w:rFonts w:asciiTheme="minorEastAsia" w:hAnsiTheme="minorEastAsia" w:hint="eastAsia"/>
          <w:sz w:val="24"/>
        </w:rPr>
        <w:t xml:space="preserve">２　入札の無効   </w:t>
      </w:r>
    </w:p>
    <w:p w:rsidR="00CD3FDF" w:rsidRPr="00BC124D" w:rsidRDefault="00CD3FDF" w:rsidP="00CD3FDF">
      <w:pPr>
        <w:ind w:firstLineChars="200" w:firstLine="499"/>
        <w:rPr>
          <w:rFonts w:asciiTheme="minorEastAsia" w:hAnsiTheme="minorEastAsia"/>
          <w:sz w:val="24"/>
        </w:rPr>
      </w:pPr>
      <w:r w:rsidRPr="00BC124D">
        <w:rPr>
          <w:rFonts w:asciiTheme="minorEastAsia" w:hAnsiTheme="minorEastAsia" w:hint="eastAsia"/>
          <w:sz w:val="24"/>
        </w:rPr>
        <w:t>次の各号の</w:t>
      </w:r>
      <w:r w:rsidR="00951503">
        <w:rPr>
          <w:rFonts w:asciiTheme="minorEastAsia" w:hAnsiTheme="minorEastAsia" w:hint="eastAsia"/>
          <w:sz w:val="24"/>
        </w:rPr>
        <w:t>いずれか</w:t>
      </w:r>
      <w:r w:rsidRPr="00BC124D">
        <w:rPr>
          <w:rFonts w:asciiTheme="minorEastAsia" w:hAnsiTheme="minorEastAsia" w:hint="eastAsia"/>
          <w:sz w:val="24"/>
        </w:rPr>
        <w:t>に該当する入札は無効とします。</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(1)　入札参加資格を有しない者のした入札</w:t>
      </w:r>
    </w:p>
    <w:p w:rsidR="00CD3FDF" w:rsidRDefault="00CD3FDF" w:rsidP="00CD3FDF">
      <w:pPr>
        <w:ind w:leftChars="56" w:left="245" w:hangingChars="49" w:hanging="122"/>
        <w:rPr>
          <w:rFonts w:ascii="ＭＳ 明朝" w:hAnsi="ＭＳ 明朝"/>
          <w:sz w:val="24"/>
        </w:rPr>
      </w:pPr>
      <w:r>
        <w:rPr>
          <w:rFonts w:ascii="ＭＳ 明朝" w:hAnsi="ＭＳ 明朝" w:hint="eastAsia"/>
          <w:sz w:val="24"/>
        </w:rPr>
        <w:t>(2)</w:t>
      </w:r>
      <w:r w:rsidR="00195128">
        <w:rPr>
          <w:rFonts w:ascii="ＭＳ 明朝" w:hAnsi="ＭＳ 明朝" w:hint="eastAsia"/>
          <w:sz w:val="24"/>
        </w:rPr>
        <w:t xml:space="preserve">　所定の日時までの所定の場所に提出</w:t>
      </w:r>
      <w:r w:rsidR="00CA47DC">
        <w:rPr>
          <w:rFonts w:ascii="ＭＳ 明朝" w:hAnsi="ＭＳ 明朝" w:hint="eastAsia"/>
          <w:sz w:val="24"/>
        </w:rPr>
        <w:t>が</w:t>
      </w:r>
      <w:r w:rsidR="00195128">
        <w:rPr>
          <w:rFonts w:ascii="ＭＳ 明朝" w:hAnsi="ＭＳ 明朝" w:hint="eastAsia"/>
          <w:sz w:val="24"/>
        </w:rPr>
        <w:t>な</w:t>
      </w:r>
      <w:r>
        <w:rPr>
          <w:rFonts w:ascii="ＭＳ 明朝" w:hAnsi="ＭＳ 明朝" w:hint="eastAsia"/>
          <w:sz w:val="24"/>
        </w:rPr>
        <w:t>い入札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(3)　入札に際して談合等による不正行為があった入札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(4)　同一事項の入札に対し２以上の意思表示をした入札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(5)  他人の代理を兼ね又は２以上の代理をした者の入札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(6)　記名及び押印のない入札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(7)　入札書の記載事項が確認できない入札又は鉛筆書きの入札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(8)　入札書の金額又は料率の表示を改ざんし、又は訂正した入札</w:t>
      </w:r>
    </w:p>
    <w:p w:rsidR="00CD3FDF" w:rsidRDefault="00CD3FDF" w:rsidP="00CD3FDF">
      <w:pPr>
        <w:ind w:leftChars="50" w:left="235" w:hangingChars="50" w:hanging="125"/>
        <w:rPr>
          <w:rFonts w:ascii="ＭＳ 明朝" w:hAnsi="ＭＳ 明朝"/>
          <w:sz w:val="24"/>
        </w:rPr>
      </w:pPr>
      <w:r>
        <w:rPr>
          <w:rFonts w:ascii="ＭＳ 明朝" w:hAnsi="ＭＳ 明朝" w:hint="eastAsia"/>
          <w:sz w:val="24"/>
        </w:rPr>
        <w:t>(9)　最低貸付料又は最低料率未満の入札</w:t>
      </w:r>
    </w:p>
    <w:p w:rsidR="00CD3FDF" w:rsidRPr="00BC124D" w:rsidRDefault="00CD3FDF" w:rsidP="00CD3FDF">
      <w:pPr>
        <w:ind w:firstLineChars="50" w:firstLine="125"/>
        <w:rPr>
          <w:rFonts w:asciiTheme="minorEastAsia" w:hAnsiTheme="minorEastAsia"/>
          <w:sz w:val="24"/>
        </w:rPr>
      </w:pPr>
      <w:r>
        <w:rPr>
          <w:rFonts w:ascii="ＭＳ 明朝" w:hAnsi="ＭＳ 明朝" w:hint="eastAsia"/>
          <w:sz w:val="24"/>
        </w:rPr>
        <w:t>(10) その他入札条件に違反した入札</w:t>
      </w:r>
      <w:r w:rsidRPr="00BC124D">
        <w:rPr>
          <w:rFonts w:asciiTheme="minorEastAsia" w:hAnsiTheme="minorEastAsia" w:hint="eastAsia"/>
          <w:sz w:val="24"/>
        </w:rPr>
        <w:t xml:space="preserve">  </w:t>
      </w:r>
    </w:p>
    <w:p w:rsidR="00CD3FDF" w:rsidRPr="00BC124D" w:rsidRDefault="00CD3FDF" w:rsidP="00CD3FDF">
      <w:pPr>
        <w:rPr>
          <w:rFonts w:asciiTheme="minorEastAsia" w:hAnsiTheme="minorEastAsia"/>
          <w:sz w:val="24"/>
        </w:rPr>
      </w:pPr>
      <w:r w:rsidRPr="00BC124D">
        <w:rPr>
          <w:rFonts w:asciiTheme="minorEastAsia" w:hAnsiTheme="minorEastAsia" w:hint="eastAsia"/>
          <w:sz w:val="24"/>
        </w:rPr>
        <w:t>３　開札及び落札者の決定</w:t>
      </w:r>
    </w:p>
    <w:p w:rsidR="00CD3FDF" w:rsidRPr="00BC124D" w:rsidRDefault="00CD3FDF" w:rsidP="00CD3FDF">
      <w:pPr>
        <w:ind w:left="499" w:hangingChars="200" w:hanging="499"/>
        <w:rPr>
          <w:rFonts w:asciiTheme="minorEastAsia" w:hAnsiTheme="minorEastAsia"/>
          <w:sz w:val="24"/>
        </w:rPr>
      </w:pPr>
      <w:r w:rsidRPr="00BC124D">
        <w:rPr>
          <w:rFonts w:asciiTheme="minorEastAsia" w:hAnsiTheme="minorEastAsia" w:hint="eastAsia"/>
          <w:sz w:val="24"/>
        </w:rPr>
        <w:t xml:space="preserve"> </w:t>
      </w:r>
      <w:r>
        <w:rPr>
          <w:rFonts w:asciiTheme="minorEastAsia" w:hAnsiTheme="minorEastAsia" w:hint="eastAsia"/>
          <w:sz w:val="24"/>
        </w:rPr>
        <w:t>(1)　開札は、指定された日時に執行します。立会いを希望する場合は、事前に申し出てください。</w:t>
      </w:r>
      <w:r w:rsidRPr="00BC124D">
        <w:rPr>
          <w:rFonts w:asciiTheme="minorEastAsia" w:hAnsiTheme="minorEastAsia" w:hint="eastAsia"/>
          <w:sz w:val="24"/>
        </w:rPr>
        <w:t xml:space="preserve"> </w:t>
      </w:r>
    </w:p>
    <w:p w:rsidR="00CD3FDF" w:rsidRDefault="00CD3FDF" w:rsidP="00CD3FDF">
      <w:pPr>
        <w:autoSpaceDE w:val="0"/>
        <w:autoSpaceDN w:val="0"/>
        <w:adjustRightInd w:val="0"/>
        <w:ind w:firstLineChars="50" w:firstLine="125"/>
        <w:jc w:val="left"/>
        <w:rPr>
          <w:rFonts w:asciiTheme="minorEastAsia" w:hAnsiTheme="minorEastAsia"/>
          <w:sz w:val="24"/>
        </w:rPr>
      </w:pPr>
      <w:r>
        <w:rPr>
          <w:rFonts w:asciiTheme="minorEastAsia" w:hAnsiTheme="minorEastAsia" w:hint="eastAsia"/>
          <w:sz w:val="24"/>
        </w:rPr>
        <w:t xml:space="preserve">(2)　</w:t>
      </w:r>
      <w:r w:rsidRPr="00256559">
        <w:rPr>
          <w:rFonts w:asciiTheme="minorEastAsia" w:hAnsiTheme="minorEastAsia" w:cs="MS-PMincho" w:hint="eastAsia"/>
          <w:kern w:val="0"/>
          <w:sz w:val="24"/>
        </w:rPr>
        <w:t>落札者の決定</w:t>
      </w:r>
    </w:p>
    <w:p w:rsidR="00CD3FDF" w:rsidRDefault="00CD3FDF" w:rsidP="00CD3FDF">
      <w:pPr>
        <w:autoSpaceDE w:val="0"/>
        <w:autoSpaceDN w:val="0"/>
        <w:adjustRightInd w:val="0"/>
        <w:ind w:leftChars="50" w:left="734" w:hangingChars="250" w:hanging="624"/>
        <w:jc w:val="left"/>
        <w:rPr>
          <w:rFonts w:asciiTheme="minorEastAsia" w:hAnsiTheme="minorEastAsia" w:cs="MS-PMincho"/>
          <w:kern w:val="0"/>
          <w:sz w:val="24"/>
        </w:rPr>
      </w:pPr>
      <w:r w:rsidRPr="004A1868">
        <w:rPr>
          <w:rFonts w:asciiTheme="minorEastAsia" w:hAnsiTheme="minorEastAsia" w:cs="MS-PMincho" w:hint="eastAsia"/>
          <w:kern w:val="0"/>
          <w:sz w:val="24"/>
        </w:rPr>
        <w:t xml:space="preserve"> </w:t>
      </w:r>
      <w:r>
        <w:rPr>
          <w:rFonts w:asciiTheme="minorEastAsia" w:hAnsiTheme="minorEastAsia" w:cs="MS-PMincho" w:hint="eastAsia"/>
          <w:kern w:val="0"/>
          <w:sz w:val="24"/>
        </w:rPr>
        <w:t xml:space="preserve">  ア　最低</w:t>
      </w:r>
      <w:r w:rsidRPr="00256559">
        <w:rPr>
          <w:rFonts w:asciiTheme="minorEastAsia" w:hAnsiTheme="minorEastAsia" w:cs="MS-PMincho" w:hint="eastAsia"/>
          <w:kern w:val="0"/>
          <w:sz w:val="24"/>
        </w:rPr>
        <w:t>貸付料率以上をもって有効な入札を行った者のうち</w:t>
      </w:r>
      <w:r>
        <w:rPr>
          <w:rFonts w:asciiTheme="minorEastAsia" w:hAnsiTheme="minorEastAsia" w:cs="MS-PMincho" w:hint="eastAsia"/>
          <w:kern w:val="0"/>
          <w:sz w:val="24"/>
        </w:rPr>
        <w:t>、</w:t>
      </w:r>
      <w:r w:rsidR="00951503">
        <w:rPr>
          <w:rFonts w:asciiTheme="minorEastAsia" w:hAnsiTheme="minorEastAsia" w:cs="MS-PMincho" w:hint="eastAsia"/>
          <w:kern w:val="0"/>
          <w:sz w:val="24"/>
        </w:rPr>
        <w:t>最高の割合の貸付料率をもって入札したもの</w:t>
      </w:r>
      <w:bookmarkStart w:id="0" w:name="_GoBack"/>
      <w:bookmarkEnd w:id="0"/>
      <w:r w:rsidRPr="00256559">
        <w:rPr>
          <w:rFonts w:asciiTheme="minorEastAsia" w:hAnsiTheme="minorEastAsia" w:cs="MS-PMincho" w:hint="eastAsia"/>
          <w:kern w:val="0"/>
          <w:sz w:val="24"/>
        </w:rPr>
        <w:t>を落札者とします。</w:t>
      </w:r>
    </w:p>
    <w:p w:rsidR="00CD3FDF" w:rsidRPr="00256559" w:rsidRDefault="00CD3FDF" w:rsidP="00CD3FDF">
      <w:pPr>
        <w:autoSpaceDE w:val="0"/>
        <w:autoSpaceDN w:val="0"/>
        <w:adjustRightInd w:val="0"/>
        <w:ind w:leftChars="200" w:left="689" w:hangingChars="100" w:hanging="250"/>
        <w:jc w:val="left"/>
        <w:rPr>
          <w:rFonts w:asciiTheme="minorEastAsia" w:hAnsiTheme="minorEastAsia" w:cs="MS-PMincho"/>
          <w:kern w:val="0"/>
          <w:sz w:val="24"/>
        </w:rPr>
      </w:pPr>
      <w:r>
        <w:rPr>
          <w:rFonts w:asciiTheme="minorEastAsia" w:hAnsiTheme="minorEastAsia" w:cs="MS-PMincho" w:hint="eastAsia"/>
          <w:kern w:val="0"/>
          <w:sz w:val="24"/>
        </w:rPr>
        <w:t xml:space="preserve">イ　</w:t>
      </w:r>
      <w:r w:rsidRPr="00256559">
        <w:rPr>
          <w:rFonts w:asciiTheme="minorEastAsia" w:hAnsiTheme="minorEastAsia" w:cs="MS-PMincho" w:hint="eastAsia"/>
          <w:kern w:val="0"/>
          <w:sz w:val="24"/>
        </w:rPr>
        <w:t>落札となるべき同じ割合の貸付料率の入札をした者が</w:t>
      </w:r>
      <w:r>
        <w:rPr>
          <w:rFonts w:asciiTheme="minorEastAsia" w:hAnsiTheme="minorEastAsia" w:cs="MS-PMincho" w:hint="eastAsia"/>
          <w:kern w:val="0"/>
          <w:sz w:val="24"/>
        </w:rPr>
        <w:t>２</w:t>
      </w:r>
      <w:r w:rsidRPr="00256559">
        <w:rPr>
          <w:rFonts w:asciiTheme="minorEastAsia" w:hAnsiTheme="minorEastAsia" w:cs="MS-PMincho" w:hint="eastAsia"/>
          <w:kern w:val="0"/>
          <w:sz w:val="24"/>
        </w:rPr>
        <w:t>者以上あるときは</w:t>
      </w:r>
      <w:r>
        <w:rPr>
          <w:rFonts w:asciiTheme="minorEastAsia" w:hAnsiTheme="minorEastAsia" w:cs="MS-PMincho" w:hint="eastAsia"/>
          <w:kern w:val="0"/>
          <w:sz w:val="24"/>
        </w:rPr>
        <w:t>、その対象者全員に対して、くじ引きを実施し</w:t>
      </w:r>
      <w:r w:rsidRPr="00256559">
        <w:rPr>
          <w:rFonts w:asciiTheme="minorEastAsia" w:hAnsiTheme="minorEastAsia" w:cs="MS-PMincho" w:hint="eastAsia"/>
          <w:kern w:val="0"/>
          <w:sz w:val="24"/>
        </w:rPr>
        <w:t>ます。</w:t>
      </w:r>
    </w:p>
    <w:p w:rsidR="00CD3FDF" w:rsidRDefault="00CD3FDF" w:rsidP="00CD3FDF">
      <w:pPr>
        <w:autoSpaceDE w:val="0"/>
        <w:autoSpaceDN w:val="0"/>
        <w:adjustRightInd w:val="0"/>
        <w:ind w:leftChars="200" w:left="689" w:hangingChars="100" w:hanging="250"/>
        <w:jc w:val="left"/>
        <w:rPr>
          <w:rFonts w:asciiTheme="minorEastAsia" w:hAnsiTheme="minorEastAsia" w:cs="MS-PMincho"/>
          <w:kern w:val="0"/>
          <w:sz w:val="24"/>
        </w:rPr>
      </w:pPr>
      <w:r>
        <w:rPr>
          <w:rFonts w:asciiTheme="minorEastAsia" w:hAnsiTheme="minorEastAsia" w:cs="MS-PMincho" w:hint="eastAsia"/>
          <w:kern w:val="0"/>
          <w:sz w:val="24"/>
        </w:rPr>
        <w:t>ウ　最低</w:t>
      </w:r>
      <w:r w:rsidRPr="00256559">
        <w:rPr>
          <w:rFonts w:asciiTheme="minorEastAsia" w:hAnsiTheme="minorEastAsia" w:cs="MS-PMincho" w:hint="eastAsia"/>
          <w:kern w:val="0"/>
          <w:sz w:val="24"/>
        </w:rPr>
        <w:t>貸付料率以上の割合の入札がない場合は</w:t>
      </w:r>
      <w:r>
        <w:rPr>
          <w:rFonts w:asciiTheme="minorEastAsia" w:hAnsiTheme="minorEastAsia" w:cs="MS-PMincho" w:hint="eastAsia"/>
          <w:kern w:val="0"/>
          <w:sz w:val="24"/>
        </w:rPr>
        <w:t>、</w:t>
      </w:r>
      <w:r w:rsidRPr="00256559">
        <w:rPr>
          <w:rFonts w:asciiTheme="minorEastAsia" w:hAnsiTheme="minorEastAsia" w:cs="MS-PMincho" w:hint="eastAsia"/>
          <w:kern w:val="0"/>
          <w:sz w:val="24"/>
        </w:rPr>
        <w:t>希望者により</w:t>
      </w:r>
      <w:r>
        <w:rPr>
          <w:rFonts w:asciiTheme="minorEastAsia" w:hAnsiTheme="minorEastAsia" w:cs="MS-PMincho" w:hint="eastAsia"/>
          <w:kern w:val="0"/>
          <w:sz w:val="24"/>
        </w:rPr>
        <w:t>、</w:t>
      </w:r>
      <w:r w:rsidRPr="00256559">
        <w:rPr>
          <w:rFonts w:asciiTheme="minorEastAsia" w:hAnsiTheme="minorEastAsia" w:cs="MS-PMincho" w:hint="eastAsia"/>
          <w:kern w:val="0"/>
          <w:sz w:val="24"/>
        </w:rPr>
        <w:t>直ちに</w:t>
      </w:r>
      <w:r>
        <w:rPr>
          <w:rFonts w:asciiTheme="minorEastAsia" w:hAnsiTheme="minorEastAsia" w:cs="MS-PMincho" w:hint="eastAsia"/>
          <w:kern w:val="0"/>
          <w:sz w:val="24"/>
        </w:rPr>
        <w:t>、</w:t>
      </w:r>
      <w:r w:rsidRPr="00256559">
        <w:rPr>
          <w:rFonts w:asciiTheme="minorEastAsia" w:hAnsiTheme="minorEastAsia" w:cs="MS-PMincho" w:hint="eastAsia"/>
          <w:kern w:val="0"/>
          <w:sz w:val="24"/>
        </w:rPr>
        <w:t>再度の入札を行います。</w:t>
      </w:r>
    </w:p>
    <w:p w:rsidR="00CD3FDF" w:rsidRPr="004A1868" w:rsidRDefault="00CD3FDF" w:rsidP="00CD3FDF">
      <w:pPr>
        <w:autoSpaceDE w:val="0"/>
        <w:autoSpaceDN w:val="0"/>
        <w:adjustRightInd w:val="0"/>
        <w:ind w:leftChars="200" w:left="689" w:hangingChars="100" w:hanging="250"/>
        <w:jc w:val="left"/>
        <w:rPr>
          <w:rFonts w:asciiTheme="minorEastAsia" w:hAnsiTheme="minorEastAsia" w:cs="MS-PMincho"/>
          <w:kern w:val="0"/>
          <w:sz w:val="24"/>
        </w:rPr>
      </w:pPr>
      <w:r>
        <w:rPr>
          <w:rFonts w:asciiTheme="minorEastAsia" w:hAnsiTheme="minorEastAsia" w:cs="MS-PMincho" w:hint="eastAsia"/>
          <w:kern w:val="0"/>
          <w:sz w:val="24"/>
        </w:rPr>
        <w:t xml:space="preserve">エ　</w:t>
      </w:r>
      <w:r w:rsidRPr="00256559">
        <w:rPr>
          <w:rFonts w:asciiTheme="minorEastAsia" w:hAnsiTheme="minorEastAsia" w:cs="MS-PMincho" w:hint="eastAsia"/>
          <w:kern w:val="0"/>
          <w:sz w:val="24"/>
        </w:rPr>
        <w:t>落札者は</w:t>
      </w:r>
      <w:r>
        <w:rPr>
          <w:rFonts w:asciiTheme="minorEastAsia" w:hAnsiTheme="minorEastAsia" w:cs="MS-PMincho" w:hint="eastAsia"/>
          <w:kern w:val="0"/>
          <w:sz w:val="24"/>
        </w:rPr>
        <w:t>、</w:t>
      </w:r>
      <w:r w:rsidRPr="00256559">
        <w:rPr>
          <w:rFonts w:asciiTheme="minorEastAsia" w:hAnsiTheme="minorEastAsia" w:cs="MS-PMincho" w:hint="eastAsia"/>
          <w:kern w:val="0"/>
          <w:sz w:val="24"/>
        </w:rPr>
        <w:t>その権利を他者に譲ることはできません。</w:t>
      </w:r>
    </w:p>
    <w:p w:rsidR="00CD3FDF" w:rsidRPr="00D57E84" w:rsidRDefault="00CD3FDF" w:rsidP="00CD3FDF">
      <w:pPr>
        <w:ind w:left="250" w:hangingChars="100" w:hanging="250"/>
        <w:rPr>
          <w:spacing w:val="-4"/>
          <w:szCs w:val="21"/>
        </w:rPr>
      </w:pPr>
      <w:r w:rsidRPr="00BC124D">
        <w:rPr>
          <w:rFonts w:asciiTheme="minorEastAsia" w:hAnsiTheme="minorEastAsia" w:hint="eastAsia"/>
          <w:sz w:val="24"/>
        </w:rPr>
        <w:t>４　本心得に定めのない事項は、地方自治法、同法施行令、秦野市契約規則及び秦野市財産規則の定めるところによって処理します。</w:t>
      </w:r>
    </w:p>
    <w:p w:rsidR="00EE34A4" w:rsidRPr="00CD3FDF" w:rsidRDefault="00EE34A4" w:rsidP="00CD3FDF">
      <w:pPr>
        <w:jc w:val="center"/>
        <w:rPr>
          <w:spacing w:val="-4"/>
          <w:szCs w:val="21"/>
        </w:rPr>
      </w:pPr>
    </w:p>
    <w:sectPr w:rsidR="00EE34A4" w:rsidRPr="00CD3FDF" w:rsidSect="00A21FCE">
      <w:pgSz w:w="11906" w:h="16838" w:code="9"/>
      <w:pgMar w:top="1361" w:right="851" w:bottom="1361" w:left="1134" w:header="851" w:footer="992" w:gutter="0"/>
      <w:cols w:space="425"/>
      <w:docGrid w:type="linesAndChars" w:linePitch="39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2A" w:rsidRDefault="0051462A" w:rsidP="00CB257D">
      <w:r>
        <w:separator/>
      </w:r>
    </w:p>
  </w:endnote>
  <w:endnote w:type="continuationSeparator" w:id="0">
    <w:p w:rsidR="0051462A" w:rsidRDefault="0051462A" w:rsidP="00CB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2A" w:rsidRDefault="0051462A" w:rsidP="00CB257D">
      <w:r>
        <w:separator/>
      </w:r>
    </w:p>
  </w:footnote>
  <w:footnote w:type="continuationSeparator" w:id="0">
    <w:p w:rsidR="0051462A" w:rsidRDefault="0051462A" w:rsidP="00CB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99"/>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3325"/>
    <w:rsid w:val="00072E45"/>
    <w:rsid w:val="00091E69"/>
    <w:rsid w:val="00180B28"/>
    <w:rsid w:val="00195128"/>
    <w:rsid w:val="001D30FC"/>
    <w:rsid w:val="001F2398"/>
    <w:rsid w:val="001F73AA"/>
    <w:rsid w:val="00227327"/>
    <w:rsid w:val="00290694"/>
    <w:rsid w:val="00304AC9"/>
    <w:rsid w:val="00314F09"/>
    <w:rsid w:val="003212B5"/>
    <w:rsid w:val="003A7AB9"/>
    <w:rsid w:val="003E50FC"/>
    <w:rsid w:val="00415901"/>
    <w:rsid w:val="00440C6F"/>
    <w:rsid w:val="00461616"/>
    <w:rsid w:val="00477874"/>
    <w:rsid w:val="004E24E5"/>
    <w:rsid w:val="005117CC"/>
    <w:rsid w:val="0051462A"/>
    <w:rsid w:val="0058081F"/>
    <w:rsid w:val="005928F6"/>
    <w:rsid w:val="005F577A"/>
    <w:rsid w:val="006A76CE"/>
    <w:rsid w:val="006C7D9D"/>
    <w:rsid w:val="006D7C3D"/>
    <w:rsid w:val="0077019F"/>
    <w:rsid w:val="00785732"/>
    <w:rsid w:val="00795597"/>
    <w:rsid w:val="007C47A2"/>
    <w:rsid w:val="007D1670"/>
    <w:rsid w:val="007F0536"/>
    <w:rsid w:val="007F7B96"/>
    <w:rsid w:val="00934F2A"/>
    <w:rsid w:val="00951503"/>
    <w:rsid w:val="00991261"/>
    <w:rsid w:val="009C41DB"/>
    <w:rsid w:val="009E63A9"/>
    <w:rsid w:val="00A012C5"/>
    <w:rsid w:val="00A156EA"/>
    <w:rsid w:val="00A21FCE"/>
    <w:rsid w:val="00A47AFA"/>
    <w:rsid w:val="00A54423"/>
    <w:rsid w:val="00A64491"/>
    <w:rsid w:val="00B1758D"/>
    <w:rsid w:val="00B52C2D"/>
    <w:rsid w:val="00B7032E"/>
    <w:rsid w:val="00BA2CA1"/>
    <w:rsid w:val="00BF351B"/>
    <w:rsid w:val="00C011AD"/>
    <w:rsid w:val="00C24F31"/>
    <w:rsid w:val="00C412D8"/>
    <w:rsid w:val="00C5746E"/>
    <w:rsid w:val="00C62C58"/>
    <w:rsid w:val="00C77438"/>
    <w:rsid w:val="00C901C1"/>
    <w:rsid w:val="00CA47DC"/>
    <w:rsid w:val="00CB257D"/>
    <w:rsid w:val="00CB6C73"/>
    <w:rsid w:val="00CD3FDF"/>
    <w:rsid w:val="00D23553"/>
    <w:rsid w:val="00D460F7"/>
    <w:rsid w:val="00D57E84"/>
    <w:rsid w:val="00D60C98"/>
    <w:rsid w:val="00D973F3"/>
    <w:rsid w:val="00DB3FD6"/>
    <w:rsid w:val="00DF46A4"/>
    <w:rsid w:val="00E07CB1"/>
    <w:rsid w:val="00E24DEA"/>
    <w:rsid w:val="00E40DD7"/>
    <w:rsid w:val="00E42177"/>
    <w:rsid w:val="00EE34A4"/>
    <w:rsid w:val="00F32924"/>
    <w:rsid w:val="00F332DC"/>
    <w:rsid w:val="00F37AC9"/>
    <w:rsid w:val="00F5639E"/>
    <w:rsid w:val="00F71434"/>
    <w:rsid w:val="00F83325"/>
    <w:rsid w:val="00F97A85"/>
    <w:rsid w:val="00FD11A7"/>
    <w:rsid w:val="00FE1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5B6E905"/>
  <w15:docId w15:val="{A035E093-926A-4BB8-9477-EB568444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325"/>
    <w:pPr>
      <w:widowControl w:val="0"/>
      <w:jc w:val="both"/>
    </w:pPr>
    <w:rPr>
      <w:kern w:val="2"/>
      <w:sz w:val="21"/>
      <w:szCs w:val="24"/>
    </w:rPr>
  </w:style>
  <w:style w:type="paragraph" w:styleId="3">
    <w:name w:val="heading 3"/>
    <w:basedOn w:val="a"/>
    <w:next w:val="a0"/>
    <w:link w:val="30"/>
    <w:qFormat/>
    <w:rsid w:val="00E24DEA"/>
    <w:pPr>
      <w:keepNext/>
      <w:spacing w:before="60"/>
      <w:ind w:leftChars="10" w:left="21"/>
      <w:jc w:val="left"/>
      <w:outlineLvl w:val="2"/>
    </w:pPr>
    <w:rPr>
      <w:rFonts w:ascii="ＭＳ ゴシック" w:eastAsia="ＭＳ ゴシック" w:hAnsi="Arial"/>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E24DEA"/>
    <w:rPr>
      <w:rFonts w:ascii="ＭＳ ゴシック" w:eastAsia="ＭＳ ゴシック" w:hAnsi="Arial"/>
      <w:kern w:val="2"/>
      <w:sz w:val="22"/>
    </w:rPr>
  </w:style>
  <w:style w:type="paragraph" w:styleId="a0">
    <w:name w:val="Normal Indent"/>
    <w:basedOn w:val="a"/>
    <w:uiPriority w:val="99"/>
    <w:semiHidden/>
    <w:unhideWhenUsed/>
    <w:rsid w:val="00E24DEA"/>
    <w:pPr>
      <w:ind w:leftChars="400" w:left="840"/>
    </w:pPr>
  </w:style>
  <w:style w:type="paragraph" w:styleId="a4">
    <w:name w:val="header"/>
    <w:basedOn w:val="a"/>
    <w:link w:val="a5"/>
    <w:uiPriority w:val="99"/>
    <w:unhideWhenUsed/>
    <w:rsid w:val="00CB257D"/>
    <w:pPr>
      <w:tabs>
        <w:tab w:val="center" w:pos="4252"/>
        <w:tab w:val="right" w:pos="8504"/>
      </w:tabs>
      <w:snapToGrid w:val="0"/>
    </w:pPr>
  </w:style>
  <w:style w:type="character" w:customStyle="1" w:styleId="a5">
    <w:name w:val="ヘッダー (文字)"/>
    <w:basedOn w:val="a1"/>
    <w:link w:val="a4"/>
    <w:uiPriority w:val="99"/>
    <w:rsid w:val="00CB257D"/>
    <w:rPr>
      <w:kern w:val="2"/>
      <w:sz w:val="21"/>
      <w:szCs w:val="24"/>
    </w:rPr>
  </w:style>
  <w:style w:type="paragraph" w:styleId="a6">
    <w:name w:val="footer"/>
    <w:basedOn w:val="a"/>
    <w:link w:val="a7"/>
    <w:uiPriority w:val="99"/>
    <w:unhideWhenUsed/>
    <w:rsid w:val="00CB257D"/>
    <w:pPr>
      <w:tabs>
        <w:tab w:val="center" w:pos="4252"/>
        <w:tab w:val="right" w:pos="8504"/>
      </w:tabs>
      <w:snapToGrid w:val="0"/>
    </w:pPr>
  </w:style>
  <w:style w:type="character" w:customStyle="1" w:styleId="a7">
    <w:name w:val="フッター (文字)"/>
    <w:basedOn w:val="a1"/>
    <w:link w:val="a6"/>
    <w:uiPriority w:val="99"/>
    <w:rsid w:val="00CB25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B8871-8FFD-4B9D-ACBC-0BC82020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22</cp:revision>
  <cp:lastPrinted>2018-12-13T01:08:00Z</cp:lastPrinted>
  <dcterms:created xsi:type="dcterms:W3CDTF">2016-02-12T05:52:00Z</dcterms:created>
  <dcterms:modified xsi:type="dcterms:W3CDTF">2021-12-06T07:04:00Z</dcterms:modified>
</cp:coreProperties>
</file>