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C1" w:rsidRPr="00CC1483" w:rsidRDefault="0048304B">
      <w:pPr>
        <w:rPr>
          <w:rFonts w:asciiTheme="minorEastAsia" w:hAnsiTheme="minorEastAsia"/>
        </w:rPr>
      </w:pPr>
      <w:r w:rsidRPr="00CC1483">
        <w:rPr>
          <w:rFonts w:asciiTheme="minorEastAsia" w:hAnsiTheme="minorEastAsia" w:hint="eastAsia"/>
        </w:rPr>
        <w:t>様式第</w:t>
      </w:r>
      <w:r w:rsidR="008E3BFE">
        <w:rPr>
          <w:rFonts w:asciiTheme="minorEastAsia" w:hAnsiTheme="minorEastAsia" w:hint="eastAsia"/>
        </w:rPr>
        <w:t>２１</w:t>
      </w:r>
      <w:r w:rsidR="00CC1483">
        <w:rPr>
          <w:rFonts w:asciiTheme="minorEastAsia" w:hAnsiTheme="minorEastAsia" w:hint="eastAsia"/>
        </w:rPr>
        <w:t>（第</w:t>
      </w:r>
      <w:r w:rsidR="008E3BFE">
        <w:rPr>
          <w:rFonts w:asciiTheme="minorEastAsia" w:hAnsiTheme="minorEastAsia" w:hint="eastAsia"/>
        </w:rPr>
        <w:t>５５</w:t>
      </w:r>
      <w:r w:rsidR="00CC1483">
        <w:rPr>
          <w:rFonts w:asciiTheme="minorEastAsia" w:hAnsiTheme="minorEastAsia" w:hint="eastAsia"/>
        </w:rPr>
        <w:t>条の</w:t>
      </w:r>
      <w:r w:rsidR="008E3BFE">
        <w:rPr>
          <w:rFonts w:asciiTheme="minorEastAsia" w:hAnsiTheme="minorEastAsia" w:hint="eastAsia"/>
        </w:rPr>
        <w:t>２</w:t>
      </w:r>
      <w:r w:rsidRPr="00CC1483">
        <w:rPr>
          <w:rFonts w:asciiTheme="minorEastAsia" w:hAnsiTheme="minorEastAsia" w:hint="eastAsia"/>
        </w:rPr>
        <w:t>関係）</w:t>
      </w:r>
    </w:p>
    <w:p w:rsidR="00832ED0" w:rsidRPr="00CC1483" w:rsidRDefault="00832ED0">
      <w:pPr>
        <w:rPr>
          <w:rFonts w:asciiTheme="minorEastAsia" w:hAnsiTheme="minorEastAsia"/>
          <w:szCs w:val="24"/>
        </w:rPr>
      </w:pPr>
    </w:p>
    <w:p w:rsidR="00832ED0" w:rsidRPr="00CC1483" w:rsidRDefault="00D23E39" w:rsidP="00537833">
      <w:pPr>
        <w:jc w:val="center"/>
        <w:rPr>
          <w:rFonts w:asciiTheme="minorEastAsia" w:hAnsiTheme="minorEastAsia"/>
        </w:rPr>
      </w:pPr>
      <w:r w:rsidRPr="00CC1483">
        <w:rPr>
          <w:rFonts w:asciiTheme="minorEastAsia" w:hAnsiTheme="minorEastAsia" w:hint="eastAsia"/>
        </w:rPr>
        <w:t>誘導施設の休廃止</w:t>
      </w:r>
      <w:r w:rsidR="0048304B" w:rsidRPr="00CC1483">
        <w:rPr>
          <w:rFonts w:asciiTheme="minorEastAsia" w:hAnsiTheme="minorEastAsia" w:hint="eastAsia"/>
        </w:rPr>
        <w:t>届出書</w:t>
      </w:r>
    </w:p>
    <w:p w:rsidR="00537833" w:rsidRPr="00CC1483" w:rsidRDefault="00537833" w:rsidP="00537833">
      <w:pPr>
        <w:jc w:val="center"/>
        <w:rPr>
          <w:rFonts w:asciiTheme="minorEastAsia" w:hAnsiTheme="minorEastAsia"/>
        </w:rPr>
      </w:pPr>
    </w:p>
    <w:p w:rsidR="00832ED0" w:rsidRPr="00CC1483" w:rsidRDefault="0048304B" w:rsidP="0048304B">
      <w:pPr>
        <w:wordWrap w:val="0"/>
        <w:jc w:val="right"/>
        <w:rPr>
          <w:rFonts w:asciiTheme="minorEastAsia" w:hAnsiTheme="minorEastAsia"/>
        </w:rPr>
      </w:pPr>
      <w:r w:rsidRPr="00CC1483">
        <w:rPr>
          <w:rFonts w:asciiTheme="minorEastAsia" w:hAnsiTheme="minorEastAsia" w:hint="eastAsia"/>
        </w:rPr>
        <w:t>年　　月　　日</w:t>
      </w:r>
    </w:p>
    <w:p w:rsidR="0048304B" w:rsidRPr="00CC1483" w:rsidRDefault="0048304B" w:rsidP="009D2374">
      <w:pPr>
        <w:rPr>
          <w:rFonts w:asciiTheme="minorEastAsia" w:hAnsiTheme="minorEastAsia"/>
        </w:rPr>
      </w:pPr>
      <w:r w:rsidRPr="00CC1483">
        <w:rPr>
          <w:rFonts w:asciiTheme="minorEastAsia" w:hAnsiTheme="minorEastAsia" w:hint="eastAsia"/>
        </w:rPr>
        <w:t>（宛先）秦野市長</w:t>
      </w:r>
    </w:p>
    <w:p w:rsidR="00B52650" w:rsidRPr="00CC1483" w:rsidRDefault="00B52650" w:rsidP="009D2374">
      <w:pPr>
        <w:rPr>
          <w:rFonts w:asciiTheme="minorEastAsia" w:hAnsiTheme="minorEastAsia"/>
        </w:rPr>
      </w:pPr>
    </w:p>
    <w:p w:rsidR="0048304B" w:rsidRPr="00CC1483" w:rsidRDefault="009D2374" w:rsidP="009D2374">
      <w:pPr>
        <w:wordWrap w:val="0"/>
        <w:jc w:val="right"/>
        <w:rPr>
          <w:rFonts w:asciiTheme="minorEastAsia" w:hAnsiTheme="minorEastAsia"/>
        </w:rPr>
      </w:pPr>
      <w:r w:rsidRPr="00CC1483">
        <w:rPr>
          <w:rFonts w:asciiTheme="minorEastAsia" w:hAnsiTheme="minorEastAsia" w:hint="eastAsia"/>
        </w:rPr>
        <w:t xml:space="preserve">届出者　住所　　　　　</w:t>
      </w:r>
      <w:r w:rsidR="009F3946">
        <w:rPr>
          <w:rFonts w:asciiTheme="minorEastAsia" w:hAnsiTheme="minorEastAsia" w:hint="eastAsia"/>
        </w:rPr>
        <w:t xml:space="preserve">　</w:t>
      </w:r>
      <w:r w:rsidRPr="00CC1483">
        <w:rPr>
          <w:rFonts w:asciiTheme="minorEastAsia" w:hAnsiTheme="minorEastAsia" w:hint="eastAsia"/>
        </w:rPr>
        <w:t xml:space="preserve">　　　　　　　</w:t>
      </w:r>
    </w:p>
    <w:p w:rsidR="0048304B" w:rsidRPr="00CC1483" w:rsidRDefault="0048304B">
      <w:pPr>
        <w:rPr>
          <w:rFonts w:asciiTheme="minorEastAsia" w:hAnsiTheme="minorEastAsia"/>
        </w:rPr>
      </w:pPr>
    </w:p>
    <w:p w:rsidR="0048304B" w:rsidRPr="00CC1483" w:rsidRDefault="009D2374" w:rsidP="00B52650">
      <w:pPr>
        <w:wordWrap w:val="0"/>
        <w:jc w:val="right"/>
        <w:rPr>
          <w:rFonts w:asciiTheme="minorEastAsia" w:hAnsiTheme="minorEastAsia"/>
        </w:rPr>
      </w:pPr>
      <w:r w:rsidRPr="00CC1483">
        <w:rPr>
          <w:rFonts w:asciiTheme="minorEastAsia" w:hAnsiTheme="minorEastAsia" w:hint="eastAsia"/>
        </w:rPr>
        <w:t xml:space="preserve">氏名　　　　</w:t>
      </w:r>
      <w:r w:rsidR="009F3946">
        <w:rPr>
          <w:rFonts w:asciiTheme="minorEastAsia" w:hAnsiTheme="minorEastAsia" w:hint="eastAsia"/>
        </w:rPr>
        <w:t xml:space="preserve">　</w:t>
      </w:r>
      <w:r w:rsidRPr="00CC1483">
        <w:rPr>
          <w:rFonts w:asciiTheme="minorEastAsia" w:hAnsiTheme="minorEastAsia" w:hint="eastAsia"/>
        </w:rPr>
        <w:t xml:space="preserve">　　　　　　</w:t>
      </w:r>
      <w:r w:rsidR="00821B11">
        <w:rPr>
          <w:rFonts w:asciiTheme="minorEastAsia" w:hAnsiTheme="minorEastAsia" w:hint="eastAsia"/>
        </w:rPr>
        <w:t xml:space="preserve">　</w:t>
      </w:r>
      <w:bookmarkStart w:id="0" w:name="_GoBack"/>
      <w:bookmarkEnd w:id="0"/>
      <w:r w:rsidR="00B52650" w:rsidRPr="00CC1483">
        <w:rPr>
          <w:rFonts w:asciiTheme="minorEastAsia" w:hAnsiTheme="minorEastAsia" w:hint="eastAsia"/>
        </w:rPr>
        <w:t xml:space="preserve">　</w:t>
      </w:r>
    </w:p>
    <w:p w:rsidR="009D2374" w:rsidRPr="00CC1483" w:rsidRDefault="009D2374">
      <w:pPr>
        <w:rPr>
          <w:rFonts w:asciiTheme="minorEastAsia" w:hAnsiTheme="minorEastAsia"/>
        </w:rPr>
      </w:pPr>
    </w:p>
    <w:p w:rsidR="009D2374" w:rsidRPr="00CC1483" w:rsidRDefault="00EF3167">
      <w:pPr>
        <w:rPr>
          <w:rFonts w:asciiTheme="minorEastAsia" w:hAnsiTheme="minorEastAsia"/>
          <w:szCs w:val="21"/>
        </w:rPr>
      </w:pPr>
      <w:r w:rsidRPr="00CC1483">
        <w:rPr>
          <w:rFonts w:asciiTheme="minorEastAsia" w:hAnsiTheme="minorEastAsia" w:hint="eastAsia"/>
        </w:rPr>
        <w:t xml:space="preserve">　</w:t>
      </w:r>
      <w:r w:rsidRPr="00CC1483">
        <w:rPr>
          <w:rFonts w:asciiTheme="minorEastAsia" w:hAnsiTheme="minorEastAsia" w:hint="eastAsia"/>
          <w:szCs w:val="21"/>
        </w:rPr>
        <w:t>都市再生特別措置法第</w:t>
      </w:r>
      <w:r w:rsidR="008E3BFE">
        <w:rPr>
          <w:rFonts w:asciiTheme="minorEastAsia" w:hAnsiTheme="minorEastAsia" w:hint="eastAsia"/>
          <w:szCs w:val="21"/>
        </w:rPr>
        <w:t>１０８</w:t>
      </w:r>
      <w:r w:rsidR="0068599F">
        <w:rPr>
          <w:rFonts w:asciiTheme="minorEastAsia" w:hAnsiTheme="minorEastAsia" w:hint="eastAsia"/>
          <w:szCs w:val="21"/>
        </w:rPr>
        <w:t>条の</w:t>
      </w:r>
      <w:r w:rsidR="008E3BFE">
        <w:rPr>
          <w:rFonts w:asciiTheme="minorEastAsia" w:hAnsiTheme="minorEastAsia" w:hint="eastAsia"/>
          <w:szCs w:val="21"/>
        </w:rPr>
        <w:t>２</w:t>
      </w:r>
      <w:r w:rsidR="0068599F">
        <w:rPr>
          <w:rFonts w:asciiTheme="minorEastAsia" w:hAnsiTheme="minorEastAsia" w:hint="eastAsia"/>
          <w:szCs w:val="21"/>
        </w:rPr>
        <w:t>第</w:t>
      </w:r>
      <w:r w:rsidR="008E3BFE">
        <w:rPr>
          <w:rFonts w:asciiTheme="minorEastAsia" w:hAnsiTheme="minorEastAsia" w:hint="eastAsia"/>
          <w:szCs w:val="21"/>
        </w:rPr>
        <w:t>１</w:t>
      </w:r>
      <w:r w:rsidRPr="00CC1483">
        <w:rPr>
          <w:rFonts w:asciiTheme="minorEastAsia" w:hAnsiTheme="minorEastAsia" w:hint="eastAsia"/>
          <w:szCs w:val="21"/>
        </w:rPr>
        <w:t>項の規定に基づき、</w:t>
      </w:r>
      <w:r w:rsidR="00D23E39" w:rsidRPr="00CC1483">
        <w:rPr>
          <w:rFonts w:asciiTheme="minorEastAsia" w:hAnsiTheme="minorEastAsia" w:hint="eastAsia"/>
          <w:szCs w:val="21"/>
        </w:rPr>
        <w:t>誘導施設</w:t>
      </w:r>
      <w:r w:rsidRPr="00CC1483">
        <w:rPr>
          <w:rFonts w:asciiTheme="minorEastAsia" w:hAnsiTheme="minorEastAsia" w:hint="eastAsia"/>
          <w:szCs w:val="21"/>
        </w:rPr>
        <w:t>の</w:t>
      </w:r>
      <w:r w:rsidR="00D23E39" w:rsidRPr="00CC1483">
        <w:rPr>
          <w:rFonts w:asciiTheme="minorEastAsia" w:hAnsiTheme="minorEastAsia" w:hint="eastAsia"/>
          <w:szCs w:val="21"/>
        </w:rPr>
        <w:t>（休止・廃止）</w:t>
      </w:r>
      <w:r w:rsidRPr="00CC1483">
        <w:rPr>
          <w:rFonts w:asciiTheme="minorEastAsia" w:hAnsiTheme="minorEastAsia" w:hint="eastAsia"/>
          <w:szCs w:val="21"/>
        </w:rPr>
        <w:t>について、下記により届け出ます。</w:t>
      </w:r>
    </w:p>
    <w:p w:rsidR="00EF3167" w:rsidRPr="00CC1483" w:rsidRDefault="00EF3167">
      <w:pPr>
        <w:rPr>
          <w:rFonts w:asciiTheme="minorEastAsia" w:hAnsiTheme="minorEastAsia"/>
          <w:szCs w:val="21"/>
        </w:rPr>
      </w:pPr>
    </w:p>
    <w:p w:rsidR="00EF3167" w:rsidRPr="00CC1483" w:rsidRDefault="00EF3167" w:rsidP="00EF3167">
      <w:pPr>
        <w:jc w:val="center"/>
        <w:rPr>
          <w:rFonts w:asciiTheme="minorEastAsia" w:hAnsiTheme="minorEastAsia"/>
          <w:szCs w:val="21"/>
        </w:rPr>
      </w:pPr>
      <w:r w:rsidRPr="00CC1483">
        <w:rPr>
          <w:rFonts w:asciiTheme="minorEastAsia" w:hAnsiTheme="minorEastAsia" w:hint="eastAsia"/>
          <w:szCs w:val="21"/>
        </w:rPr>
        <w:t>記</w:t>
      </w:r>
    </w:p>
    <w:p w:rsidR="00EF3167" w:rsidRPr="00CC1483" w:rsidRDefault="00EF3167">
      <w:pPr>
        <w:rPr>
          <w:rFonts w:asciiTheme="minorEastAsia" w:hAnsiTheme="minorEastAsia"/>
          <w:sz w:val="18"/>
          <w:szCs w:val="21"/>
        </w:rPr>
      </w:pPr>
    </w:p>
    <w:p w:rsidR="00EF3167" w:rsidRPr="00CC1483" w:rsidRDefault="008E3BFE">
      <w:pPr>
        <w:rPr>
          <w:rFonts w:asciiTheme="minorEastAsia" w:hAnsiTheme="minorEastAsia"/>
          <w:szCs w:val="21"/>
        </w:rPr>
      </w:pPr>
      <w:r>
        <w:rPr>
          <w:rFonts w:asciiTheme="minorEastAsia" w:hAnsiTheme="minorEastAsia" w:hint="eastAsia"/>
          <w:szCs w:val="21"/>
        </w:rPr>
        <w:t>１</w:t>
      </w:r>
      <w:r w:rsidR="00537833" w:rsidRPr="00CC1483">
        <w:rPr>
          <w:rFonts w:asciiTheme="minorEastAsia" w:hAnsiTheme="minorEastAsia" w:hint="eastAsia"/>
          <w:szCs w:val="21"/>
        </w:rPr>
        <w:t xml:space="preserve">　</w:t>
      </w:r>
      <w:r w:rsidR="00D23E39" w:rsidRPr="00CC1483">
        <w:rPr>
          <w:rFonts w:asciiTheme="minorEastAsia" w:hAnsiTheme="minorEastAsia" w:hint="eastAsia"/>
          <w:szCs w:val="21"/>
        </w:rPr>
        <w:t>休止（廃止）しようとする誘導施設の名称、用途及び所在地</w:t>
      </w:r>
    </w:p>
    <w:p w:rsidR="00EF3167" w:rsidRPr="00CC1483" w:rsidRDefault="00EF3167">
      <w:pPr>
        <w:rPr>
          <w:rFonts w:asciiTheme="minorEastAsia" w:hAnsiTheme="minorEastAsia"/>
          <w:szCs w:val="21"/>
        </w:rPr>
      </w:pPr>
    </w:p>
    <w:p w:rsidR="002A5639" w:rsidRPr="00CC1483" w:rsidRDefault="002A5639">
      <w:pPr>
        <w:rPr>
          <w:rFonts w:asciiTheme="minorEastAsia" w:hAnsiTheme="minorEastAsia"/>
          <w:szCs w:val="21"/>
        </w:rPr>
      </w:pPr>
    </w:p>
    <w:p w:rsidR="00EF3167" w:rsidRPr="00CC1483" w:rsidRDefault="008E3BFE">
      <w:pPr>
        <w:rPr>
          <w:rFonts w:asciiTheme="minorEastAsia" w:hAnsiTheme="minorEastAsia"/>
          <w:szCs w:val="21"/>
        </w:rPr>
      </w:pPr>
      <w:r>
        <w:rPr>
          <w:rFonts w:asciiTheme="minorEastAsia" w:hAnsiTheme="minorEastAsia" w:hint="eastAsia"/>
          <w:szCs w:val="21"/>
        </w:rPr>
        <w:t>２</w:t>
      </w:r>
      <w:r w:rsidR="00537833" w:rsidRPr="00CC1483">
        <w:rPr>
          <w:rFonts w:asciiTheme="minorEastAsia" w:hAnsiTheme="minorEastAsia" w:hint="eastAsia"/>
          <w:szCs w:val="21"/>
        </w:rPr>
        <w:t xml:space="preserve">　</w:t>
      </w:r>
      <w:r w:rsidR="00EE6DB5" w:rsidRPr="00CC1483">
        <w:rPr>
          <w:rFonts w:asciiTheme="minorEastAsia" w:hAnsiTheme="minorEastAsia" w:hint="eastAsia"/>
          <w:szCs w:val="21"/>
        </w:rPr>
        <w:t>休止（廃止）しようとする年月日</w:t>
      </w:r>
      <w:r w:rsidR="00537833" w:rsidRPr="00CC1483">
        <w:rPr>
          <w:rFonts w:asciiTheme="minorEastAsia" w:hAnsiTheme="minorEastAsia" w:hint="eastAsia"/>
          <w:szCs w:val="21"/>
        </w:rPr>
        <w:t xml:space="preserve">　　　　　</w:t>
      </w:r>
      <w:r w:rsidR="001E1527" w:rsidRPr="00CC1483">
        <w:rPr>
          <w:rFonts w:asciiTheme="minorEastAsia" w:hAnsiTheme="minorEastAsia" w:hint="eastAsia"/>
          <w:szCs w:val="21"/>
        </w:rPr>
        <w:t xml:space="preserve">　　　</w:t>
      </w:r>
      <w:r w:rsidR="00537833" w:rsidRPr="00CC1483">
        <w:rPr>
          <w:rFonts w:asciiTheme="minorEastAsia" w:hAnsiTheme="minorEastAsia" w:hint="eastAsia"/>
          <w:szCs w:val="21"/>
        </w:rPr>
        <w:t xml:space="preserve">　</w:t>
      </w:r>
      <w:r w:rsidR="001E1527" w:rsidRPr="00CC1483">
        <w:rPr>
          <w:rFonts w:asciiTheme="minorEastAsia" w:hAnsiTheme="minorEastAsia" w:hint="eastAsia"/>
          <w:szCs w:val="21"/>
        </w:rPr>
        <w:t>年　　月　　日</w:t>
      </w:r>
    </w:p>
    <w:p w:rsidR="002A5639" w:rsidRPr="00CC1483" w:rsidRDefault="002A5639">
      <w:pPr>
        <w:rPr>
          <w:rFonts w:asciiTheme="minorEastAsia" w:hAnsiTheme="minorEastAsia"/>
          <w:szCs w:val="21"/>
        </w:rPr>
      </w:pPr>
    </w:p>
    <w:p w:rsidR="00EF3167" w:rsidRPr="00CC1483" w:rsidRDefault="008E3BFE">
      <w:pPr>
        <w:rPr>
          <w:rFonts w:asciiTheme="minorEastAsia" w:hAnsiTheme="minorEastAsia"/>
          <w:szCs w:val="21"/>
        </w:rPr>
      </w:pPr>
      <w:r>
        <w:rPr>
          <w:rFonts w:asciiTheme="minorEastAsia" w:hAnsiTheme="minorEastAsia" w:hint="eastAsia"/>
          <w:szCs w:val="21"/>
        </w:rPr>
        <w:t>３</w:t>
      </w:r>
      <w:r w:rsidR="00537833" w:rsidRPr="00CC1483">
        <w:rPr>
          <w:rFonts w:asciiTheme="minorEastAsia" w:hAnsiTheme="minorEastAsia" w:hint="eastAsia"/>
          <w:szCs w:val="21"/>
        </w:rPr>
        <w:t xml:space="preserve">　</w:t>
      </w:r>
      <w:r w:rsidR="00EE6DB5" w:rsidRPr="00CC1483">
        <w:rPr>
          <w:rFonts w:asciiTheme="minorEastAsia" w:hAnsiTheme="minorEastAsia" w:hint="eastAsia"/>
          <w:szCs w:val="21"/>
        </w:rPr>
        <w:t>休止しようとする場合にあっては、その期間</w:t>
      </w:r>
    </w:p>
    <w:p w:rsidR="00EF3167" w:rsidRDefault="00EF3167">
      <w:pPr>
        <w:rPr>
          <w:rFonts w:asciiTheme="minorEastAsia" w:hAnsiTheme="minorEastAsia"/>
          <w:szCs w:val="21"/>
        </w:rPr>
      </w:pPr>
    </w:p>
    <w:p w:rsidR="00C93D9E" w:rsidRPr="00CC1483" w:rsidRDefault="00C93D9E">
      <w:pPr>
        <w:rPr>
          <w:rFonts w:asciiTheme="minorEastAsia" w:hAnsiTheme="minorEastAsia"/>
          <w:szCs w:val="21"/>
        </w:rPr>
      </w:pPr>
    </w:p>
    <w:p w:rsidR="0048304B" w:rsidRPr="00CC1483" w:rsidRDefault="008E3BFE">
      <w:pPr>
        <w:rPr>
          <w:rFonts w:asciiTheme="minorEastAsia" w:hAnsiTheme="minorEastAsia"/>
          <w:szCs w:val="21"/>
        </w:rPr>
      </w:pPr>
      <w:r>
        <w:rPr>
          <w:rFonts w:asciiTheme="minorEastAsia" w:hAnsiTheme="minorEastAsia" w:hint="eastAsia"/>
          <w:szCs w:val="21"/>
        </w:rPr>
        <w:t>４</w:t>
      </w:r>
      <w:r w:rsidR="00537833" w:rsidRPr="00CC1483">
        <w:rPr>
          <w:rFonts w:asciiTheme="minorEastAsia" w:hAnsiTheme="minorEastAsia" w:hint="eastAsia"/>
          <w:szCs w:val="21"/>
        </w:rPr>
        <w:t xml:space="preserve">　</w:t>
      </w:r>
      <w:r w:rsidR="00EE6DB5" w:rsidRPr="00CC1483">
        <w:rPr>
          <w:rFonts w:asciiTheme="minorEastAsia" w:hAnsiTheme="minorEastAsia" w:hint="eastAsia"/>
          <w:szCs w:val="21"/>
        </w:rPr>
        <w:t>休止（廃止）に伴う措置</w:t>
      </w:r>
    </w:p>
    <w:p w:rsidR="00832ED0" w:rsidRPr="00CC1483" w:rsidRDefault="008E3BFE" w:rsidP="008E3BFE">
      <w:pPr>
        <w:ind w:left="504" w:hangingChars="200" w:hanging="504"/>
        <w:rPr>
          <w:rFonts w:asciiTheme="minorEastAsia" w:hAnsiTheme="minorEastAsia"/>
          <w:szCs w:val="21"/>
        </w:rPr>
      </w:pPr>
      <w:r>
        <w:rPr>
          <w:rFonts w:asciiTheme="minorEastAsia" w:hAnsiTheme="minorEastAsia" w:hint="eastAsia"/>
          <w:szCs w:val="21"/>
        </w:rPr>
        <w:t xml:space="preserve">（1） </w:t>
      </w:r>
      <w:r w:rsidR="001E1527" w:rsidRPr="00CC1483">
        <w:rPr>
          <w:rFonts w:asciiTheme="minorEastAsia" w:hAnsiTheme="minorEastAsia" w:hint="eastAsia"/>
          <w:szCs w:val="21"/>
        </w:rPr>
        <w:t>休止（廃止）後に誘導施設を有する建築物を使用する予定がある場合、予定される建築物の用途</w:t>
      </w:r>
    </w:p>
    <w:p w:rsidR="00EF3167" w:rsidRPr="00CC1483" w:rsidRDefault="00EF3167">
      <w:pPr>
        <w:rPr>
          <w:rFonts w:asciiTheme="minorEastAsia" w:hAnsiTheme="minorEastAsia"/>
          <w:szCs w:val="21"/>
        </w:rPr>
      </w:pPr>
    </w:p>
    <w:p w:rsidR="001E1527" w:rsidRPr="00CC1483" w:rsidRDefault="001E1527">
      <w:pPr>
        <w:rPr>
          <w:rFonts w:asciiTheme="minorEastAsia" w:hAnsiTheme="minorEastAsia"/>
          <w:szCs w:val="21"/>
        </w:rPr>
      </w:pPr>
    </w:p>
    <w:p w:rsidR="001E1527" w:rsidRPr="00CC1483" w:rsidRDefault="008E3BFE" w:rsidP="00512E2B">
      <w:pPr>
        <w:ind w:left="504" w:hangingChars="200" w:hanging="504"/>
        <w:rPr>
          <w:rFonts w:asciiTheme="minorEastAsia" w:hAnsiTheme="minorEastAsia"/>
          <w:szCs w:val="21"/>
        </w:rPr>
      </w:pPr>
      <w:r>
        <w:rPr>
          <w:rFonts w:asciiTheme="minorEastAsia" w:hAnsiTheme="minorEastAsia" w:hint="eastAsia"/>
          <w:szCs w:val="21"/>
        </w:rPr>
        <w:t>（2）</w:t>
      </w:r>
      <w:r w:rsidR="001E1527" w:rsidRPr="00CC1483">
        <w:rPr>
          <w:rFonts w:asciiTheme="minorEastAsia" w:hAnsiTheme="minorEastAsia" w:hint="eastAsia"/>
          <w:szCs w:val="21"/>
        </w:rPr>
        <w:t xml:space="preserve"> 休止（廃止）後に誘導施設を有する建築物を使用する予定がない場合、当該建築物の存置に関する事項</w:t>
      </w:r>
    </w:p>
    <w:p w:rsidR="00EF3167" w:rsidRPr="00CC1483" w:rsidRDefault="00EF3167">
      <w:pPr>
        <w:rPr>
          <w:rFonts w:asciiTheme="minorEastAsia" w:hAnsiTheme="minorEastAsia"/>
          <w:szCs w:val="21"/>
        </w:rPr>
      </w:pPr>
    </w:p>
    <w:p w:rsidR="00512E2B" w:rsidRPr="00CC1483" w:rsidRDefault="00512E2B">
      <w:pPr>
        <w:rPr>
          <w:rFonts w:asciiTheme="minorEastAsia" w:hAnsiTheme="minorEastAsia"/>
          <w:szCs w:val="21"/>
        </w:rPr>
      </w:pPr>
    </w:p>
    <w:p w:rsidR="00EF3167" w:rsidRPr="00CC1483" w:rsidRDefault="00EF3167" w:rsidP="00EF3167">
      <w:pPr>
        <w:ind w:left="444" w:hangingChars="200" w:hanging="444"/>
        <w:rPr>
          <w:rFonts w:asciiTheme="minorEastAsia" w:hAnsiTheme="minorEastAsia"/>
          <w:sz w:val="18"/>
          <w:szCs w:val="21"/>
        </w:rPr>
      </w:pPr>
      <w:r w:rsidRPr="00CC1483">
        <w:rPr>
          <w:rFonts w:asciiTheme="minorEastAsia" w:hAnsiTheme="minorEastAsia" w:hint="eastAsia"/>
          <w:sz w:val="18"/>
          <w:szCs w:val="21"/>
        </w:rPr>
        <w:t>注１　届出者が法人である場合</w:t>
      </w:r>
      <w:r w:rsidR="00512E2B" w:rsidRPr="00CC1483">
        <w:rPr>
          <w:rFonts w:asciiTheme="minorEastAsia" w:hAnsiTheme="minorEastAsia" w:hint="eastAsia"/>
          <w:sz w:val="18"/>
          <w:szCs w:val="21"/>
        </w:rPr>
        <w:t>においては、氏名は、その法人の名称及び代表者の氏名を記載してください</w:t>
      </w:r>
      <w:r w:rsidRPr="00CC1483">
        <w:rPr>
          <w:rFonts w:asciiTheme="minorEastAsia" w:hAnsiTheme="minorEastAsia" w:hint="eastAsia"/>
          <w:sz w:val="18"/>
          <w:szCs w:val="21"/>
        </w:rPr>
        <w:t>。</w:t>
      </w:r>
    </w:p>
    <w:p w:rsidR="001E1527" w:rsidRPr="00C93D9E" w:rsidRDefault="00EF3167" w:rsidP="00C93D9E">
      <w:pPr>
        <w:ind w:left="444" w:hangingChars="200" w:hanging="444"/>
        <w:rPr>
          <w:rFonts w:asciiTheme="minorEastAsia" w:hAnsiTheme="minorEastAsia"/>
          <w:sz w:val="24"/>
        </w:rPr>
      </w:pPr>
      <w:r w:rsidRPr="00CC1483">
        <w:rPr>
          <w:rFonts w:asciiTheme="minorEastAsia" w:hAnsiTheme="minorEastAsia" w:hint="eastAsia"/>
          <w:sz w:val="18"/>
          <w:szCs w:val="21"/>
        </w:rPr>
        <w:t xml:space="preserve">注２　</w:t>
      </w:r>
      <w:r w:rsidR="00512E2B" w:rsidRPr="00CC1483">
        <w:rPr>
          <w:rFonts w:asciiTheme="minorEastAsia" w:hAnsiTheme="minorEastAsia" w:hint="eastAsia"/>
          <w:sz w:val="18"/>
          <w:szCs w:val="21"/>
        </w:rPr>
        <w:t>４（2） 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1E1527" w:rsidRPr="00C93D9E" w:rsidSect="002A5639">
      <w:pgSz w:w="11906" w:h="16838" w:code="9"/>
      <w:pgMar w:top="1134" w:right="1418" w:bottom="1134" w:left="1418" w:header="851" w:footer="992" w:gutter="0"/>
      <w:cols w:space="425"/>
      <w:docGrid w:type="linesAndChars" w:linePitch="364"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68" w:rsidRDefault="00A17A68" w:rsidP="00A17A68">
      <w:r>
        <w:separator/>
      </w:r>
    </w:p>
  </w:endnote>
  <w:endnote w:type="continuationSeparator" w:id="0">
    <w:p w:rsidR="00A17A68" w:rsidRDefault="00A17A68" w:rsidP="00A1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68" w:rsidRDefault="00A17A68" w:rsidP="00A17A68">
      <w:r>
        <w:separator/>
      </w:r>
    </w:p>
  </w:footnote>
  <w:footnote w:type="continuationSeparator" w:id="0">
    <w:p w:rsidR="00A17A68" w:rsidRDefault="00A17A68" w:rsidP="00A1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37"/>
    <w:rsid w:val="00045C83"/>
    <w:rsid w:val="0017606E"/>
    <w:rsid w:val="00196B53"/>
    <w:rsid w:val="001E1527"/>
    <w:rsid w:val="002855F5"/>
    <w:rsid w:val="002A5639"/>
    <w:rsid w:val="003D2F8B"/>
    <w:rsid w:val="0048304B"/>
    <w:rsid w:val="00512E2B"/>
    <w:rsid w:val="00537833"/>
    <w:rsid w:val="00657B37"/>
    <w:rsid w:val="0068599F"/>
    <w:rsid w:val="00821B11"/>
    <w:rsid w:val="00832ED0"/>
    <w:rsid w:val="008E3BFE"/>
    <w:rsid w:val="009C60C1"/>
    <w:rsid w:val="009D2374"/>
    <w:rsid w:val="009F3946"/>
    <w:rsid w:val="00A17A68"/>
    <w:rsid w:val="00B52650"/>
    <w:rsid w:val="00C93D9E"/>
    <w:rsid w:val="00CC1483"/>
    <w:rsid w:val="00D23E39"/>
    <w:rsid w:val="00EE6DB5"/>
    <w:rsid w:val="00EF3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6346772-97D5-42F2-967B-FC279B22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68"/>
    <w:pPr>
      <w:tabs>
        <w:tab w:val="center" w:pos="4252"/>
        <w:tab w:val="right" w:pos="8504"/>
      </w:tabs>
      <w:snapToGrid w:val="0"/>
    </w:pPr>
  </w:style>
  <w:style w:type="character" w:customStyle="1" w:styleId="a4">
    <w:name w:val="ヘッダー (文字)"/>
    <w:basedOn w:val="a0"/>
    <w:link w:val="a3"/>
    <w:uiPriority w:val="99"/>
    <w:rsid w:val="00A17A68"/>
  </w:style>
  <w:style w:type="paragraph" w:styleId="a5">
    <w:name w:val="footer"/>
    <w:basedOn w:val="a"/>
    <w:link w:val="a6"/>
    <w:uiPriority w:val="99"/>
    <w:unhideWhenUsed/>
    <w:rsid w:val="00A17A68"/>
    <w:pPr>
      <w:tabs>
        <w:tab w:val="center" w:pos="4252"/>
        <w:tab w:val="right" w:pos="8504"/>
      </w:tabs>
      <w:snapToGrid w:val="0"/>
    </w:pPr>
  </w:style>
  <w:style w:type="character" w:customStyle="1" w:styleId="a6">
    <w:name w:val="フッター (文字)"/>
    <w:basedOn w:val="a0"/>
    <w:link w:val="a5"/>
    <w:uiPriority w:val="99"/>
    <w:rsid w:val="00A1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FEAFA-A395-40F4-AF22-A30EE2AC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康介</dc:creator>
  <cp:keywords/>
  <dc:description/>
  <cp:lastModifiedBy>三嶽 暢裕</cp:lastModifiedBy>
  <cp:revision>22</cp:revision>
  <cp:lastPrinted>2020-03-31T00:08:00Z</cp:lastPrinted>
  <dcterms:created xsi:type="dcterms:W3CDTF">2020-02-21T10:18:00Z</dcterms:created>
  <dcterms:modified xsi:type="dcterms:W3CDTF">2021-04-15T07:41:00Z</dcterms:modified>
</cp:coreProperties>
</file>