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14"/>
        <w:gridCol w:w="814"/>
        <w:gridCol w:w="814"/>
        <w:gridCol w:w="814"/>
      </w:tblGrid>
      <w:tr w:rsidR="002115EB" w:rsidTr="002115EB">
        <w:tc>
          <w:tcPr>
            <w:tcW w:w="81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000000" w:themeFill="text1"/>
          </w:tcPr>
          <w:p w:rsidR="002115EB" w:rsidRPr="002115EB" w:rsidRDefault="002115EB" w:rsidP="002115EB">
            <w:pPr>
              <w:jc w:val="center"/>
              <w:rPr>
                <w:rFonts w:ascii="メイリオ" w:eastAsia="メイリオ" w:hAnsi="メイリオ"/>
                <w:b/>
                <w:color w:val="FFFFFF" w:themeColor="background1"/>
                <w:sz w:val="36"/>
                <w:szCs w:val="36"/>
              </w:rPr>
            </w:pPr>
            <w:r w:rsidRPr="002115EB">
              <w:rPr>
                <w:rFonts w:ascii="メイリオ" w:eastAsia="メイリオ" w:hAnsi="メイリオ" w:hint="eastAsia"/>
                <w:b/>
                <w:color w:val="FFFFFF" w:themeColor="background1"/>
                <w:sz w:val="36"/>
                <w:szCs w:val="36"/>
              </w:rPr>
              <w:t>隊</w:t>
            </w:r>
          </w:p>
        </w:tc>
        <w:tc>
          <w:tcPr>
            <w:tcW w:w="81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000000" w:themeFill="text1"/>
          </w:tcPr>
          <w:p w:rsidR="002115EB" w:rsidRPr="002115EB" w:rsidRDefault="002115EB" w:rsidP="002115EB">
            <w:pPr>
              <w:jc w:val="center"/>
              <w:rPr>
                <w:rFonts w:ascii="メイリオ" w:eastAsia="メイリオ" w:hAnsi="メイリオ"/>
                <w:b/>
                <w:color w:val="FFFFFF" w:themeColor="background1"/>
                <w:sz w:val="36"/>
                <w:szCs w:val="36"/>
              </w:rPr>
            </w:pPr>
            <w:r w:rsidRPr="002115EB">
              <w:rPr>
                <w:rFonts w:ascii="メイリオ" w:eastAsia="メイリオ" w:hAnsi="メイリオ" w:hint="eastAsia"/>
                <w:b/>
                <w:color w:val="FFFFFF" w:themeColor="background1"/>
                <w:sz w:val="36"/>
                <w:szCs w:val="36"/>
              </w:rPr>
              <w:t>員</w:t>
            </w:r>
          </w:p>
        </w:tc>
        <w:tc>
          <w:tcPr>
            <w:tcW w:w="81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000000" w:themeFill="text1"/>
          </w:tcPr>
          <w:p w:rsidR="002115EB" w:rsidRPr="002115EB" w:rsidRDefault="002115EB" w:rsidP="002115EB">
            <w:pPr>
              <w:jc w:val="center"/>
              <w:rPr>
                <w:rFonts w:ascii="メイリオ" w:eastAsia="メイリオ" w:hAnsi="メイリオ"/>
                <w:b/>
                <w:color w:val="FFFFFF" w:themeColor="background1"/>
                <w:sz w:val="36"/>
                <w:szCs w:val="36"/>
              </w:rPr>
            </w:pPr>
            <w:r w:rsidRPr="002115EB">
              <w:rPr>
                <w:rFonts w:ascii="メイリオ" w:eastAsia="メイリオ" w:hAnsi="メイリオ" w:hint="eastAsia"/>
                <w:b/>
                <w:color w:val="FFFFFF" w:themeColor="background1"/>
                <w:sz w:val="36"/>
                <w:szCs w:val="36"/>
              </w:rPr>
              <w:t>募</w:t>
            </w:r>
          </w:p>
        </w:tc>
        <w:tc>
          <w:tcPr>
            <w:tcW w:w="81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000000" w:themeFill="text1"/>
          </w:tcPr>
          <w:p w:rsidR="002115EB" w:rsidRPr="002115EB" w:rsidRDefault="002115EB" w:rsidP="002115EB">
            <w:pPr>
              <w:jc w:val="center"/>
              <w:rPr>
                <w:rFonts w:ascii="メイリオ" w:eastAsia="メイリオ" w:hAnsi="メイリオ"/>
                <w:b/>
                <w:color w:val="FFFFFF" w:themeColor="background1"/>
                <w:sz w:val="36"/>
                <w:szCs w:val="36"/>
              </w:rPr>
            </w:pPr>
            <w:r w:rsidRPr="002115EB">
              <w:rPr>
                <w:rFonts w:ascii="メイリオ" w:eastAsia="メイリオ" w:hAnsi="メイリオ" w:hint="eastAsia"/>
                <w:b/>
                <w:color w:val="FFFFFF" w:themeColor="background1"/>
                <w:sz w:val="36"/>
                <w:szCs w:val="36"/>
              </w:rPr>
              <w:t>集</w:t>
            </w:r>
          </w:p>
        </w:tc>
      </w:tr>
    </w:tbl>
    <w:p w:rsidR="002115EB" w:rsidRPr="002115EB" w:rsidRDefault="002115EB" w:rsidP="002115EB">
      <w:pPr>
        <w:rPr>
          <w:rFonts w:ascii="UD デジタル 教科書体 NK-R" w:eastAsia="UD デジタル 教科書体 NK-R" w:hAnsi="メイリオ"/>
        </w:rPr>
      </w:pPr>
      <w:r>
        <w:rPr>
          <w:noProof/>
        </w:rPr>
        <mc:AlternateContent>
          <mc:Choice Requires="wps">
            <w:drawing>
              <wp:anchor distT="0" distB="0" distL="114300" distR="114300" simplePos="0" relativeHeight="251659264" behindDoc="0" locked="0" layoutInCell="1" allowOverlap="1" wp14:anchorId="2967EC3F" wp14:editId="12DEF1D3">
                <wp:simplePos x="0" y="0"/>
                <wp:positionH relativeFrom="margin">
                  <wp:posOffset>2136140</wp:posOffset>
                </wp:positionH>
                <wp:positionV relativeFrom="paragraph">
                  <wp:posOffset>-942975</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115EB" w:rsidRPr="002115EB" w:rsidRDefault="002115EB" w:rsidP="002115EB">
                            <w:pPr>
                              <w:jc w:val="center"/>
                              <w:rPr>
                                <w:rFonts w:ascii="メイリオ" w:eastAsia="メイリオ" w:hAnsi="メイリオ"/>
                                <w:b/>
                                <w:outline/>
                                <w:color w:val="4472C4" w:themeColor="accent5"/>
                                <w:sz w:val="96"/>
                                <w:szCs w:val="96"/>
                                <w14:shadow w14:blurRad="38100" w14:dist="22860" w14:dir="5400000" w14:sx="100000" w14:sy="100000" w14:kx="0" w14:ky="0" w14:algn="tl">
                                  <w14:srgbClr w14:val="000000">
                                    <w14:alpha w14:val="70000"/>
                                  </w14:srgbClr>
                                </w14:shadow>
                                <w14:textOutline w14:w="25400" w14:cap="flat" w14:cmpd="sng" w14:algn="ctr">
                                  <w14:solidFill>
                                    <w14:schemeClr w14:val="accent5"/>
                                  </w14:solidFill>
                                  <w14:prstDash w14:val="solid"/>
                                  <w14:round/>
                                </w14:textOutline>
                                <w14:textFill>
                                  <w14:solidFill>
                                    <w14:srgbClr w14:val="FFFFFF"/>
                                  </w14:solidFill>
                                </w14:textFill>
                              </w:rPr>
                            </w:pPr>
                            <w:r w:rsidRPr="002115EB">
                              <w:rPr>
                                <w:rFonts w:ascii="メイリオ" w:eastAsia="メイリオ" w:hAnsi="メイリオ" w:hint="eastAsia"/>
                                <w:b/>
                                <w:color w:val="FFC000" w:themeColor="accent4"/>
                                <w:sz w:val="96"/>
                                <w:szCs w:val="96"/>
                                <w14:shadow w14:blurRad="38100" w14:dist="22860" w14:dir="5400000" w14:sx="100000" w14:sy="100000" w14:kx="0" w14:ky="0" w14:algn="tl">
                                  <w14:srgbClr w14:val="000000">
                                    <w14:alpha w14:val="70000"/>
                                  </w14:srgbClr>
                                </w14:shadow>
                                <w14:textOutline w14:w="25400" w14:cap="flat" w14:cmpd="sng" w14:algn="ctr">
                                  <w14:solidFill>
                                    <w14:schemeClr w14:val="accent5"/>
                                  </w14:solidFill>
                                  <w14:prstDash w14:val="solid"/>
                                  <w14:round/>
                                </w14:textOutline>
                              </w:rPr>
                              <w:t>彫刻</w:t>
                            </w:r>
                            <w:r w:rsidRPr="002115EB">
                              <w:rPr>
                                <w:rFonts w:ascii="メイリオ" w:eastAsia="メイリオ" w:hAnsi="メイリオ" w:hint="eastAsia"/>
                                <w:b/>
                                <w:outline/>
                                <w:color w:val="4472C4" w:themeColor="accent5"/>
                                <w:sz w:val="96"/>
                                <w:szCs w:val="96"/>
                                <w14:shadow w14:blurRad="38100" w14:dist="22860" w14:dir="5400000" w14:sx="100000" w14:sy="100000" w14:kx="0" w14:ky="0" w14:algn="tl">
                                  <w14:srgbClr w14:val="000000">
                                    <w14:alpha w14:val="70000"/>
                                  </w14:srgbClr>
                                </w14:shadow>
                                <w14:textOutline w14:w="25400" w14:cap="flat" w14:cmpd="sng" w14:algn="ctr">
                                  <w14:solidFill>
                                    <w14:schemeClr w14:val="accent5"/>
                                  </w14:solidFill>
                                  <w14:prstDash w14:val="solid"/>
                                  <w14:round/>
                                </w14:textOutline>
                                <w14:textFill>
                                  <w14:solidFill>
                                    <w14:srgbClr w14:val="FFFFFF"/>
                                  </w14:solidFill>
                                </w14:textFill>
                              </w:rPr>
                              <w:t>愛し</w:t>
                            </w:r>
                            <w:r w:rsidRPr="002115EB">
                              <w:rPr>
                                <w:rFonts w:ascii="メイリオ" w:eastAsia="メイリオ" w:hAnsi="メイリオ"/>
                                <w:b/>
                                <w:outline/>
                                <w:color w:val="4472C4" w:themeColor="accent5"/>
                                <w:sz w:val="96"/>
                                <w:szCs w:val="96"/>
                                <w14:shadow w14:blurRad="38100" w14:dist="22860" w14:dir="5400000" w14:sx="100000" w14:sy="100000" w14:kx="0" w14:ky="0" w14:algn="tl">
                                  <w14:srgbClr w14:val="000000">
                                    <w14:alpha w14:val="70000"/>
                                  </w14:srgbClr>
                                </w14:shadow>
                                <w14:textOutline w14:w="25400" w14:cap="flat" w14:cmpd="sng" w14:algn="ctr">
                                  <w14:solidFill>
                                    <w14:schemeClr w14:val="accent5"/>
                                  </w14:solidFill>
                                  <w14:prstDash w14:val="solid"/>
                                  <w14:round/>
                                </w14:textOutline>
                                <w14:textFill>
                                  <w14:solidFill>
                                    <w14:srgbClr w14:val="FFFFFF"/>
                                  </w14:solidFill>
                                </w14:textFill>
                              </w:rPr>
                              <w:t>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967EC3F" id="_x0000_t202" coordsize="21600,21600" o:spt="202" path="m,l,21600r21600,l21600,xe">
                <v:stroke joinstyle="miter"/>
                <v:path gradientshapeok="t" o:connecttype="rect"/>
              </v:shapetype>
              <v:shape id="テキスト ボックス 1" o:spid="_x0000_s1026" type="#_x0000_t202" style="position:absolute;left:0;text-align:left;margin-left:168.2pt;margin-top:-74.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" filled="f" stroked="f">
                <v:fill o:detectmouseclick="t"/>
                <v:textbox style="mso-fit-shape-to-text:t" inset="5.85pt,.7pt,5.85pt,.7pt">
                  <w:txbxContent>
                    <w:p w:rsidR="002115EB" w:rsidRPr="002115EB" w:rsidRDefault="002115EB" w:rsidP="002115EB">
                      <w:pPr>
                        <w:jc w:val="center"/>
                        <w:rPr>
                          <w:rFonts w:ascii="メイリオ" w:eastAsia="メイリオ" w:hAnsi="メイリオ" w:hint="eastAsia"/>
                          <w:b/>
                          <w:outline/>
                          <w:color w:val="4472C4" w:themeColor="accent5"/>
                          <w:sz w:val="96"/>
                          <w:szCs w:val="96"/>
                          <w14:shadow w14:blurRad="38100" w14:dist="22860" w14:dir="5400000" w14:sx="100000" w14:sy="100000" w14:kx="0" w14:ky="0" w14:algn="tl">
                            <w14:srgbClr w14:val="000000">
                              <w14:alpha w14:val="70000"/>
                            </w14:srgbClr>
                          </w14:shadow>
                          <w14:textOutline w14:w="25400" w14:cap="flat" w14:cmpd="sng" w14:algn="ctr">
                            <w14:solidFill>
                              <w14:schemeClr w14:val="accent5"/>
                            </w14:solidFill>
                            <w14:prstDash w14:val="solid"/>
                            <w14:round/>
                          </w14:textOutline>
                          <w14:textFill>
                            <w14:solidFill>
                              <w14:srgbClr w14:val="FFFFFF"/>
                            </w14:solidFill>
                          </w14:textFill>
                        </w:rPr>
                      </w:pPr>
                      <w:r w:rsidRPr="002115EB">
                        <w:rPr>
                          <w:rFonts w:ascii="メイリオ" w:eastAsia="メイリオ" w:hAnsi="メイリオ" w:hint="eastAsia"/>
                          <w:b/>
                          <w:color w:val="FFC000" w:themeColor="accent4"/>
                          <w:sz w:val="96"/>
                          <w:szCs w:val="96"/>
                          <w14:shadow w14:blurRad="38100" w14:dist="22860" w14:dir="5400000" w14:sx="100000" w14:sy="100000" w14:kx="0" w14:ky="0" w14:algn="tl">
                            <w14:srgbClr w14:val="000000">
                              <w14:alpha w14:val="70000"/>
                            </w14:srgbClr>
                          </w14:shadow>
                          <w14:textOutline w14:w="25400" w14:cap="flat" w14:cmpd="sng" w14:algn="ctr">
                            <w14:solidFill>
                              <w14:schemeClr w14:val="accent5"/>
                            </w14:solidFill>
                            <w14:prstDash w14:val="solid"/>
                            <w14:round/>
                          </w14:textOutline>
                        </w:rPr>
                        <w:t>彫刻</w:t>
                      </w:r>
                      <w:r w:rsidRPr="002115EB">
                        <w:rPr>
                          <w:rFonts w:ascii="メイリオ" w:eastAsia="メイリオ" w:hAnsi="メイリオ" w:hint="eastAsia"/>
                          <w:b/>
                          <w:outline/>
                          <w:color w:val="4472C4" w:themeColor="accent5"/>
                          <w:sz w:val="96"/>
                          <w:szCs w:val="96"/>
                          <w14:shadow w14:blurRad="38100" w14:dist="22860" w14:dir="5400000" w14:sx="100000" w14:sy="100000" w14:kx="0" w14:ky="0" w14:algn="tl">
                            <w14:srgbClr w14:val="000000">
                              <w14:alpha w14:val="70000"/>
                            </w14:srgbClr>
                          </w14:shadow>
                          <w14:textOutline w14:w="25400" w14:cap="flat" w14:cmpd="sng" w14:algn="ctr">
                            <w14:solidFill>
                              <w14:schemeClr w14:val="accent5"/>
                            </w14:solidFill>
                            <w14:prstDash w14:val="solid"/>
                            <w14:round/>
                          </w14:textOutline>
                          <w14:textFill>
                            <w14:solidFill>
                              <w14:srgbClr w14:val="FFFFFF"/>
                            </w14:solidFill>
                          </w14:textFill>
                        </w:rPr>
                        <w:t>愛し</w:t>
                      </w:r>
                      <w:r w:rsidRPr="002115EB">
                        <w:rPr>
                          <w:rFonts w:ascii="メイリオ" w:eastAsia="メイリオ" w:hAnsi="メイリオ"/>
                          <w:b/>
                          <w:outline/>
                          <w:color w:val="4472C4" w:themeColor="accent5"/>
                          <w:sz w:val="96"/>
                          <w:szCs w:val="96"/>
                          <w14:shadow w14:blurRad="38100" w14:dist="22860" w14:dir="5400000" w14:sx="100000" w14:sy="100000" w14:kx="0" w14:ky="0" w14:algn="tl">
                            <w14:srgbClr w14:val="000000">
                              <w14:alpha w14:val="70000"/>
                            </w14:srgbClr>
                          </w14:shadow>
                          <w14:textOutline w14:w="25400" w14:cap="flat" w14:cmpd="sng" w14:algn="ctr">
                            <w14:solidFill>
                              <w14:schemeClr w14:val="accent5"/>
                            </w14:solidFill>
                            <w14:prstDash w14:val="solid"/>
                            <w14:round/>
                          </w14:textOutline>
                          <w14:textFill>
                            <w14:solidFill>
                              <w14:srgbClr w14:val="FFFFFF"/>
                            </w14:solidFill>
                          </w14:textFill>
                        </w:rPr>
                        <w:t>隊</w:t>
                      </w:r>
                    </w:p>
                  </w:txbxContent>
                </v:textbox>
                <w10:wrap anchorx="margin"/>
              </v:shape>
            </w:pict>
          </mc:Fallback>
        </mc:AlternateContent>
      </w:r>
      <w:r>
        <w:rPr>
          <w:rFonts w:ascii="メイリオ" w:eastAsia="メイリオ" w:hAnsi="メイリオ" w:hint="eastAsia"/>
        </w:rPr>
        <w:t xml:space="preserve">　</w:t>
      </w:r>
    </w:p>
    <w:p w:rsidR="002115EB" w:rsidRPr="00A16A1C" w:rsidRDefault="002115EB" w:rsidP="00A16A1C">
      <w:pPr>
        <w:spacing w:line="400" w:lineRule="exact"/>
        <w:ind w:firstLineChars="100" w:firstLine="240"/>
        <w:rPr>
          <w:rFonts w:ascii="UD デジタル 教科書体 NK-R" w:eastAsia="UD デジタル 教科書体 NK-R" w:hAnsi="メイリオ"/>
          <w:sz w:val="24"/>
          <w:szCs w:val="24"/>
        </w:rPr>
      </w:pPr>
      <w:r w:rsidRPr="00A16A1C">
        <w:rPr>
          <w:rFonts w:ascii="UD デジタル 教科書体 NK-R" w:eastAsia="UD デジタル 教科書体 NK-R" w:hAnsi="メイリオ" w:hint="eastAsia"/>
          <w:sz w:val="24"/>
          <w:szCs w:val="24"/>
        </w:rPr>
        <w:t>秦野市では、野外彫刻</w:t>
      </w:r>
      <w:r w:rsidR="003B36E0">
        <w:rPr>
          <w:rFonts w:ascii="UD デジタル 教科書体 NK-R" w:eastAsia="UD デジタル 教科書体 NK-R" w:hAnsi="メイリオ" w:hint="eastAsia"/>
          <w:sz w:val="24"/>
          <w:szCs w:val="24"/>
        </w:rPr>
        <w:t>47</w:t>
      </w:r>
      <w:bookmarkStart w:id="0" w:name="_GoBack"/>
      <w:bookmarkEnd w:id="0"/>
      <w:r w:rsidRPr="00A16A1C">
        <w:rPr>
          <w:rFonts w:ascii="UD デジタル 教科書体 NK-R" w:eastAsia="UD デジタル 教科書体 NK-R" w:hAnsi="メイリオ" w:hint="eastAsia"/>
          <w:sz w:val="24"/>
          <w:szCs w:val="24"/>
        </w:rPr>
        <w:t>基の日常管理をする「彫刻愛し隊員」を募集しています。</w:t>
      </w:r>
    </w:p>
    <w:p w:rsidR="00535719" w:rsidRPr="00A16A1C" w:rsidRDefault="002115EB" w:rsidP="00A16A1C">
      <w:pPr>
        <w:spacing w:line="400" w:lineRule="exact"/>
        <w:ind w:firstLineChars="100" w:firstLine="240"/>
        <w:rPr>
          <w:rFonts w:ascii="UD デジタル 教科書体 NK-R" w:eastAsia="UD デジタル 教科書体 NK-R" w:hAnsi="メイリオ"/>
          <w:sz w:val="24"/>
          <w:szCs w:val="24"/>
        </w:rPr>
      </w:pPr>
      <w:r w:rsidRPr="00A16A1C">
        <w:rPr>
          <w:rFonts w:ascii="UD デジタル 教科書体 NK-R" w:eastAsia="UD デジタル 教科書体 NK-R" w:hAnsi="メイリオ" w:hint="eastAsia"/>
          <w:sz w:val="24"/>
          <w:szCs w:val="24"/>
        </w:rPr>
        <w:t>野外彫刻の点検や簡単な清掃などのボランティアをしてみませんか？</w:t>
      </w:r>
    </w:p>
    <w:p w:rsidR="003724EA" w:rsidRPr="00C25535" w:rsidRDefault="00C25535">
      <w:pPr>
        <w:rPr>
          <w:rFonts w:ascii="メイリオ" w:eastAsia="メイリオ" w:hAnsi="メイリオ"/>
          <w:b/>
          <w:sz w:val="24"/>
          <w:szCs w:val="24"/>
          <w:bdr w:val="single" w:sz="4" w:space="0" w:color="auto"/>
        </w:rPr>
      </w:pPr>
      <w:r w:rsidRPr="00C25535">
        <w:rPr>
          <w:rFonts w:ascii="メイリオ" w:eastAsia="メイリオ" w:hAnsi="メイリオ" w:hint="eastAsia"/>
          <w:b/>
          <w:sz w:val="24"/>
          <w:szCs w:val="24"/>
          <w:bdr w:val="single" w:sz="4" w:space="0" w:color="auto"/>
        </w:rPr>
        <w:t>活動内容</w:t>
      </w:r>
    </w:p>
    <w:p w:rsidR="003724EA" w:rsidRDefault="00A16A1C" w:rsidP="00DE6E54">
      <w:pPr>
        <w:spacing w:line="500" w:lineRule="exact"/>
        <w:rPr>
          <w:rFonts w:ascii="メイリオ" w:eastAsia="メイリオ" w:hAnsi="メイリオ"/>
          <w:sz w:val="24"/>
          <w:szCs w:val="24"/>
        </w:rPr>
      </w:pPr>
      <w:r>
        <w:rPr>
          <w:rFonts w:ascii="メイリオ" w:eastAsia="メイリオ" w:hAnsi="メイリオ" w:hint="eastAsia"/>
          <w:sz w:val="24"/>
          <w:szCs w:val="24"/>
        </w:rPr>
        <w:t>◆</w:t>
      </w:r>
      <w:r w:rsidRPr="00A16A1C">
        <w:rPr>
          <w:rFonts w:ascii="メイリオ" w:eastAsia="メイリオ" w:hAnsi="メイリオ" w:hint="eastAsia"/>
          <w:sz w:val="24"/>
          <w:szCs w:val="24"/>
        </w:rPr>
        <w:t>担当する野外彫刻を定期的に巡回し、点検や汚れている彫刻の清掃などの日常管理をします。</w:t>
      </w:r>
    </w:p>
    <w:p w:rsidR="00A16A1C" w:rsidRDefault="00A16A1C" w:rsidP="00DE6E54">
      <w:pPr>
        <w:spacing w:line="500" w:lineRule="exact"/>
        <w:rPr>
          <w:rFonts w:ascii="メイリオ" w:eastAsia="メイリオ" w:hAnsi="メイリオ"/>
          <w:sz w:val="24"/>
          <w:szCs w:val="24"/>
        </w:rPr>
      </w:pPr>
      <w:r>
        <w:rPr>
          <w:rFonts w:ascii="メイリオ" w:eastAsia="メイリオ" w:hAnsi="メイリオ" w:hint="eastAsia"/>
          <w:sz w:val="24"/>
          <w:szCs w:val="24"/>
        </w:rPr>
        <w:t>◆</w:t>
      </w:r>
      <w:r w:rsidRPr="00A16A1C">
        <w:rPr>
          <w:rFonts w:ascii="メイリオ" w:eastAsia="メイリオ" w:hAnsi="メイリオ" w:hint="eastAsia"/>
          <w:sz w:val="24"/>
          <w:szCs w:val="24"/>
        </w:rPr>
        <w:t>管理をお願いする彫刻については、各隊員との調整の後、決めます。</w:t>
      </w:r>
    </w:p>
    <w:p w:rsidR="00A16A1C" w:rsidRDefault="00A16A1C" w:rsidP="00DE6E54">
      <w:pPr>
        <w:spacing w:line="500" w:lineRule="exact"/>
        <w:rPr>
          <w:rFonts w:ascii="メイリオ" w:eastAsia="メイリオ" w:hAnsi="メイリオ"/>
          <w:sz w:val="24"/>
          <w:szCs w:val="24"/>
        </w:rPr>
      </w:pPr>
      <w:r>
        <w:rPr>
          <w:rFonts w:ascii="メイリオ" w:eastAsia="メイリオ" w:hAnsi="メイリオ" w:hint="eastAsia"/>
          <w:sz w:val="24"/>
          <w:szCs w:val="24"/>
        </w:rPr>
        <w:t>◆</w:t>
      </w:r>
      <w:r w:rsidRPr="00A16A1C">
        <w:rPr>
          <w:rFonts w:ascii="メイリオ" w:eastAsia="メイリオ" w:hAnsi="メイリオ" w:hint="eastAsia"/>
          <w:sz w:val="24"/>
          <w:szCs w:val="24"/>
        </w:rPr>
        <w:t>年間事業や隊員の活動報告等のため、打合せ会（年２～３回）に参加していただきます。</w:t>
      </w:r>
    </w:p>
    <w:p w:rsidR="00A16A1C" w:rsidRDefault="00A16A1C" w:rsidP="00DE6E54">
      <w:pPr>
        <w:spacing w:line="500" w:lineRule="exact"/>
        <w:rPr>
          <w:rFonts w:ascii="メイリオ" w:eastAsia="メイリオ" w:hAnsi="メイリオ"/>
          <w:sz w:val="24"/>
          <w:szCs w:val="24"/>
        </w:rPr>
      </w:pPr>
      <w:r>
        <w:rPr>
          <w:rFonts w:ascii="メイリオ" w:eastAsia="メイリオ" w:hAnsi="メイリオ" w:hint="eastAsia"/>
          <w:sz w:val="24"/>
          <w:szCs w:val="24"/>
        </w:rPr>
        <w:t>◆</w:t>
      </w:r>
      <w:r w:rsidRPr="00A16A1C">
        <w:rPr>
          <w:rFonts w:ascii="メイリオ" w:eastAsia="メイリオ" w:hAnsi="メイリオ" w:hint="eastAsia"/>
          <w:sz w:val="24"/>
          <w:szCs w:val="24"/>
        </w:rPr>
        <w:t>隊員への謝礼</w:t>
      </w:r>
      <w:r>
        <w:rPr>
          <w:rFonts w:ascii="メイリオ" w:eastAsia="メイリオ" w:hAnsi="メイリオ" w:hint="eastAsia"/>
          <w:sz w:val="24"/>
          <w:szCs w:val="24"/>
        </w:rPr>
        <w:t>：</w:t>
      </w:r>
      <w:r w:rsidRPr="00A16A1C">
        <w:rPr>
          <w:rFonts w:ascii="メイリオ" w:eastAsia="メイリオ" w:hAnsi="メイリオ" w:hint="eastAsia"/>
          <w:sz w:val="24"/>
          <w:szCs w:val="24"/>
        </w:rPr>
        <w:t>活動状況に応じて</w:t>
      </w:r>
      <w:r>
        <w:rPr>
          <w:rFonts w:ascii="メイリオ" w:eastAsia="メイリオ" w:hAnsi="メイリオ" w:hint="eastAsia"/>
          <w:sz w:val="24"/>
          <w:szCs w:val="24"/>
        </w:rPr>
        <w:t>O</w:t>
      </w:r>
      <w:r>
        <w:rPr>
          <w:rFonts w:ascii="メイリオ" w:eastAsia="メイリオ" w:hAnsi="メイリオ"/>
          <w:sz w:val="24"/>
          <w:szCs w:val="24"/>
        </w:rPr>
        <w:t>MOTAN</w:t>
      </w:r>
      <w:r>
        <w:rPr>
          <w:rFonts w:ascii="メイリオ" w:eastAsia="メイリオ" w:hAnsi="メイリオ" w:hint="eastAsia"/>
          <w:sz w:val="24"/>
          <w:szCs w:val="24"/>
        </w:rPr>
        <w:t>ポイントを交付</w:t>
      </w:r>
      <w:r w:rsidRPr="00A16A1C">
        <w:rPr>
          <w:rFonts w:ascii="メイリオ" w:eastAsia="メイリオ" w:hAnsi="メイリオ" w:hint="eastAsia"/>
          <w:sz w:val="24"/>
          <w:szCs w:val="24"/>
        </w:rPr>
        <w:t>します。</w:t>
      </w:r>
    </w:p>
    <w:p w:rsidR="003724EA" w:rsidRDefault="00DE6E54">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163195</wp:posOffset>
                </wp:positionV>
                <wp:extent cx="4295775" cy="857250"/>
                <wp:effectExtent l="38100" t="38100" r="47625" b="38100"/>
                <wp:wrapNone/>
                <wp:docPr id="3" name="テキスト ボックス 3"/>
                <wp:cNvGraphicFramePr/>
                <a:graphic xmlns:a="http://schemas.openxmlformats.org/drawingml/2006/main">
                  <a:graphicData uri="http://schemas.microsoft.com/office/word/2010/wordprocessingShape">
                    <wps:wsp>
                      <wps:cNvSpPr txBox="1"/>
                      <wps:spPr>
                        <a:xfrm>
                          <a:off x="0" y="0"/>
                          <a:ext cx="4295775" cy="857250"/>
                        </a:xfrm>
                        <a:prstGeom prst="rect">
                          <a:avLst/>
                        </a:prstGeom>
                        <a:solidFill>
                          <a:schemeClr val="lt1"/>
                        </a:solidFill>
                        <a:ln w="82550" cmpd="thickThin">
                          <a:solidFill>
                            <a:schemeClr val="tx1">
                              <a:lumMod val="50000"/>
                              <a:lumOff val="50000"/>
                            </a:schemeClr>
                          </a:solidFill>
                        </a:ln>
                      </wps:spPr>
                      <wps:txbx>
                        <w:txbxContent>
                          <w:p w:rsidR="00DE6E54" w:rsidRPr="00780353" w:rsidRDefault="00DE6E54">
                            <w:pPr>
                              <w:rPr>
                                <w:rFonts w:ascii="UD デジタル 教科書体 NK-R" w:eastAsia="UD デジタル 教科書体 NK-R"/>
                                <w:sz w:val="22"/>
                              </w:rPr>
                            </w:pPr>
                            <w:r w:rsidRPr="00780353">
                              <w:rPr>
                                <w:rFonts w:ascii="UD デジタル 教科書体 NK-R" w:eastAsia="UD デジタル 教科書体 NK-R" w:hint="eastAsia"/>
                                <w:sz w:val="22"/>
                                <w:highlight w:val="yellow"/>
                              </w:rPr>
                              <w:t>問い合わせ</w:t>
                            </w:r>
                            <w:r w:rsidRPr="00780353">
                              <w:rPr>
                                <w:rFonts w:ascii="UD デジタル 教科書体 NK-R" w:eastAsia="UD デジタル 教科書体 NK-R"/>
                                <w:sz w:val="22"/>
                                <w:highlight w:val="yellow"/>
                              </w:rPr>
                              <w:t>・申込書提出先</w:t>
                            </w:r>
                            <w:r w:rsidRPr="00780353">
                              <w:rPr>
                                <w:rFonts w:ascii="UD デジタル 教科書体 NK-R" w:eastAsia="UD デジタル 教科書体 NK-R" w:hint="eastAsia"/>
                                <w:sz w:val="22"/>
                              </w:rPr>
                              <w:t xml:space="preserve">　</w:t>
                            </w:r>
                            <w:r w:rsidRPr="00780353">
                              <w:rPr>
                                <w:rFonts w:ascii="UD デジタル 教科書体 NK-R" w:eastAsia="UD デジタル 教科書体 NK-R"/>
                                <w:sz w:val="22"/>
                              </w:rPr>
                              <w:t>：</w:t>
                            </w:r>
                            <w:r w:rsidRPr="00780353">
                              <w:rPr>
                                <w:rFonts w:ascii="UD デジタル 教科書体 NK-R" w:eastAsia="UD デジタル 教科書体 NK-R" w:hint="eastAsia"/>
                                <w:sz w:val="22"/>
                              </w:rPr>
                              <w:t xml:space="preserve">　秦野市文化振興課文化振興担当</w:t>
                            </w:r>
                          </w:p>
                          <w:p w:rsidR="00DE6E54" w:rsidRPr="00780353" w:rsidRDefault="00DE6E54">
                            <w:pPr>
                              <w:rPr>
                                <w:rFonts w:ascii="UD デジタル 教科書体 NK-R" w:eastAsia="UD デジタル 教科書体 NK-R"/>
                                <w:sz w:val="22"/>
                              </w:rPr>
                            </w:pPr>
                            <w:r w:rsidRPr="00780353">
                              <w:rPr>
                                <w:rFonts w:ascii="UD デジタル 教科書体 NK-R" w:eastAsia="UD デジタル 教科書体 NK-R" w:hint="eastAsia"/>
                                <w:sz w:val="22"/>
                              </w:rPr>
                              <w:t>〒</w:t>
                            </w:r>
                            <w:r w:rsidRPr="00780353">
                              <w:rPr>
                                <w:rFonts w:ascii="UD デジタル 教科書体 NK-R" w:eastAsia="UD デジタル 教科書体 NK-R"/>
                                <w:sz w:val="22"/>
                              </w:rPr>
                              <w:t>257-8501　秦野市桜町1-3-2</w:t>
                            </w:r>
                            <w:r w:rsidRPr="00780353">
                              <w:rPr>
                                <w:rFonts w:ascii="UD デジタル 教科書体 NK-R" w:eastAsia="UD デジタル 教科書体 NK-R" w:hint="eastAsia"/>
                                <w:sz w:val="22"/>
                              </w:rPr>
                              <w:t xml:space="preserve">　</w:t>
                            </w:r>
                            <w:r w:rsidRPr="00780353">
                              <w:rPr>
                                <w:rFonts w:ascii="UD デジタル 教科書体 NK-R" w:eastAsia="UD デジタル 教科書体 NK-R"/>
                                <w:sz w:val="22"/>
                              </w:rPr>
                              <w:t xml:space="preserve">　電話：</w:t>
                            </w:r>
                            <w:r w:rsidRPr="00780353">
                              <w:rPr>
                                <w:rFonts w:ascii="UD デジタル 教科書体 NK-R" w:eastAsia="UD デジタル 教科書体 NK-R" w:hint="eastAsia"/>
                                <w:sz w:val="22"/>
                              </w:rPr>
                              <w:t xml:space="preserve">　</w:t>
                            </w:r>
                            <w:r w:rsidRPr="00780353">
                              <w:rPr>
                                <w:rFonts w:ascii="UD デジタル 教科書体 NK-R" w:eastAsia="UD デジタル 教科書体 NK-R"/>
                                <w:sz w:val="22"/>
                              </w:rPr>
                              <w:t>0463-86-6309</w:t>
                            </w:r>
                          </w:p>
                          <w:p w:rsidR="00DE6E54" w:rsidRPr="00780353" w:rsidRDefault="00DE6E54">
                            <w:pPr>
                              <w:rPr>
                                <w:rFonts w:ascii="UD デジタル 教科書体 NK-R" w:eastAsia="UD デジタル 教科書体 NK-R"/>
                                <w:sz w:val="22"/>
                              </w:rPr>
                            </w:pPr>
                            <w:r w:rsidRPr="00780353">
                              <w:rPr>
                                <w:rFonts w:ascii="UD デジタル 教科書体 NK-R" w:eastAsia="UD デジタル 教科書体 NK-R" w:hint="eastAsia"/>
                                <w:sz w:val="22"/>
                              </w:rPr>
                              <w:t>メール</w:t>
                            </w:r>
                            <w:r w:rsidRPr="00780353">
                              <w:rPr>
                                <w:rFonts w:ascii="UD デジタル 教科書体 NK-R" w:eastAsia="UD デジタル 教科書体 NK-R"/>
                                <w:sz w:val="22"/>
                              </w:rPr>
                              <w:t>：</w:t>
                            </w:r>
                            <w:r w:rsidRPr="00780353">
                              <w:rPr>
                                <w:rFonts w:ascii="UD デジタル 教科書体 NK-R" w:eastAsia="UD デジタル 教科書体 NK-R" w:hint="eastAsia"/>
                                <w:sz w:val="22"/>
                              </w:rPr>
                              <w:t xml:space="preserve">　</w:t>
                            </w:r>
                            <w:r w:rsidRPr="00780353">
                              <w:rPr>
                                <w:rFonts w:ascii="UD デジタル 教科書体 NK-R" w:eastAsia="UD デジタル 教科書体 NK-R"/>
                                <w:sz w:val="22"/>
                              </w:rPr>
                              <w:t>bunsin@city.hadano.kanagawa.jp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5.7pt;margin-top:12.85pt;width:338.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" fillcolor="white [3201]" strokecolor="gray [1629]" strokeweight="6.5pt">
                <v:stroke linestyle="thickThin"/>
                <v:textbox>
                  <w:txbxContent>
                    <w:p w:rsidR="00DE6E54" w:rsidRPr="00780353" w:rsidRDefault="00DE6E54">
                      <w:pPr>
                        <w:rPr>
                          <w:rFonts w:ascii="UD デジタル 教科書体 NK-R" w:eastAsia="UD デジタル 教科書体 NK-R"/>
                          <w:sz w:val="22"/>
                        </w:rPr>
                      </w:pPr>
                      <w:r w:rsidRPr="00780353">
                        <w:rPr>
                          <w:rFonts w:ascii="UD デジタル 教科書体 NK-R" w:eastAsia="UD デジタル 教科書体 NK-R" w:hint="eastAsia"/>
                          <w:sz w:val="22"/>
                          <w:highlight w:val="yellow"/>
                        </w:rPr>
                        <w:t>問い合わせ</w:t>
                      </w:r>
                      <w:r w:rsidRPr="00780353">
                        <w:rPr>
                          <w:rFonts w:ascii="UD デジタル 教科書体 NK-R" w:eastAsia="UD デジタル 教科書体 NK-R"/>
                          <w:sz w:val="22"/>
                          <w:highlight w:val="yellow"/>
                        </w:rPr>
                        <w:t>・申込書提出先</w:t>
                      </w:r>
                      <w:r w:rsidRPr="00780353">
                        <w:rPr>
                          <w:rFonts w:ascii="UD デジタル 教科書体 NK-R" w:eastAsia="UD デジタル 教科書体 NK-R" w:hint="eastAsia"/>
                          <w:sz w:val="22"/>
                        </w:rPr>
                        <w:t xml:space="preserve">　</w:t>
                      </w:r>
                      <w:r w:rsidRPr="00780353">
                        <w:rPr>
                          <w:rFonts w:ascii="UD デジタル 教科書体 NK-R" w:eastAsia="UD デジタル 教科書体 NK-R"/>
                          <w:sz w:val="22"/>
                        </w:rPr>
                        <w:t>：</w:t>
                      </w:r>
                      <w:r w:rsidRPr="00780353">
                        <w:rPr>
                          <w:rFonts w:ascii="UD デジタル 教科書体 NK-R" w:eastAsia="UD デジタル 教科書体 NK-R" w:hint="eastAsia"/>
                          <w:sz w:val="22"/>
                        </w:rPr>
                        <w:t xml:space="preserve">　秦野市文化振興課文化振興担当</w:t>
                      </w:r>
                    </w:p>
                    <w:p w:rsidR="00DE6E54" w:rsidRPr="00780353" w:rsidRDefault="00DE6E54">
                      <w:pPr>
                        <w:rPr>
                          <w:rFonts w:ascii="UD デジタル 教科書体 NK-R" w:eastAsia="UD デジタル 教科書体 NK-R"/>
                          <w:sz w:val="22"/>
                        </w:rPr>
                      </w:pPr>
                      <w:r w:rsidRPr="00780353">
                        <w:rPr>
                          <w:rFonts w:ascii="UD デジタル 教科書体 NK-R" w:eastAsia="UD デジタル 教科書体 NK-R" w:hint="eastAsia"/>
                          <w:sz w:val="22"/>
                        </w:rPr>
                        <w:t>〒</w:t>
                      </w:r>
                      <w:r w:rsidRPr="00780353">
                        <w:rPr>
                          <w:rFonts w:ascii="UD デジタル 教科書体 NK-R" w:eastAsia="UD デジタル 教科書体 NK-R"/>
                          <w:sz w:val="22"/>
                        </w:rPr>
                        <w:t>257-8501　秦野市桜町1-3-2</w:t>
                      </w:r>
                      <w:r w:rsidRPr="00780353">
                        <w:rPr>
                          <w:rFonts w:ascii="UD デジタル 教科書体 NK-R" w:eastAsia="UD デジタル 教科書体 NK-R" w:hint="eastAsia"/>
                          <w:sz w:val="22"/>
                        </w:rPr>
                        <w:t xml:space="preserve">　</w:t>
                      </w:r>
                      <w:r w:rsidRPr="00780353">
                        <w:rPr>
                          <w:rFonts w:ascii="UD デジタル 教科書体 NK-R" w:eastAsia="UD デジタル 教科書体 NK-R"/>
                          <w:sz w:val="22"/>
                        </w:rPr>
                        <w:t xml:space="preserve">　電話：</w:t>
                      </w:r>
                      <w:r w:rsidRPr="00780353">
                        <w:rPr>
                          <w:rFonts w:ascii="UD デジタル 教科書体 NK-R" w:eastAsia="UD デジタル 教科書体 NK-R" w:hint="eastAsia"/>
                          <w:sz w:val="22"/>
                        </w:rPr>
                        <w:t xml:space="preserve">　</w:t>
                      </w:r>
                      <w:r w:rsidRPr="00780353">
                        <w:rPr>
                          <w:rFonts w:ascii="UD デジタル 教科書体 NK-R" w:eastAsia="UD デジタル 教科書体 NK-R"/>
                          <w:sz w:val="22"/>
                        </w:rPr>
                        <w:t>0463-86-6309</w:t>
                      </w:r>
                    </w:p>
                    <w:p w:rsidR="00DE6E54" w:rsidRPr="00780353" w:rsidRDefault="00DE6E54">
                      <w:pPr>
                        <w:rPr>
                          <w:rFonts w:ascii="UD デジタル 教科書体 NK-R" w:eastAsia="UD デジタル 教科書体 NK-R" w:hint="eastAsia"/>
                          <w:sz w:val="22"/>
                        </w:rPr>
                      </w:pPr>
                      <w:r w:rsidRPr="00780353">
                        <w:rPr>
                          <w:rFonts w:ascii="UD デジタル 教科書体 NK-R" w:eastAsia="UD デジタル 教科書体 NK-R" w:hint="eastAsia"/>
                          <w:sz w:val="22"/>
                        </w:rPr>
                        <w:t>メール</w:t>
                      </w:r>
                      <w:r w:rsidRPr="00780353">
                        <w:rPr>
                          <w:rFonts w:ascii="UD デジタル 教科書体 NK-R" w:eastAsia="UD デジタル 教科書体 NK-R"/>
                          <w:sz w:val="22"/>
                        </w:rPr>
                        <w:t>：</w:t>
                      </w:r>
                      <w:r w:rsidRPr="00780353">
                        <w:rPr>
                          <w:rFonts w:ascii="UD デジタル 教科書体 NK-R" w:eastAsia="UD デジタル 教科書体 NK-R" w:hint="eastAsia"/>
                          <w:sz w:val="22"/>
                        </w:rPr>
                        <w:t xml:space="preserve">　</w:t>
                      </w:r>
                      <w:r w:rsidRPr="00780353">
                        <w:rPr>
                          <w:rFonts w:ascii="UD デジタル 教科書体 NK-R" w:eastAsia="UD デジタル 教科書体 NK-R"/>
                          <w:sz w:val="22"/>
                        </w:rPr>
                        <w:t>bunsin@city.hadano.kanagawa.jp</w:t>
                      </w:r>
                    </w:p>
                  </w:txbxContent>
                </v:textbox>
              </v:shape>
            </w:pict>
          </mc:Fallback>
        </mc:AlternateContent>
      </w:r>
    </w:p>
    <w:p w:rsidR="00DE6E54" w:rsidRDefault="00DE6E54">
      <w:pPr>
        <w:rPr>
          <w:rFonts w:ascii="メイリオ" w:eastAsia="メイリオ" w:hAnsi="メイリオ"/>
        </w:rPr>
      </w:pPr>
    </w:p>
    <w:p w:rsidR="00780353" w:rsidRDefault="00780353">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2336" behindDoc="0" locked="0" layoutInCell="1" allowOverlap="1">
                <wp:simplePos x="0" y="0"/>
                <wp:positionH relativeFrom="margin">
                  <wp:posOffset>2099945</wp:posOffset>
                </wp:positionH>
                <wp:positionV relativeFrom="paragraph">
                  <wp:posOffset>267970</wp:posOffset>
                </wp:positionV>
                <wp:extent cx="1196340" cy="318135"/>
                <wp:effectExtent l="0" t="0" r="3810" b="571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318135"/>
                        </a:xfrm>
                        <a:prstGeom prst="rect">
                          <a:avLst/>
                        </a:prstGeom>
                        <a:solidFill>
                          <a:srgbClr val="FFFFFF">
                            <a:alpha val="50196"/>
                          </a:srgbClr>
                        </a:solidFill>
                        <a:ln>
                          <a:noFill/>
                        </a:ln>
                        <a:effectLst/>
                      </wps:spPr>
                      <wps:txbx>
                        <w:txbxContent>
                          <w:p w:rsidR="00780353" w:rsidRPr="00780353" w:rsidRDefault="00780353" w:rsidP="00780353">
                            <w:pPr>
                              <w:jc w:val="center"/>
                              <w:rPr>
                                <w:rFonts w:ascii="BIZ UDゴシック" w:eastAsia="BIZ UDゴシック" w:hAnsi="BIZ UDゴシック"/>
                              </w:rPr>
                            </w:pPr>
                            <w:r w:rsidRPr="00780353">
                              <w:rPr>
                                <w:rFonts w:ascii="BIZ UDゴシック" w:eastAsia="BIZ UDゴシック" w:hAnsi="BIZ UDゴシック" w:hint="eastAsia"/>
                              </w:rPr>
                              <w:t>（キリトリ線）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8" style="position:absolute;left:0;text-align:left;margin-left:165.35pt;margin-top:21.1pt;width:94.2pt;height:2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" stroked="f">
                <v:fill opacity="32896f"/>
                <v:textbox>
                  <w:txbxContent>
                    <w:p w:rsidR="00780353" w:rsidRPr="00780353" w:rsidRDefault="00780353" w:rsidP="00780353">
                      <w:pPr>
                        <w:jc w:val="center"/>
                        <w:rPr>
                          <w:rFonts w:ascii="BIZ UDゴシック" w:eastAsia="BIZ UDゴシック" w:hAnsi="BIZ UDゴシック"/>
                        </w:rPr>
                      </w:pPr>
                      <w:r w:rsidRPr="00780353">
                        <w:rPr>
                          <w:rFonts w:ascii="BIZ UDゴシック" w:eastAsia="BIZ UDゴシック" w:hAnsi="BIZ UDゴシック" w:hint="eastAsia"/>
                        </w:rPr>
                        <w:t>（</w:t>
                      </w:r>
                      <w:r w:rsidRPr="00780353">
                        <w:rPr>
                          <w:rFonts w:ascii="BIZ UDゴシック" w:eastAsia="BIZ UDゴシック" w:hAnsi="BIZ UDゴシック" w:hint="eastAsia"/>
                        </w:rPr>
                        <w:t>キリトリ線）</w:t>
                      </w:r>
                    </w:p>
                  </w:txbxContent>
                </v:textbox>
                <w10:wrap anchorx="margin"/>
              </v:rect>
            </w:pict>
          </mc:Fallback>
        </mc:AlternateContent>
      </w:r>
      <w:r>
        <w:rPr>
          <w:rFonts w:ascii="メイリオ" w:eastAsia="メイリオ" w:hAnsi="メイリオ" w:hint="eastAsia"/>
          <w:noProof/>
        </w:rPr>
        <mc:AlternateContent>
          <mc:Choice Requires="wps">
            <w:drawing>
              <wp:anchor distT="0" distB="0" distL="114300" distR="114300" simplePos="0" relativeHeight="251660288" behindDoc="0" locked="0" layoutInCell="1" allowOverlap="1">
                <wp:simplePos x="0" y="0"/>
                <wp:positionH relativeFrom="column">
                  <wp:posOffset>-1051560</wp:posOffset>
                </wp:positionH>
                <wp:positionV relativeFrom="paragraph">
                  <wp:posOffset>410845</wp:posOffset>
                </wp:positionV>
                <wp:extent cx="74961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7496175" cy="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C095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2.8pt,32.35pt" to="507.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" strokecolor="gray [1629]" strokeweight=".5pt">
                <v:stroke dashstyle="dash" joinstyle="miter"/>
              </v:line>
            </w:pict>
          </mc:Fallback>
        </mc:AlternateContent>
      </w:r>
    </w:p>
    <w:p w:rsidR="00DE6E54" w:rsidRPr="00DE6E54" w:rsidRDefault="00DE6E54" w:rsidP="00780353">
      <w:pPr>
        <w:spacing w:line="240" w:lineRule="exact"/>
        <w:rPr>
          <w:rFonts w:ascii="メイリオ" w:eastAsia="メイリオ" w:hAnsi="メイリオ"/>
        </w:rPr>
      </w:pPr>
    </w:p>
    <w:p w:rsidR="003724EA" w:rsidRPr="003724EA" w:rsidRDefault="003724EA" w:rsidP="003724EA">
      <w:pPr>
        <w:jc w:val="center"/>
        <w:rPr>
          <w:rFonts w:ascii="メイリオ" w:eastAsia="メイリオ" w:hAnsi="メイリオ"/>
          <w:b/>
          <w:sz w:val="28"/>
          <w:szCs w:val="28"/>
        </w:rPr>
      </w:pPr>
      <w:r w:rsidRPr="003724EA">
        <w:rPr>
          <w:rFonts w:ascii="メイリオ" w:eastAsia="メイリオ" w:hAnsi="メイリオ" w:hint="eastAsia"/>
          <w:b/>
          <w:sz w:val="28"/>
          <w:szCs w:val="28"/>
        </w:rPr>
        <w:t>「彫刻愛し隊」参加申込書</w:t>
      </w:r>
    </w:p>
    <w:p w:rsidR="003724EA" w:rsidRPr="003724EA" w:rsidRDefault="003724EA" w:rsidP="003724EA">
      <w:pPr>
        <w:wordWrap w:val="0"/>
        <w:jc w:val="right"/>
        <w:rPr>
          <w:rFonts w:ascii="メイリオ" w:eastAsia="メイリオ" w:hAnsi="メイリオ"/>
          <w:sz w:val="24"/>
          <w:szCs w:val="24"/>
        </w:rPr>
      </w:pPr>
      <w:r w:rsidRPr="003724EA">
        <w:rPr>
          <w:rFonts w:ascii="メイリオ" w:eastAsia="メイリオ" w:hAnsi="メイリオ" w:hint="eastAsia"/>
          <w:sz w:val="24"/>
          <w:szCs w:val="24"/>
        </w:rPr>
        <w:t>年　　月　　日</w:t>
      </w:r>
    </w:p>
    <w:p w:rsidR="003724EA" w:rsidRPr="003724EA" w:rsidRDefault="003724EA" w:rsidP="003724EA">
      <w:pPr>
        <w:ind w:firstLineChars="100" w:firstLine="240"/>
        <w:rPr>
          <w:rFonts w:ascii="メイリオ" w:eastAsia="メイリオ" w:hAnsi="メイリオ"/>
          <w:sz w:val="24"/>
          <w:szCs w:val="24"/>
        </w:rPr>
      </w:pPr>
      <w:r w:rsidRPr="003724EA">
        <w:rPr>
          <w:rFonts w:ascii="メイリオ" w:eastAsia="メイリオ" w:hAnsi="メイリオ" w:hint="eastAsia"/>
          <w:sz w:val="24"/>
          <w:szCs w:val="24"/>
        </w:rPr>
        <w:t>「彫刻愛し隊」に参加を申し込みます。</w:t>
      </w:r>
    </w:p>
    <w:tbl>
      <w:tblPr>
        <w:tblStyle w:val="a3"/>
        <w:tblW w:w="8784" w:type="dxa"/>
        <w:tblLook w:val="04A0" w:firstRow="1" w:lastRow="0" w:firstColumn="1" w:lastColumn="0" w:noHBand="0" w:noVBand="1"/>
      </w:tblPr>
      <w:tblGrid>
        <w:gridCol w:w="1128"/>
        <w:gridCol w:w="2505"/>
        <w:gridCol w:w="1607"/>
        <w:gridCol w:w="899"/>
        <w:gridCol w:w="377"/>
        <w:gridCol w:w="2268"/>
      </w:tblGrid>
      <w:tr w:rsidR="003724EA" w:rsidTr="003614BE">
        <w:trPr>
          <w:trHeight w:val="411"/>
        </w:trPr>
        <w:tc>
          <w:tcPr>
            <w:tcW w:w="1128" w:type="dxa"/>
            <w:vAlign w:val="center"/>
          </w:tcPr>
          <w:p w:rsidR="003724EA" w:rsidRPr="003614BE" w:rsidRDefault="003724EA" w:rsidP="003724EA">
            <w:pPr>
              <w:jc w:val="center"/>
              <w:rPr>
                <w:rFonts w:ascii="BIZ UDゴシック" w:eastAsia="BIZ UDゴシック" w:hAnsi="BIZ UDゴシック"/>
                <w:szCs w:val="21"/>
              </w:rPr>
            </w:pPr>
            <w:r w:rsidRPr="003614BE">
              <w:rPr>
                <w:rFonts w:ascii="BIZ UDゴシック" w:eastAsia="BIZ UDゴシック" w:hAnsi="BIZ UDゴシック" w:hint="eastAsia"/>
                <w:szCs w:val="21"/>
              </w:rPr>
              <w:t>ふりがな</w:t>
            </w:r>
          </w:p>
        </w:tc>
        <w:tc>
          <w:tcPr>
            <w:tcW w:w="2505" w:type="dxa"/>
          </w:tcPr>
          <w:p w:rsidR="003724EA" w:rsidRPr="003724EA" w:rsidRDefault="003724EA">
            <w:pPr>
              <w:rPr>
                <w:rFonts w:ascii="BIZ UDゴシック" w:eastAsia="BIZ UDゴシック" w:hAnsi="BIZ UDゴシック"/>
                <w:sz w:val="24"/>
                <w:szCs w:val="24"/>
              </w:rPr>
            </w:pPr>
          </w:p>
        </w:tc>
        <w:tc>
          <w:tcPr>
            <w:tcW w:w="2506" w:type="dxa"/>
            <w:gridSpan w:val="2"/>
          </w:tcPr>
          <w:p w:rsidR="003724EA" w:rsidRPr="003724EA" w:rsidRDefault="003724EA">
            <w:pPr>
              <w:rPr>
                <w:rFonts w:ascii="BIZ UDゴシック" w:eastAsia="BIZ UDゴシック" w:hAnsi="BIZ UDゴシック"/>
                <w:sz w:val="24"/>
                <w:szCs w:val="24"/>
              </w:rPr>
            </w:pPr>
          </w:p>
        </w:tc>
        <w:tc>
          <w:tcPr>
            <w:tcW w:w="2645" w:type="dxa"/>
            <w:gridSpan w:val="2"/>
            <w:vAlign w:val="center"/>
          </w:tcPr>
          <w:p w:rsidR="003724EA" w:rsidRPr="003724EA" w:rsidRDefault="003724EA" w:rsidP="003724EA">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生年月日</w:t>
            </w:r>
          </w:p>
        </w:tc>
      </w:tr>
      <w:tr w:rsidR="003724EA" w:rsidTr="003614BE">
        <w:tc>
          <w:tcPr>
            <w:tcW w:w="1128" w:type="dxa"/>
            <w:vAlign w:val="center"/>
          </w:tcPr>
          <w:p w:rsidR="003724EA" w:rsidRPr="003724EA" w:rsidRDefault="003724EA" w:rsidP="003724EA">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お名前</w:t>
            </w:r>
          </w:p>
        </w:tc>
        <w:tc>
          <w:tcPr>
            <w:tcW w:w="2505" w:type="dxa"/>
          </w:tcPr>
          <w:p w:rsidR="003724EA" w:rsidRDefault="003724EA" w:rsidP="003724EA">
            <w:pPr>
              <w:rPr>
                <w:rFonts w:ascii="UD デジタル 教科書体 NK-R" w:eastAsia="UD デジタル 教科書体 NK-R" w:hAnsi="メイリオ"/>
                <w:sz w:val="18"/>
                <w:szCs w:val="18"/>
              </w:rPr>
            </w:pPr>
            <w:r>
              <w:rPr>
                <w:rFonts w:ascii="UD デジタル 教科書体 NK-R" w:eastAsia="UD デジタル 教科書体 NK-R" w:hAnsi="メイリオ" w:hint="eastAsia"/>
                <w:sz w:val="18"/>
                <w:szCs w:val="18"/>
              </w:rPr>
              <w:t>姓</w:t>
            </w:r>
          </w:p>
          <w:p w:rsidR="003724EA" w:rsidRPr="003724EA" w:rsidRDefault="003724EA" w:rsidP="003724EA">
            <w:pPr>
              <w:rPr>
                <w:rFonts w:ascii="メイリオ" w:eastAsia="メイリオ" w:hAnsi="メイリオ"/>
                <w:szCs w:val="21"/>
              </w:rPr>
            </w:pPr>
          </w:p>
        </w:tc>
        <w:tc>
          <w:tcPr>
            <w:tcW w:w="2506" w:type="dxa"/>
            <w:gridSpan w:val="2"/>
          </w:tcPr>
          <w:p w:rsidR="003724EA" w:rsidRPr="003724EA" w:rsidRDefault="003724EA" w:rsidP="003724EA">
            <w:pPr>
              <w:rPr>
                <w:rFonts w:ascii="UD デジタル 教科書体 NK-R" w:eastAsia="UD デジタル 教科書体 NK-R" w:hAnsi="メイリオ"/>
                <w:sz w:val="18"/>
                <w:szCs w:val="18"/>
              </w:rPr>
            </w:pPr>
            <w:r>
              <w:rPr>
                <w:rFonts w:ascii="UD デジタル 教科書体 NK-R" w:eastAsia="UD デジタル 教科書体 NK-R" w:hAnsi="メイリオ" w:hint="eastAsia"/>
                <w:sz w:val="18"/>
                <w:szCs w:val="18"/>
              </w:rPr>
              <w:t>名</w:t>
            </w:r>
          </w:p>
        </w:tc>
        <w:tc>
          <w:tcPr>
            <w:tcW w:w="2645" w:type="dxa"/>
            <w:gridSpan w:val="2"/>
            <w:vAlign w:val="center"/>
          </w:tcPr>
          <w:p w:rsidR="003724EA" w:rsidRPr="003724EA" w:rsidRDefault="003724EA" w:rsidP="003724EA">
            <w:pPr>
              <w:jc w:val="right"/>
              <w:rPr>
                <w:rFonts w:ascii="UD デジタル 教科書体 NK-R" w:eastAsia="UD デジタル 教科書体 NK-R" w:hAnsi="メイリオ"/>
                <w:sz w:val="24"/>
                <w:szCs w:val="24"/>
              </w:rPr>
            </w:pPr>
            <w:r>
              <w:rPr>
                <w:rFonts w:ascii="UD デジタル 教科書体 NK-R" w:eastAsia="UD デジタル 教科書体 NK-R" w:hAnsi="メイリオ" w:hint="eastAsia"/>
                <w:sz w:val="28"/>
                <w:szCs w:val="28"/>
              </w:rPr>
              <w:t xml:space="preserve">　　　　　</w:t>
            </w:r>
            <w:r w:rsidRPr="003724EA">
              <w:rPr>
                <w:rFonts w:ascii="UD デジタル 教科書体 NK-R" w:eastAsia="UD デジタル 教科書体 NK-R" w:hAnsi="メイリオ" w:hint="eastAsia"/>
                <w:sz w:val="24"/>
                <w:szCs w:val="24"/>
              </w:rPr>
              <w:t xml:space="preserve">　年</w:t>
            </w:r>
            <w:r>
              <w:rPr>
                <w:rFonts w:ascii="UD デジタル 教科書体 NK-R" w:eastAsia="UD デジタル 教科書体 NK-R" w:hAnsi="メイリオ" w:hint="eastAsia"/>
                <w:sz w:val="24"/>
                <w:szCs w:val="24"/>
              </w:rPr>
              <w:t xml:space="preserve">　　　　月　　　日</w:t>
            </w:r>
          </w:p>
        </w:tc>
      </w:tr>
      <w:tr w:rsidR="003724EA" w:rsidTr="003614BE">
        <w:tc>
          <w:tcPr>
            <w:tcW w:w="1128" w:type="dxa"/>
            <w:vAlign w:val="center"/>
          </w:tcPr>
          <w:p w:rsidR="003724EA" w:rsidRPr="003724EA" w:rsidRDefault="003724EA" w:rsidP="003724EA">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ご住所</w:t>
            </w:r>
          </w:p>
        </w:tc>
        <w:tc>
          <w:tcPr>
            <w:tcW w:w="7656" w:type="dxa"/>
            <w:gridSpan w:val="5"/>
          </w:tcPr>
          <w:p w:rsidR="003724EA" w:rsidRDefault="003724EA">
            <w:pPr>
              <w:rPr>
                <w:rFonts w:ascii="UD デジタル 教科書体 NK-R" w:eastAsia="UD デジタル 教科書体 NK-R" w:hAnsi="メイリオ"/>
                <w:sz w:val="18"/>
                <w:szCs w:val="18"/>
              </w:rPr>
            </w:pPr>
            <w:r>
              <w:rPr>
                <w:rFonts w:ascii="UD デジタル 教科書体 NK-R" w:eastAsia="UD デジタル 教科書体 NK-R" w:hAnsi="メイリオ" w:hint="eastAsia"/>
                <w:sz w:val="18"/>
                <w:szCs w:val="18"/>
              </w:rPr>
              <w:t>〒　　　　　　　　-</w:t>
            </w:r>
          </w:p>
          <w:p w:rsidR="003724EA" w:rsidRDefault="003724EA">
            <w:pPr>
              <w:rPr>
                <w:rFonts w:ascii="メイリオ" w:eastAsia="メイリオ" w:hAnsi="メイリオ"/>
              </w:rPr>
            </w:pPr>
          </w:p>
        </w:tc>
      </w:tr>
      <w:tr w:rsidR="003614BE" w:rsidTr="003614BE">
        <w:tc>
          <w:tcPr>
            <w:tcW w:w="1128" w:type="dxa"/>
            <w:vAlign w:val="center"/>
          </w:tcPr>
          <w:p w:rsidR="003614BE" w:rsidRPr="003724EA" w:rsidRDefault="003614BE" w:rsidP="003614BE">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電話</w:t>
            </w:r>
          </w:p>
        </w:tc>
        <w:tc>
          <w:tcPr>
            <w:tcW w:w="4112" w:type="dxa"/>
            <w:gridSpan w:val="2"/>
          </w:tcPr>
          <w:p w:rsidR="003614BE" w:rsidRDefault="003614BE" w:rsidP="003614BE">
            <w:pPr>
              <w:rPr>
                <w:rFonts w:ascii="メイリオ" w:eastAsia="メイリオ" w:hAnsi="メイリオ"/>
              </w:rPr>
            </w:pPr>
          </w:p>
        </w:tc>
        <w:tc>
          <w:tcPr>
            <w:tcW w:w="1276" w:type="dxa"/>
            <w:gridSpan w:val="2"/>
            <w:vMerge w:val="restart"/>
            <w:vAlign w:val="center"/>
          </w:tcPr>
          <w:p w:rsidR="003614BE" w:rsidRPr="003724EA" w:rsidRDefault="003614BE" w:rsidP="003614BE">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自家用車での移動</w:t>
            </w:r>
          </w:p>
        </w:tc>
        <w:tc>
          <w:tcPr>
            <w:tcW w:w="2268" w:type="dxa"/>
            <w:vMerge w:val="restart"/>
            <w:vAlign w:val="center"/>
          </w:tcPr>
          <w:p w:rsidR="003614BE" w:rsidRPr="003614BE" w:rsidRDefault="003614BE" w:rsidP="003614BE">
            <w:pPr>
              <w:jc w:val="center"/>
              <w:rPr>
                <w:rFonts w:ascii="UD デジタル 教科書体 NK-R" w:eastAsia="UD デジタル 教科書体 NK-R" w:hAnsi="BIZ UDゴシック"/>
                <w:sz w:val="24"/>
                <w:szCs w:val="24"/>
              </w:rPr>
            </w:pPr>
            <w:r>
              <w:rPr>
                <w:rFonts w:ascii="UD デジタル 教科書体 NK-R" w:eastAsia="UD デジタル 教科書体 NK-R" w:hAnsi="BIZ UDゴシック" w:hint="eastAsia"/>
                <w:sz w:val="24"/>
                <w:szCs w:val="24"/>
              </w:rPr>
              <w:t xml:space="preserve">□　</w:t>
            </w:r>
            <w:r w:rsidRPr="003614BE">
              <w:rPr>
                <w:rFonts w:ascii="UD デジタル 教科書体 NK-R" w:eastAsia="UD デジタル 教科書体 NK-R" w:hAnsi="BIZ UDゴシック" w:hint="eastAsia"/>
                <w:sz w:val="24"/>
                <w:szCs w:val="24"/>
              </w:rPr>
              <w:t>可能</w:t>
            </w:r>
          </w:p>
          <w:p w:rsidR="003614BE" w:rsidRPr="003614BE" w:rsidRDefault="003614BE" w:rsidP="003614BE">
            <w:pPr>
              <w:jc w:val="center"/>
              <w:rPr>
                <w:rFonts w:ascii="UD デジタル 教科書体 NK-R" w:eastAsia="UD デジタル 教科書体 NK-R" w:hAnsi="BIZ UDゴシック"/>
              </w:rPr>
            </w:pPr>
            <w:r>
              <w:rPr>
                <w:rFonts w:ascii="UD デジタル 教科書体 NK-R" w:eastAsia="UD デジタル 教科書体 NK-R" w:hAnsi="BIZ UDゴシック" w:hint="eastAsia"/>
                <w:sz w:val="24"/>
                <w:szCs w:val="24"/>
              </w:rPr>
              <w:t xml:space="preserve">□　</w:t>
            </w:r>
            <w:r w:rsidRPr="003614BE">
              <w:rPr>
                <w:rFonts w:ascii="UD デジタル 教科書体 NK-R" w:eastAsia="UD デジタル 教科書体 NK-R" w:hAnsi="BIZ UDゴシック" w:hint="eastAsia"/>
                <w:sz w:val="24"/>
                <w:szCs w:val="24"/>
              </w:rPr>
              <w:t>不可</w:t>
            </w:r>
          </w:p>
        </w:tc>
      </w:tr>
      <w:tr w:rsidR="003614BE" w:rsidTr="003614BE">
        <w:tc>
          <w:tcPr>
            <w:tcW w:w="1128" w:type="dxa"/>
            <w:vAlign w:val="center"/>
          </w:tcPr>
          <w:p w:rsidR="003614BE" w:rsidRDefault="003614BE" w:rsidP="003614BE">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メール</w:t>
            </w:r>
          </w:p>
        </w:tc>
        <w:tc>
          <w:tcPr>
            <w:tcW w:w="4112" w:type="dxa"/>
            <w:gridSpan w:val="2"/>
          </w:tcPr>
          <w:p w:rsidR="003614BE" w:rsidRDefault="003614BE" w:rsidP="003614BE">
            <w:pPr>
              <w:rPr>
                <w:rFonts w:ascii="メイリオ" w:eastAsia="メイリオ" w:hAnsi="メイリオ"/>
              </w:rPr>
            </w:pPr>
          </w:p>
        </w:tc>
        <w:tc>
          <w:tcPr>
            <w:tcW w:w="1276" w:type="dxa"/>
            <w:gridSpan w:val="2"/>
            <w:vMerge/>
            <w:vAlign w:val="center"/>
          </w:tcPr>
          <w:p w:rsidR="003614BE" w:rsidRDefault="003614BE" w:rsidP="003614BE">
            <w:pPr>
              <w:jc w:val="center"/>
              <w:rPr>
                <w:rFonts w:ascii="BIZ UDゴシック" w:eastAsia="BIZ UDゴシック" w:hAnsi="BIZ UDゴシック"/>
                <w:sz w:val="24"/>
                <w:szCs w:val="24"/>
              </w:rPr>
            </w:pPr>
          </w:p>
        </w:tc>
        <w:tc>
          <w:tcPr>
            <w:tcW w:w="2268" w:type="dxa"/>
            <w:vMerge/>
          </w:tcPr>
          <w:p w:rsidR="003614BE" w:rsidRDefault="003614BE" w:rsidP="003614BE">
            <w:pPr>
              <w:rPr>
                <w:rFonts w:ascii="メイリオ" w:eastAsia="メイリオ" w:hAnsi="メイリオ"/>
              </w:rPr>
            </w:pPr>
          </w:p>
        </w:tc>
      </w:tr>
    </w:tbl>
    <w:p w:rsidR="003724EA" w:rsidRPr="003614BE" w:rsidRDefault="003724EA">
      <w:pPr>
        <w:rPr>
          <w:rFonts w:ascii="ＭＳ ゴシック" w:eastAsia="ＭＳ ゴシック" w:hAnsi="ＭＳ ゴシック"/>
        </w:rPr>
      </w:pPr>
    </w:p>
    <w:sectPr w:rsidR="003724EA" w:rsidRPr="003614BE" w:rsidSect="00780353">
      <w:pgSz w:w="11906" w:h="16838" w:code="9"/>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E0" w:rsidRDefault="003B36E0" w:rsidP="003B36E0">
      <w:r>
        <w:separator/>
      </w:r>
    </w:p>
  </w:endnote>
  <w:endnote w:type="continuationSeparator" w:id="0">
    <w:p w:rsidR="003B36E0" w:rsidRDefault="003B36E0" w:rsidP="003B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E0" w:rsidRDefault="003B36E0" w:rsidP="003B36E0">
      <w:r>
        <w:separator/>
      </w:r>
    </w:p>
  </w:footnote>
  <w:footnote w:type="continuationSeparator" w:id="0">
    <w:p w:rsidR="003B36E0" w:rsidRDefault="003B36E0" w:rsidP="003B3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EA"/>
    <w:rsid w:val="002115EB"/>
    <w:rsid w:val="003614BE"/>
    <w:rsid w:val="003724EA"/>
    <w:rsid w:val="003B36E0"/>
    <w:rsid w:val="00535719"/>
    <w:rsid w:val="00780353"/>
    <w:rsid w:val="00A16A1C"/>
    <w:rsid w:val="00C25535"/>
    <w:rsid w:val="00DE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EBDEB3-3DE6-4CA5-AA78-A6D3A2E3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3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353"/>
    <w:rPr>
      <w:rFonts w:asciiTheme="majorHAnsi" w:eastAsiaTheme="majorEastAsia" w:hAnsiTheme="majorHAnsi" w:cstheme="majorBidi"/>
      <w:sz w:val="18"/>
      <w:szCs w:val="18"/>
    </w:rPr>
  </w:style>
  <w:style w:type="paragraph" w:styleId="a6">
    <w:name w:val="header"/>
    <w:basedOn w:val="a"/>
    <w:link w:val="a7"/>
    <w:uiPriority w:val="99"/>
    <w:unhideWhenUsed/>
    <w:rsid w:val="003B36E0"/>
    <w:pPr>
      <w:tabs>
        <w:tab w:val="center" w:pos="4252"/>
        <w:tab w:val="right" w:pos="8504"/>
      </w:tabs>
      <w:snapToGrid w:val="0"/>
    </w:pPr>
  </w:style>
  <w:style w:type="character" w:customStyle="1" w:styleId="a7">
    <w:name w:val="ヘッダー (文字)"/>
    <w:basedOn w:val="a0"/>
    <w:link w:val="a6"/>
    <w:uiPriority w:val="99"/>
    <w:rsid w:val="003B36E0"/>
  </w:style>
  <w:style w:type="paragraph" w:styleId="a8">
    <w:name w:val="footer"/>
    <w:basedOn w:val="a"/>
    <w:link w:val="a9"/>
    <w:uiPriority w:val="99"/>
    <w:unhideWhenUsed/>
    <w:rsid w:val="003B36E0"/>
    <w:pPr>
      <w:tabs>
        <w:tab w:val="center" w:pos="4252"/>
        <w:tab w:val="right" w:pos="8504"/>
      </w:tabs>
      <w:snapToGrid w:val="0"/>
    </w:pPr>
  </w:style>
  <w:style w:type="character" w:customStyle="1" w:styleId="a9">
    <w:name w:val="フッター (文字)"/>
    <w:basedOn w:val="a0"/>
    <w:link w:val="a8"/>
    <w:uiPriority w:val="99"/>
    <w:rsid w:val="003B3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2025-06-27T05:29:00Z</cp:lastPrinted>
  <dcterms:created xsi:type="dcterms:W3CDTF">2025-06-27T02:34:00Z</dcterms:created>
  <dcterms:modified xsi:type="dcterms:W3CDTF">2025-08-08T05:09:00Z</dcterms:modified>
</cp:coreProperties>
</file>