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F0EAE" w14:textId="77777777" w:rsidR="00CC4899" w:rsidRPr="00CC4899" w:rsidRDefault="00CC4899" w:rsidP="00CC4899">
      <w:pPr>
        <w:rPr>
          <w:sz w:val="24"/>
        </w:rPr>
      </w:pPr>
      <w:r w:rsidRPr="00CC4899">
        <w:rPr>
          <w:rFonts w:hint="eastAsia"/>
          <w:sz w:val="24"/>
        </w:rPr>
        <w:t>秦野市立北中学校　学校いじめ防止基本方針</w:t>
      </w:r>
    </w:p>
    <w:p w14:paraId="2D930141" w14:textId="77777777" w:rsidR="00CC4899" w:rsidRPr="00CC4899" w:rsidRDefault="00CC4899" w:rsidP="00CC4899">
      <w:pPr>
        <w:jc w:val="right"/>
        <w:rPr>
          <w:sz w:val="24"/>
        </w:rPr>
      </w:pPr>
    </w:p>
    <w:p w14:paraId="7BA3DE7F" w14:textId="22500556" w:rsidR="00CC4899" w:rsidRPr="00CC4899" w:rsidRDefault="008B4C5A" w:rsidP="00CC4899">
      <w:pPr>
        <w:jc w:val="right"/>
        <w:rPr>
          <w:sz w:val="24"/>
        </w:rPr>
      </w:pPr>
      <w:r>
        <w:rPr>
          <w:rFonts w:hint="eastAsia"/>
          <w:sz w:val="24"/>
        </w:rPr>
        <w:t>令和</w:t>
      </w:r>
      <w:r w:rsidR="00AE73AD">
        <w:rPr>
          <w:rFonts w:hint="eastAsia"/>
          <w:sz w:val="24"/>
        </w:rPr>
        <w:t>７</w:t>
      </w:r>
      <w:r w:rsidR="00CC4899" w:rsidRPr="00CC4899">
        <w:rPr>
          <w:rFonts w:hint="eastAsia"/>
          <w:sz w:val="24"/>
        </w:rPr>
        <w:t>年４月</w:t>
      </w:r>
      <w:r w:rsidR="00CC4899" w:rsidRPr="00CC4899">
        <w:rPr>
          <w:rFonts w:hint="eastAsia"/>
          <w:sz w:val="24"/>
        </w:rPr>
        <w:t>1</w:t>
      </w:r>
      <w:r w:rsidR="00CC4899" w:rsidRPr="00CC4899">
        <w:rPr>
          <w:rFonts w:hint="eastAsia"/>
          <w:sz w:val="24"/>
        </w:rPr>
        <w:t>日</w:t>
      </w:r>
    </w:p>
    <w:p w14:paraId="589B9DB4" w14:textId="77777777" w:rsidR="00CC4899" w:rsidRPr="00CC4899" w:rsidRDefault="00CC4899" w:rsidP="00CC4899">
      <w:pPr>
        <w:rPr>
          <w:sz w:val="24"/>
        </w:rPr>
      </w:pPr>
    </w:p>
    <w:p w14:paraId="64FDEE10" w14:textId="77777777" w:rsidR="00CC4899" w:rsidRPr="00CC4899" w:rsidRDefault="00CC4899" w:rsidP="00CC4899">
      <w:pPr>
        <w:rPr>
          <w:sz w:val="24"/>
        </w:rPr>
      </w:pPr>
      <w:r w:rsidRPr="00CC4899">
        <w:rPr>
          <w:rFonts w:hint="eastAsia"/>
          <w:sz w:val="24"/>
        </w:rPr>
        <w:t>第</w:t>
      </w:r>
      <w:r w:rsidRPr="00CC4899">
        <w:rPr>
          <w:rFonts w:hint="eastAsia"/>
          <w:sz w:val="24"/>
        </w:rPr>
        <w:t>1</w:t>
      </w:r>
      <w:r w:rsidRPr="00CC4899">
        <w:rPr>
          <w:rFonts w:hint="eastAsia"/>
          <w:sz w:val="24"/>
        </w:rPr>
        <w:t xml:space="preserve">　いじめの防止等のための対策の基本的な方向に関する事項</w:t>
      </w:r>
    </w:p>
    <w:p w14:paraId="7CA2B653" w14:textId="77777777" w:rsidR="00CC4899" w:rsidRPr="00CC4899" w:rsidRDefault="00CC4899" w:rsidP="00CC4899">
      <w:pPr>
        <w:pStyle w:val="ListParagraph"/>
        <w:ind w:leftChars="0" w:left="0"/>
        <w:rPr>
          <w:sz w:val="24"/>
          <w:szCs w:val="24"/>
        </w:rPr>
      </w:pPr>
      <w:r>
        <w:rPr>
          <w:rFonts w:hint="eastAsia"/>
          <w:sz w:val="24"/>
          <w:szCs w:val="24"/>
        </w:rPr>
        <w:t>（１）</w:t>
      </w:r>
      <w:r w:rsidRPr="00CC4899">
        <w:rPr>
          <w:rFonts w:hint="eastAsia"/>
          <w:sz w:val="24"/>
          <w:szCs w:val="24"/>
        </w:rPr>
        <w:t>学校のいじめ防止に向けた方向性・目標</w:t>
      </w:r>
    </w:p>
    <w:p w14:paraId="0939782E" w14:textId="75DF5A1F" w:rsidR="00CC4899" w:rsidRPr="00CC4899" w:rsidRDefault="00CC4899" w:rsidP="00CC4899">
      <w:pPr>
        <w:pStyle w:val="ListParagraph"/>
        <w:ind w:leftChars="0" w:left="426" w:firstLineChars="100" w:firstLine="240"/>
        <w:rPr>
          <w:sz w:val="24"/>
          <w:szCs w:val="24"/>
        </w:rPr>
      </w:pPr>
      <w:r w:rsidRPr="00CC4899">
        <w:rPr>
          <w:rFonts w:hint="eastAsia"/>
          <w:sz w:val="24"/>
          <w:szCs w:val="24"/>
        </w:rPr>
        <w:t>いじめは、いじめを受けた生徒の尊厳を損なう、絶対に許されない行為です。しかし、どの子どもにも、どの学校においても起こりうるものであり、その背景は多種多様なものです。秦野市教育委員会は、平成</w:t>
      </w:r>
      <w:r w:rsidRPr="00CC4899">
        <w:rPr>
          <w:rFonts w:hint="eastAsia"/>
          <w:sz w:val="24"/>
          <w:szCs w:val="24"/>
        </w:rPr>
        <w:t>23</w:t>
      </w:r>
      <w:r w:rsidRPr="00CC4899">
        <w:rPr>
          <w:rFonts w:hint="eastAsia"/>
          <w:sz w:val="24"/>
          <w:szCs w:val="24"/>
        </w:rPr>
        <w:t>年に策定した秦野市教育振興基本計画「はだの教育プラン」において、６つの基本方針の中のひとつとして「人権尊重、人間教育を基盤とした教育実践の継続による、いじめや不登校のない学校教育の充実」を掲げ、学校現場と連携した取組を推進しています。そして本校においても、学校教育目標「心豊かに　たくましく　確かな学力を身につけた子どもの育成」のもと、「いじめ・暴力を許さない秩序ある学校生活の構築」を継続的に重点課題として位置づけ、取組を進めてきて</w:t>
      </w:r>
      <w:r w:rsidR="00EA22B8">
        <w:rPr>
          <w:rFonts w:hint="eastAsia"/>
          <w:sz w:val="24"/>
          <w:szCs w:val="24"/>
        </w:rPr>
        <w:t>いま</w:t>
      </w:r>
      <w:r w:rsidRPr="00CC4899">
        <w:rPr>
          <w:rFonts w:hint="eastAsia"/>
          <w:sz w:val="24"/>
          <w:szCs w:val="24"/>
        </w:rPr>
        <w:t>す。この理念は</w:t>
      </w:r>
      <w:r w:rsidR="00402FCE">
        <w:rPr>
          <w:rFonts w:hint="eastAsia"/>
          <w:sz w:val="24"/>
          <w:szCs w:val="24"/>
        </w:rPr>
        <w:t>今年度</w:t>
      </w:r>
      <w:r w:rsidRPr="00CC4899">
        <w:rPr>
          <w:rFonts w:hint="eastAsia"/>
          <w:sz w:val="24"/>
          <w:szCs w:val="24"/>
        </w:rPr>
        <w:t>も同様であり、私たち北中学校教職員は、学校教育推進の重要な視点として常に意識を持って教育実践に携わることが求められています。</w:t>
      </w:r>
    </w:p>
    <w:p w14:paraId="7CC43115" w14:textId="77777777" w:rsidR="00CC4899" w:rsidRDefault="00CC4899" w:rsidP="00CC4899">
      <w:pPr>
        <w:pStyle w:val="ListParagraph"/>
        <w:ind w:leftChars="0" w:left="426" w:firstLineChars="100" w:firstLine="240"/>
        <w:rPr>
          <w:sz w:val="24"/>
          <w:szCs w:val="24"/>
        </w:rPr>
      </w:pPr>
      <w:r w:rsidRPr="00CC4899">
        <w:rPr>
          <w:rFonts w:hint="eastAsia"/>
          <w:sz w:val="24"/>
          <w:szCs w:val="24"/>
        </w:rPr>
        <w:t>いじめ防止に向けた取組は、「対処」「対応」「土壌づくり」の３つの視点が必要です。発生した事案に対して、保護者と連携し、真摯にその解決に向けて全力を尽くす「対処」、早期発見のための調査活動や相談活動等の「対応」、日常的に人権教育、道徳教育の実践や、生徒とともにいじめ撲滅のための運動や活動を重ねる「土壌づくり」の３視点です。それぞれの視点に立ち、北中学校のいじめ防止に係る基本方針をここに定めます。</w:t>
      </w:r>
    </w:p>
    <w:p w14:paraId="0D9BF190" w14:textId="77777777" w:rsidR="00CC4899" w:rsidRPr="00CC4899" w:rsidRDefault="00CC4899" w:rsidP="00CC4899">
      <w:pPr>
        <w:pStyle w:val="ListParagraph"/>
        <w:ind w:leftChars="0" w:left="426" w:firstLineChars="100" w:firstLine="240"/>
        <w:rPr>
          <w:sz w:val="24"/>
          <w:szCs w:val="24"/>
        </w:rPr>
      </w:pPr>
    </w:p>
    <w:p w14:paraId="328EC966" w14:textId="77777777" w:rsidR="00CC4899" w:rsidRPr="00CC4899" w:rsidRDefault="00CC4899" w:rsidP="00CC4899">
      <w:pPr>
        <w:pStyle w:val="ListParagraph"/>
        <w:ind w:leftChars="0" w:left="0"/>
        <w:rPr>
          <w:sz w:val="24"/>
          <w:szCs w:val="24"/>
        </w:rPr>
      </w:pPr>
      <w:r>
        <w:rPr>
          <w:rFonts w:hint="eastAsia"/>
          <w:sz w:val="24"/>
          <w:szCs w:val="24"/>
        </w:rPr>
        <w:t>（２）</w:t>
      </w:r>
      <w:r w:rsidRPr="00CC4899">
        <w:rPr>
          <w:rFonts w:hint="eastAsia"/>
          <w:sz w:val="24"/>
          <w:szCs w:val="24"/>
        </w:rPr>
        <w:t>いじめの定義、いじめの理解</w:t>
      </w:r>
    </w:p>
    <w:p w14:paraId="2AD12EB7" w14:textId="77777777" w:rsidR="00CC4899" w:rsidRPr="00CC4899" w:rsidRDefault="00CC4899" w:rsidP="00CC4899">
      <w:pPr>
        <w:overflowPunct w:val="0"/>
        <w:adjustRightInd w:val="0"/>
        <w:snapToGrid w:val="0"/>
        <w:ind w:leftChars="200" w:left="420" w:firstLineChars="100" w:firstLine="240"/>
        <w:rPr>
          <w:rFonts w:hAnsi="MS Mincho"/>
          <w:sz w:val="24"/>
        </w:rPr>
      </w:pPr>
      <w:r w:rsidRPr="00CC4899">
        <w:rPr>
          <w:rFonts w:hAnsi="MS Mincho" w:hint="eastAsia"/>
          <w:sz w:val="24"/>
        </w:rPr>
        <w:t>いじめは、法第２条で定めているとおり、「児童等に対して、当該児童等が在籍する学校に在籍している等当該児童等と一定の人的関係にある他の児童等が行う心理的又は物理的な影響を与える行為（インターネットを通じて行われるものを含みます。）であって、当該行為の対象となった児童等が心身の苦痛を感じているもの」をいいます。</w:t>
      </w:r>
    </w:p>
    <w:p w14:paraId="35F9E218" w14:textId="77777777" w:rsidR="00CC4899" w:rsidRPr="00CC4899" w:rsidRDefault="00CC4899" w:rsidP="00CC4899">
      <w:pPr>
        <w:pStyle w:val="ListParagraph"/>
        <w:overflowPunct w:val="0"/>
        <w:adjustRightInd w:val="0"/>
        <w:snapToGrid w:val="0"/>
        <w:ind w:leftChars="0" w:left="720"/>
        <w:rPr>
          <w:rFonts w:hAnsi="MS Mincho"/>
          <w:sz w:val="24"/>
          <w:szCs w:val="24"/>
        </w:rPr>
      </w:pPr>
      <w:r w:rsidRPr="00CC4899">
        <w:rPr>
          <w:rFonts w:hAnsi="MS Mincho" w:hint="eastAsia"/>
          <w:sz w:val="24"/>
          <w:szCs w:val="24"/>
        </w:rPr>
        <w:t>また、個々の行為が「いじめ」に当たるか否かの判断は、表面的・形式的に行うこと</w:t>
      </w:r>
    </w:p>
    <w:p w14:paraId="4E6394B9" w14:textId="77777777" w:rsidR="00CC4899" w:rsidRPr="00CC4899" w:rsidRDefault="00CC4899" w:rsidP="00CC4899">
      <w:pPr>
        <w:overflowPunct w:val="0"/>
        <w:adjustRightInd w:val="0"/>
        <w:snapToGrid w:val="0"/>
        <w:ind w:leftChars="200" w:left="420"/>
        <w:rPr>
          <w:rFonts w:hAnsi="MS Mincho"/>
          <w:sz w:val="24"/>
        </w:rPr>
      </w:pPr>
      <w:r w:rsidRPr="00CC4899">
        <w:rPr>
          <w:rFonts w:hAnsi="MS Mincho" w:hint="eastAsia"/>
          <w:sz w:val="24"/>
        </w:rPr>
        <w:t>なく、いじめられた生徒の立場に立つことが必要です。いじめには、多様な態様があることから、法の対象となるいじめに当たるか否かを判断するに当たっては、「心身の苦痛を感じているもの」との要件を限定して解釈することのないよう努めることが必要です。</w:t>
      </w:r>
    </w:p>
    <w:p w14:paraId="5D4D6D86" w14:textId="77777777" w:rsidR="00CC4899" w:rsidRPr="00CC4899" w:rsidRDefault="00CC4899" w:rsidP="00CC4899">
      <w:pPr>
        <w:pStyle w:val="ListParagraph"/>
        <w:adjustRightInd w:val="0"/>
        <w:snapToGrid w:val="0"/>
        <w:ind w:leftChars="0" w:left="720"/>
        <w:rPr>
          <w:rFonts w:hAnsi="MS Mincho"/>
          <w:sz w:val="24"/>
          <w:szCs w:val="24"/>
        </w:rPr>
      </w:pPr>
      <w:r w:rsidRPr="00CC4899">
        <w:rPr>
          <w:rFonts w:hAnsi="MS Mincho" w:hint="eastAsia"/>
          <w:sz w:val="24"/>
          <w:szCs w:val="24"/>
        </w:rPr>
        <w:t>いじめは、単に子どもたちだけの問題ではなく、パワーハラスメントやセクシュアル</w:t>
      </w:r>
    </w:p>
    <w:p w14:paraId="7E6F923B" w14:textId="77777777" w:rsidR="00CC4899" w:rsidRPr="00CC4899" w:rsidRDefault="00CC4899" w:rsidP="00CC4899">
      <w:pPr>
        <w:adjustRightInd w:val="0"/>
        <w:snapToGrid w:val="0"/>
        <w:ind w:leftChars="200" w:left="420"/>
        <w:rPr>
          <w:rFonts w:hAnsi="MS Mincho"/>
          <w:sz w:val="24"/>
        </w:rPr>
      </w:pPr>
      <w:r w:rsidRPr="00CC4899">
        <w:rPr>
          <w:rFonts w:hAnsi="MS Mincho" w:hint="eastAsia"/>
          <w:sz w:val="24"/>
        </w:rPr>
        <w:t>ハラスメント、他人の弱みを笑いものにしたり、異質な他者を差別したりといった大人の振る舞いを反映した社会問題であるという指摘があります。</w:t>
      </w:r>
    </w:p>
    <w:p w14:paraId="1949D87F" w14:textId="77777777" w:rsidR="00CC4899" w:rsidRPr="00CC4899" w:rsidRDefault="00CC4899" w:rsidP="00CC4899">
      <w:pPr>
        <w:adjustRightInd w:val="0"/>
        <w:snapToGrid w:val="0"/>
        <w:ind w:leftChars="200" w:left="420" w:firstLineChars="100" w:firstLine="240"/>
        <w:rPr>
          <w:rFonts w:hAnsi="MS Mincho"/>
          <w:sz w:val="24"/>
        </w:rPr>
      </w:pPr>
      <w:r w:rsidRPr="00CC4899">
        <w:rPr>
          <w:rFonts w:hAnsi="MS Mincho" w:hint="eastAsia"/>
          <w:sz w:val="24"/>
        </w:rPr>
        <w:t>近年のいじめは、従来に比べ特に陰湿となっていること、一方で、遊び半分のものが多く見られることなども指摘されており、問題が顕在化しにくく、その分、事態が深刻化しやすいとも言われています。その背景には、子どもたち同士の複雑な人間関係や心の問題も存在しており、以下の視点を持って問題に向き合うことが必要となります。</w:t>
      </w:r>
    </w:p>
    <w:p w14:paraId="41034BBD" w14:textId="77777777" w:rsidR="00CC4899" w:rsidRPr="00CC4899" w:rsidRDefault="00CC4899" w:rsidP="00CC4899">
      <w:pPr>
        <w:adjustRightInd w:val="0"/>
        <w:snapToGrid w:val="0"/>
        <w:jc w:val="left"/>
        <w:rPr>
          <w:rFonts w:hAnsi="MS Mincho"/>
          <w:sz w:val="24"/>
        </w:rPr>
      </w:pPr>
    </w:p>
    <w:p w14:paraId="367D7611" w14:textId="77777777" w:rsidR="00CC4899" w:rsidRPr="00CC4899" w:rsidRDefault="00CC4899" w:rsidP="00CC4899">
      <w:pPr>
        <w:adjustRightInd w:val="0"/>
        <w:snapToGrid w:val="0"/>
        <w:ind w:firstLineChars="200" w:firstLine="480"/>
        <w:jc w:val="left"/>
        <w:rPr>
          <w:rFonts w:hAnsi="MS Mincho"/>
          <w:sz w:val="24"/>
        </w:rPr>
      </w:pPr>
      <w:r w:rsidRPr="00CC4899">
        <w:rPr>
          <w:rFonts w:hAnsi="MS Mincho" w:hint="eastAsia"/>
          <w:sz w:val="24"/>
        </w:rPr>
        <w:t>●いじめは、いじめを受けた生徒の尊厳を損なう、絶対に許されない行為である</w:t>
      </w:r>
    </w:p>
    <w:p w14:paraId="06272CF1" w14:textId="77777777" w:rsidR="00CC4899" w:rsidRPr="00CC4899" w:rsidRDefault="00CC4899" w:rsidP="00CC4899">
      <w:pPr>
        <w:adjustRightInd w:val="0"/>
        <w:snapToGrid w:val="0"/>
        <w:ind w:firstLineChars="200" w:firstLine="480"/>
        <w:jc w:val="left"/>
        <w:rPr>
          <w:rFonts w:hAnsi="MS Mincho"/>
          <w:sz w:val="24"/>
        </w:rPr>
      </w:pPr>
      <w:r w:rsidRPr="00CC4899">
        <w:rPr>
          <w:rFonts w:hAnsi="MS Mincho" w:hint="eastAsia"/>
          <w:sz w:val="24"/>
        </w:rPr>
        <w:t>●いじめは、どの子どもにも、どの学校でも、起こり得る</w:t>
      </w:r>
    </w:p>
    <w:p w14:paraId="27F3C6F6" w14:textId="77777777" w:rsidR="00CC4899" w:rsidRPr="00CC4899" w:rsidRDefault="00CC4899" w:rsidP="00CC4899">
      <w:pPr>
        <w:adjustRightInd w:val="0"/>
        <w:snapToGrid w:val="0"/>
        <w:ind w:firstLineChars="200" w:firstLine="480"/>
        <w:jc w:val="left"/>
        <w:rPr>
          <w:rFonts w:hAnsi="MS Mincho"/>
          <w:sz w:val="24"/>
        </w:rPr>
      </w:pPr>
      <w:r w:rsidRPr="00CC4899">
        <w:rPr>
          <w:rFonts w:hAnsi="MS Mincho" w:hint="eastAsia"/>
          <w:sz w:val="24"/>
        </w:rPr>
        <w:t>●いじめは、家庭環境や対人関係など、様々な背景から、様々な場面で起こり得る</w:t>
      </w:r>
    </w:p>
    <w:p w14:paraId="4E2481B1" w14:textId="77777777" w:rsidR="00CC4899" w:rsidRPr="00CC4899" w:rsidRDefault="00CC4899" w:rsidP="00CC4899">
      <w:pPr>
        <w:ind w:leftChars="200" w:left="660" w:hangingChars="100" w:hanging="240"/>
        <w:rPr>
          <w:rFonts w:ascii="MS Gothic" w:eastAsia="MS Gothic" w:hAnsi="MS Gothic"/>
          <w:sz w:val="24"/>
        </w:rPr>
      </w:pPr>
      <w:r w:rsidRPr="00CC4899">
        <w:rPr>
          <w:rFonts w:hAnsi="MS Mincho" w:hint="eastAsia"/>
          <w:sz w:val="24"/>
        </w:rPr>
        <w:t>●いじめは、｢被害者｣や｢加害者｣だけでなく、｢観衆｣や｢傍観者｣といわれる周囲の子どもにも注意を払う必要がある</w:t>
      </w:r>
    </w:p>
    <w:p w14:paraId="69903139" w14:textId="77777777" w:rsidR="00CC4899" w:rsidRDefault="00CC4899" w:rsidP="00CC4899">
      <w:pPr>
        <w:pStyle w:val="ListParagraph"/>
        <w:ind w:leftChars="0" w:left="0"/>
        <w:rPr>
          <w:rFonts w:ascii="MS Mincho"/>
          <w:sz w:val="24"/>
          <w:szCs w:val="24"/>
        </w:rPr>
      </w:pPr>
    </w:p>
    <w:p w14:paraId="5BBD5450" w14:textId="77777777" w:rsidR="00CC4899" w:rsidRDefault="00CC4899" w:rsidP="00CC4899">
      <w:pPr>
        <w:pStyle w:val="ListParagraph"/>
        <w:ind w:leftChars="0" w:left="0"/>
        <w:rPr>
          <w:rFonts w:ascii="MS Mincho"/>
          <w:sz w:val="24"/>
          <w:szCs w:val="24"/>
        </w:rPr>
      </w:pPr>
    </w:p>
    <w:p w14:paraId="09585D87" w14:textId="77777777" w:rsidR="00CC4899" w:rsidRDefault="00CC4899" w:rsidP="00CC4899">
      <w:pPr>
        <w:pStyle w:val="ListParagraph"/>
        <w:ind w:leftChars="0" w:left="0"/>
        <w:rPr>
          <w:rFonts w:ascii="MS Mincho"/>
          <w:sz w:val="24"/>
          <w:szCs w:val="24"/>
        </w:rPr>
      </w:pPr>
    </w:p>
    <w:p w14:paraId="1E08BD11" w14:textId="77777777" w:rsidR="00CC4899" w:rsidRDefault="00CC4899" w:rsidP="00CC4899">
      <w:pPr>
        <w:pStyle w:val="ListParagraph"/>
        <w:ind w:leftChars="0" w:left="0"/>
        <w:rPr>
          <w:rFonts w:ascii="MS Mincho"/>
          <w:sz w:val="24"/>
          <w:szCs w:val="24"/>
        </w:rPr>
      </w:pPr>
    </w:p>
    <w:p w14:paraId="1149819F" w14:textId="77777777" w:rsidR="000F03E1" w:rsidRDefault="000F03E1" w:rsidP="00CC4899">
      <w:pPr>
        <w:pStyle w:val="ListParagraph"/>
        <w:ind w:leftChars="0" w:left="0"/>
        <w:rPr>
          <w:rFonts w:ascii="MS Mincho"/>
          <w:sz w:val="24"/>
          <w:szCs w:val="24"/>
        </w:rPr>
      </w:pPr>
    </w:p>
    <w:p w14:paraId="5049F16B" w14:textId="60E6D270" w:rsidR="00CC4899" w:rsidRDefault="00CC4899" w:rsidP="00CC4899">
      <w:pPr>
        <w:pStyle w:val="ListParagraph"/>
        <w:ind w:leftChars="0" w:left="0"/>
        <w:rPr>
          <w:rFonts w:ascii="MS Mincho"/>
          <w:sz w:val="24"/>
          <w:szCs w:val="24"/>
        </w:rPr>
      </w:pPr>
    </w:p>
    <w:p w14:paraId="3FBF7136" w14:textId="77777777" w:rsidR="00CC4899" w:rsidRPr="00CC4899" w:rsidRDefault="00CC4899" w:rsidP="00CC4899">
      <w:pPr>
        <w:pStyle w:val="ListParagraph"/>
        <w:ind w:leftChars="0" w:left="0"/>
        <w:rPr>
          <w:sz w:val="24"/>
          <w:szCs w:val="24"/>
        </w:rPr>
      </w:pPr>
      <w:r>
        <w:rPr>
          <w:rFonts w:hint="eastAsia"/>
          <w:sz w:val="24"/>
          <w:szCs w:val="24"/>
        </w:rPr>
        <w:t>（３）</w:t>
      </w:r>
      <w:r w:rsidRPr="00CC4899">
        <w:rPr>
          <w:rFonts w:hint="eastAsia"/>
          <w:sz w:val="24"/>
          <w:szCs w:val="24"/>
        </w:rPr>
        <w:t>いじめの防止等に関する基本的な考え方</w:t>
      </w:r>
    </w:p>
    <w:p w14:paraId="2E66E834" w14:textId="77777777" w:rsidR="00CC4899" w:rsidRPr="00CC4899" w:rsidRDefault="00CC4899" w:rsidP="00CC4899">
      <w:pPr>
        <w:adjustRightInd w:val="0"/>
        <w:snapToGrid w:val="0"/>
        <w:ind w:leftChars="200" w:left="420" w:firstLineChars="100" w:firstLine="240"/>
        <w:rPr>
          <w:rFonts w:hAnsi="MS Mincho"/>
          <w:sz w:val="24"/>
        </w:rPr>
      </w:pPr>
      <w:r w:rsidRPr="00CC4899">
        <w:rPr>
          <w:rFonts w:hAnsi="MS Mincho" w:hint="eastAsia"/>
          <w:sz w:val="24"/>
        </w:rPr>
        <w:t>いじめ問題に取り組むにあたっては、「いじめ問題」にはどのような特徴があるかを十分に認識し、日々「未然防止」と「早期発見」に努めるとともに、いじめを認知した場合は、「早期対応」に適切に取り組むことが必要です。また、いじめ問題には、学校や家庭の問題としてだけではなく、全ての大人たちの問題として取り組まなければなりません。常に地域や家庭、関係機関と一丸となって相互に協力する関係づくりを進めることも大切です。</w:t>
      </w:r>
    </w:p>
    <w:p w14:paraId="3CE6E696" w14:textId="77777777" w:rsidR="00CC4899" w:rsidRPr="00CC4899" w:rsidRDefault="00CC4899" w:rsidP="00CC4899">
      <w:pPr>
        <w:adjustRightInd w:val="0"/>
        <w:snapToGrid w:val="0"/>
        <w:ind w:leftChars="200" w:left="420" w:firstLineChars="100" w:firstLine="240"/>
        <w:rPr>
          <w:sz w:val="24"/>
        </w:rPr>
      </w:pPr>
    </w:p>
    <w:p w14:paraId="0128DE37" w14:textId="77777777" w:rsidR="00CC4899" w:rsidRPr="00CC4899" w:rsidRDefault="00CC4899" w:rsidP="00CC4899">
      <w:pPr>
        <w:rPr>
          <w:sz w:val="24"/>
        </w:rPr>
      </w:pPr>
      <w:r w:rsidRPr="00CC4899">
        <w:rPr>
          <w:rFonts w:hint="eastAsia"/>
          <w:sz w:val="24"/>
        </w:rPr>
        <w:t>第２　いじめの防止等のための対策の内容に関する事項</w:t>
      </w:r>
    </w:p>
    <w:p w14:paraId="17E18FAB" w14:textId="77777777" w:rsidR="00CC4899" w:rsidRPr="00CC4899" w:rsidRDefault="00CC4899" w:rsidP="00CC4899">
      <w:pPr>
        <w:rPr>
          <w:sz w:val="24"/>
        </w:rPr>
      </w:pPr>
      <w:r w:rsidRPr="00CC4899">
        <w:rPr>
          <w:rFonts w:hint="eastAsia"/>
          <w:sz w:val="24"/>
        </w:rPr>
        <w:t>（１）いじめの防止</w:t>
      </w:r>
    </w:p>
    <w:p w14:paraId="435142A0" w14:textId="77777777" w:rsidR="00CC4899" w:rsidRPr="00CC4899" w:rsidRDefault="00CC4899" w:rsidP="00CC4899">
      <w:pPr>
        <w:rPr>
          <w:sz w:val="24"/>
        </w:rPr>
      </w:pPr>
      <w:r w:rsidRPr="00CC4899">
        <w:rPr>
          <w:rFonts w:hint="eastAsia"/>
          <w:sz w:val="24"/>
        </w:rPr>
        <w:t xml:space="preserve">　　○未然防止のための取組</w:t>
      </w:r>
    </w:p>
    <w:p w14:paraId="1F75DF9D" w14:textId="77777777" w:rsidR="00CC4899" w:rsidRPr="00CC4899" w:rsidRDefault="00CC4899" w:rsidP="00CC4899">
      <w:pPr>
        <w:pStyle w:val="ListParagraph"/>
        <w:ind w:leftChars="0" w:left="709"/>
        <w:rPr>
          <w:sz w:val="24"/>
          <w:szCs w:val="24"/>
        </w:rPr>
      </w:pPr>
      <w:r w:rsidRPr="00CC4899">
        <w:rPr>
          <w:rFonts w:hint="eastAsia"/>
          <w:sz w:val="24"/>
          <w:szCs w:val="24"/>
        </w:rPr>
        <w:t>①いじめの未然防止に向けては、家庭や学校</w:t>
      </w:r>
      <w:r w:rsidRPr="00CC4899">
        <w:rPr>
          <w:rFonts w:hAnsi="MS Mincho" w:hint="eastAsia"/>
          <w:sz w:val="24"/>
          <w:szCs w:val="24"/>
        </w:rPr>
        <w:t>において、</w:t>
      </w:r>
      <w:r w:rsidRPr="00CC4899">
        <w:rPr>
          <w:rFonts w:hint="eastAsia"/>
          <w:sz w:val="24"/>
          <w:szCs w:val="24"/>
        </w:rPr>
        <w:t>子どもの発達段階に応じた道</w:t>
      </w:r>
    </w:p>
    <w:p w14:paraId="08103FFD" w14:textId="77777777" w:rsidR="00CC4899" w:rsidRPr="00CC4899" w:rsidRDefault="00CC4899" w:rsidP="00CC4899">
      <w:pPr>
        <w:pStyle w:val="ListParagraph"/>
        <w:ind w:leftChars="0" w:left="709" w:firstLineChars="100" w:firstLine="240"/>
        <w:rPr>
          <w:sz w:val="24"/>
          <w:szCs w:val="24"/>
        </w:rPr>
      </w:pPr>
      <w:r w:rsidRPr="00CC4899">
        <w:rPr>
          <w:rFonts w:hint="eastAsia"/>
          <w:sz w:val="24"/>
          <w:szCs w:val="24"/>
        </w:rPr>
        <w:t>徳観や規範意識などを身に付けさせ、“いのちを尊ぶこころ”や“他者を思いやる</w:t>
      </w:r>
    </w:p>
    <w:p w14:paraId="727377FE" w14:textId="77777777" w:rsidR="00CC4899" w:rsidRPr="00CC4899" w:rsidRDefault="00CC4899" w:rsidP="00CC4899">
      <w:pPr>
        <w:pStyle w:val="ListParagraph"/>
        <w:ind w:leftChars="0" w:left="709" w:firstLineChars="100" w:firstLine="240"/>
        <w:rPr>
          <w:sz w:val="24"/>
          <w:szCs w:val="24"/>
        </w:rPr>
      </w:pPr>
      <w:r w:rsidRPr="00CC4899">
        <w:rPr>
          <w:rFonts w:hint="eastAsia"/>
          <w:sz w:val="24"/>
          <w:szCs w:val="24"/>
        </w:rPr>
        <w:t>気持ち”を育むことが重要です。そのためにも、道徳の授業はもちろん、教育活動</w:t>
      </w:r>
    </w:p>
    <w:p w14:paraId="52CF361F" w14:textId="77777777" w:rsidR="00CC4899" w:rsidRPr="00CC4899" w:rsidRDefault="00CC4899" w:rsidP="00CC4899">
      <w:pPr>
        <w:pStyle w:val="ListParagraph"/>
        <w:ind w:leftChars="0" w:left="709" w:firstLineChars="100" w:firstLine="240"/>
        <w:rPr>
          <w:sz w:val="24"/>
          <w:szCs w:val="24"/>
        </w:rPr>
      </w:pPr>
      <w:r w:rsidRPr="00CC4899">
        <w:rPr>
          <w:rFonts w:hint="eastAsia"/>
          <w:sz w:val="24"/>
          <w:szCs w:val="24"/>
        </w:rPr>
        <w:t>全般において道徳教育・人権教育を推進します。</w:t>
      </w:r>
    </w:p>
    <w:p w14:paraId="725C1DFF" w14:textId="77777777" w:rsidR="00CC4899" w:rsidRPr="00CC4899" w:rsidRDefault="00CC4899" w:rsidP="00CC4899">
      <w:pPr>
        <w:pStyle w:val="ListParagraph"/>
        <w:ind w:leftChars="0" w:left="709"/>
        <w:rPr>
          <w:sz w:val="24"/>
          <w:szCs w:val="24"/>
        </w:rPr>
      </w:pPr>
      <w:r w:rsidRPr="00CC4899">
        <w:rPr>
          <w:rFonts w:hint="eastAsia"/>
          <w:sz w:val="24"/>
          <w:szCs w:val="24"/>
        </w:rPr>
        <w:t>②子どもたち一人ひとりが、好ましい人間関係を築けるように、コミュニケーション</w:t>
      </w:r>
    </w:p>
    <w:p w14:paraId="52F7BE90" w14:textId="77777777" w:rsidR="00CC4899" w:rsidRPr="00CC4899" w:rsidRDefault="00CC4899" w:rsidP="00CC4899">
      <w:pPr>
        <w:pStyle w:val="ListParagraph"/>
        <w:ind w:leftChars="0" w:left="709" w:firstLineChars="100" w:firstLine="240"/>
        <w:rPr>
          <w:sz w:val="24"/>
          <w:szCs w:val="24"/>
        </w:rPr>
      </w:pPr>
      <w:r w:rsidRPr="00CC4899">
        <w:rPr>
          <w:rFonts w:hint="eastAsia"/>
          <w:sz w:val="24"/>
          <w:szCs w:val="24"/>
        </w:rPr>
        <w:t>能力等の育成に努め、明るく健全な学級の雰囲気づくりに努めるとともに、青少年</w:t>
      </w:r>
    </w:p>
    <w:p w14:paraId="05568F21" w14:textId="77777777" w:rsidR="00CC4899" w:rsidRPr="00CC4899" w:rsidRDefault="00CC4899" w:rsidP="00CC4899">
      <w:pPr>
        <w:pStyle w:val="ListParagraph"/>
        <w:ind w:leftChars="0" w:left="709" w:firstLineChars="100" w:firstLine="240"/>
        <w:rPr>
          <w:sz w:val="24"/>
          <w:szCs w:val="24"/>
        </w:rPr>
      </w:pPr>
      <w:r w:rsidRPr="00CC4899">
        <w:rPr>
          <w:rFonts w:hint="eastAsia"/>
          <w:sz w:val="24"/>
          <w:szCs w:val="24"/>
        </w:rPr>
        <w:t>を取りまく情報環境が急激に変化する中で、情報社会の一員としての自覚をもって、</w:t>
      </w:r>
    </w:p>
    <w:p w14:paraId="64BD9F48" w14:textId="77777777" w:rsidR="00CC4899" w:rsidRPr="00CC4899" w:rsidRDefault="00CC4899" w:rsidP="00CC4899">
      <w:pPr>
        <w:pStyle w:val="ListParagraph"/>
        <w:ind w:leftChars="0" w:left="709" w:firstLineChars="100" w:firstLine="240"/>
        <w:rPr>
          <w:sz w:val="24"/>
          <w:szCs w:val="24"/>
        </w:rPr>
      </w:pPr>
      <w:r w:rsidRPr="00CC4899">
        <w:rPr>
          <w:rFonts w:hint="eastAsia"/>
          <w:sz w:val="24"/>
          <w:szCs w:val="24"/>
        </w:rPr>
        <w:t>適切に行動する態度を身に付けることが求められます。そのためにも、情報モラル</w:t>
      </w:r>
    </w:p>
    <w:p w14:paraId="59947322" w14:textId="77777777" w:rsidR="00CC4899" w:rsidRPr="00CC4899" w:rsidRDefault="00CC4899" w:rsidP="00CC4899">
      <w:pPr>
        <w:pStyle w:val="ListParagraph"/>
        <w:ind w:leftChars="0" w:left="709" w:firstLineChars="100" w:firstLine="240"/>
        <w:rPr>
          <w:sz w:val="24"/>
          <w:szCs w:val="24"/>
        </w:rPr>
      </w:pPr>
      <w:r w:rsidRPr="00CC4899">
        <w:rPr>
          <w:rFonts w:hint="eastAsia"/>
          <w:sz w:val="24"/>
          <w:szCs w:val="24"/>
        </w:rPr>
        <w:t>教育の一層の充実に取り組む必要があります。</w:t>
      </w:r>
    </w:p>
    <w:p w14:paraId="2F11C15C" w14:textId="77777777" w:rsidR="00CC4899" w:rsidRPr="00CC4899" w:rsidRDefault="00CC4899" w:rsidP="00CC4899">
      <w:pPr>
        <w:pStyle w:val="ListParagraph"/>
        <w:ind w:leftChars="0" w:left="709"/>
        <w:rPr>
          <w:rFonts w:hAnsi="MS Mincho"/>
          <w:sz w:val="24"/>
          <w:szCs w:val="24"/>
        </w:rPr>
      </w:pPr>
      <w:r w:rsidRPr="00CC4899">
        <w:rPr>
          <w:rFonts w:hAnsi="MS Mincho" w:hint="eastAsia"/>
          <w:sz w:val="24"/>
          <w:szCs w:val="24"/>
        </w:rPr>
        <w:t>③日頃よりきめ細かい生徒観察に努め、いじめの背景にある、子どもたちが抱えて</w:t>
      </w:r>
      <w:proofErr w:type="gramStart"/>
      <w:r w:rsidRPr="00CC4899">
        <w:rPr>
          <w:rFonts w:hAnsi="MS Mincho" w:hint="eastAsia"/>
          <w:sz w:val="24"/>
          <w:szCs w:val="24"/>
        </w:rPr>
        <w:t>い</w:t>
      </w:r>
      <w:proofErr w:type="gramEnd"/>
    </w:p>
    <w:p w14:paraId="5733B060" w14:textId="77777777" w:rsidR="00CC4899" w:rsidRPr="00CC4899" w:rsidRDefault="00CC4899" w:rsidP="00CC4899">
      <w:pPr>
        <w:pStyle w:val="ListParagraph"/>
        <w:ind w:leftChars="0" w:left="709" w:firstLineChars="100" w:firstLine="240"/>
        <w:rPr>
          <w:rFonts w:hAnsi="MS Mincho"/>
          <w:sz w:val="24"/>
          <w:szCs w:val="24"/>
        </w:rPr>
      </w:pPr>
      <w:r w:rsidRPr="00CC4899">
        <w:rPr>
          <w:rFonts w:hAnsi="MS Mincho" w:hint="eastAsia"/>
          <w:sz w:val="24"/>
          <w:szCs w:val="24"/>
        </w:rPr>
        <w:t>る学業や家庭環境、人間関係等にまつわるストレス等の要因に着目し、その改善を</w:t>
      </w:r>
    </w:p>
    <w:p w14:paraId="7502376D" w14:textId="77777777" w:rsidR="00CC4899" w:rsidRPr="00CC4899" w:rsidRDefault="00CC4899" w:rsidP="00CC4899">
      <w:pPr>
        <w:pStyle w:val="ListParagraph"/>
        <w:ind w:leftChars="0" w:left="709" w:firstLineChars="100" w:firstLine="240"/>
        <w:rPr>
          <w:rFonts w:hAnsi="MS Mincho"/>
          <w:sz w:val="24"/>
          <w:szCs w:val="24"/>
        </w:rPr>
      </w:pPr>
      <w:r w:rsidRPr="00CC4899">
        <w:rPr>
          <w:rFonts w:hAnsi="MS Mincho" w:hint="eastAsia"/>
          <w:sz w:val="24"/>
          <w:szCs w:val="24"/>
        </w:rPr>
        <w:t>図るとともに、ストレスに適切に対処できる力を様々な場面で育む観点も必要です。</w:t>
      </w:r>
    </w:p>
    <w:p w14:paraId="711547A8" w14:textId="77777777" w:rsidR="00CC4899" w:rsidRPr="00CC4899" w:rsidRDefault="00CC4899" w:rsidP="00CC4899">
      <w:pPr>
        <w:pStyle w:val="ListParagraph"/>
        <w:ind w:leftChars="0" w:left="709" w:firstLineChars="100" w:firstLine="240"/>
        <w:rPr>
          <w:rFonts w:hAnsi="MS Mincho"/>
          <w:sz w:val="24"/>
          <w:szCs w:val="24"/>
        </w:rPr>
      </w:pPr>
      <w:r w:rsidRPr="00CC4899">
        <w:rPr>
          <w:rFonts w:hAnsi="MS Mincho" w:hint="eastAsia"/>
          <w:sz w:val="24"/>
          <w:szCs w:val="24"/>
        </w:rPr>
        <w:t>そのためにも、会話や文章を通した生徒との「対話」を心がけます。</w:t>
      </w:r>
    </w:p>
    <w:p w14:paraId="67EC38B3" w14:textId="081F72AA" w:rsidR="00CC189F" w:rsidRDefault="00CC189F" w:rsidP="00CC189F">
      <w:pPr>
        <w:pStyle w:val="ListParagraph"/>
        <w:ind w:leftChars="0" w:left="262" w:firstLineChars="200" w:firstLine="480"/>
        <w:rPr>
          <w:sz w:val="24"/>
        </w:rPr>
      </w:pPr>
      <w:r>
        <w:rPr>
          <w:rFonts w:hint="eastAsia"/>
          <w:sz w:val="24"/>
        </w:rPr>
        <w:t>④</w:t>
      </w:r>
      <w:r w:rsidR="00DE7C50" w:rsidRPr="00CC189F">
        <w:rPr>
          <w:rFonts w:hint="eastAsia"/>
          <w:sz w:val="24"/>
        </w:rPr>
        <w:t>下校時に輪番制でおこなう</w:t>
      </w:r>
      <w:r w:rsidR="00CC4899" w:rsidRPr="00CC189F">
        <w:rPr>
          <w:rFonts w:hint="eastAsia"/>
          <w:sz w:val="24"/>
        </w:rPr>
        <w:t>「</w:t>
      </w:r>
      <w:r w:rsidR="00DE7C50" w:rsidRPr="00CC189F">
        <w:rPr>
          <w:rFonts w:hint="eastAsia"/>
          <w:sz w:val="24"/>
        </w:rPr>
        <w:t>下校時</w:t>
      </w:r>
      <w:r w:rsidR="00CC4899" w:rsidRPr="00CC189F">
        <w:rPr>
          <w:rFonts w:hint="eastAsia"/>
          <w:sz w:val="24"/>
        </w:rPr>
        <w:t>あいさつ運動」の実践や、生徒会が、毎年策定して</w:t>
      </w:r>
    </w:p>
    <w:p w14:paraId="586AE9FF" w14:textId="64248416" w:rsidR="00CC4899" w:rsidRPr="00CC189F" w:rsidRDefault="00CC4899" w:rsidP="00CC189F">
      <w:pPr>
        <w:pStyle w:val="ListParagraph"/>
        <w:ind w:leftChars="0" w:left="262" w:firstLineChars="300" w:firstLine="720"/>
        <w:rPr>
          <w:sz w:val="24"/>
        </w:rPr>
      </w:pPr>
      <w:r w:rsidRPr="00CC189F">
        <w:rPr>
          <w:rFonts w:hint="eastAsia"/>
          <w:sz w:val="24"/>
        </w:rPr>
        <w:t>いる本校のいじめ防止のためのスローガンの理念の啓発に積極的に努めます。</w:t>
      </w:r>
    </w:p>
    <w:p w14:paraId="189FC01E" w14:textId="77777777" w:rsidR="00CC4899" w:rsidRPr="00CC4899" w:rsidRDefault="00CC4899" w:rsidP="00CC189F">
      <w:pPr>
        <w:ind w:leftChars="350" w:left="855" w:hangingChars="50" w:hanging="120"/>
        <w:rPr>
          <w:sz w:val="24"/>
        </w:rPr>
      </w:pPr>
      <w:r w:rsidRPr="00CC4899">
        <w:rPr>
          <w:rFonts w:hint="eastAsia"/>
          <w:sz w:val="24"/>
        </w:rPr>
        <w:t>⑤職場体験、ボランティア活動等の体験活動や特別活動の充実を図り、学校外の人々との関わりや集団活動を通して自己の役割や責任を果たそうとする態度やよりよい人間関係を築こうとする態度等道徳性を育む取組を進めます。</w:t>
      </w:r>
    </w:p>
    <w:p w14:paraId="439A08A1" w14:textId="77777777" w:rsidR="00CC4899" w:rsidRPr="00CC4899" w:rsidRDefault="00CC4899" w:rsidP="00CC4899">
      <w:pPr>
        <w:rPr>
          <w:sz w:val="24"/>
        </w:rPr>
      </w:pPr>
      <w:r w:rsidRPr="00CC4899">
        <w:rPr>
          <w:rFonts w:hint="eastAsia"/>
          <w:sz w:val="24"/>
        </w:rPr>
        <w:t xml:space="preserve">　　○教職員の資質能力向上を図る取組</w:t>
      </w:r>
    </w:p>
    <w:p w14:paraId="36F593C7" w14:textId="599FA187" w:rsidR="00CC4899" w:rsidRPr="00CC4899" w:rsidRDefault="00CC4899" w:rsidP="00CC189F">
      <w:pPr>
        <w:ind w:left="960" w:hangingChars="400" w:hanging="960"/>
        <w:rPr>
          <w:sz w:val="24"/>
        </w:rPr>
      </w:pPr>
      <w:r w:rsidRPr="00CC4899">
        <w:rPr>
          <w:rFonts w:hint="eastAsia"/>
          <w:sz w:val="24"/>
        </w:rPr>
        <w:t xml:space="preserve">　　　①日頃より学年教員集団を基本としたチームでの組織的な運営に努め、学年経営や学</w:t>
      </w:r>
    </w:p>
    <w:p w14:paraId="063303B3" w14:textId="77777777" w:rsidR="00CC4899" w:rsidRPr="00CC4899" w:rsidRDefault="00CC4899" w:rsidP="00CC4899">
      <w:pPr>
        <w:ind w:leftChars="400" w:left="840"/>
        <w:rPr>
          <w:sz w:val="24"/>
        </w:rPr>
      </w:pPr>
      <w:r w:rsidRPr="00CC4899">
        <w:rPr>
          <w:rFonts w:hint="eastAsia"/>
          <w:sz w:val="24"/>
        </w:rPr>
        <w:t>級経営についての情報交流を密に行います。</w:t>
      </w:r>
    </w:p>
    <w:p w14:paraId="6E21ABA9" w14:textId="77777777" w:rsidR="00CC4899" w:rsidRPr="00CC4899" w:rsidRDefault="00CC4899" w:rsidP="00CC4899">
      <w:pPr>
        <w:ind w:left="960" w:hangingChars="400" w:hanging="960"/>
        <w:rPr>
          <w:sz w:val="24"/>
        </w:rPr>
      </w:pPr>
      <w:r w:rsidRPr="00CC4899">
        <w:rPr>
          <w:rFonts w:hint="eastAsia"/>
          <w:sz w:val="24"/>
        </w:rPr>
        <w:t xml:space="preserve">　　　②学校研究において「授業力向上」をテーマとする中で、互いの授業を見合いながら切磋琢磨する姿勢を持ち、創意工夫のある授業実践に努めます（互見授業）。また１０月には講師をお迎えしての「授業力向上」に関わる研修会を実施し、資質向上を図ります。</w:t>
      </w:r>
    </w:p>
    <w:p w14:paraId="1CC37718" w14:textId="77777777" w:rsidR="00CC4899" w:rsidRPr="00CC4899" w:rsidRDefault="00CC4899" w:rsidP="00CC4899">
      <w:pPr>
        <w:ind w:left="960" w:hangingChars="400" w:hanging="960"/>
        <w:rPr>
          <w:sz w:val="24"/>
        </w:rPr>
      </w:pPr>
      <w:r w:rsidRPr="00CC4899">
        <w:rPr>
          <w:rFonts w:hint="eastAsia"/>
          <w:sz w:val="24"/>
        </w:rPr>
        <w:t xml:space="preserve">　　　③生徒のコミュニケーション能力等の育成及び情報モラル教育の充実を図るために、教育委員会等の主催による研修会に積極的に参加します。</w:t>
      </w:r>
    </w:p>
    <w:p w14:paraId="11BCA193" w14:textId="77777777" w:rsidR="00CC4899" w:rsidRPr="00CC4899" w:rsidRDefault="00CC4899" w:rsidP="00CC4899">
      <w:pPr>
        <w:ind w:left="960" w:hangingChars="400" w:hanging="960"/>
        <w:rPr>
          <w:sz w:val="24"/>
        </w:rPr>
      </w:pPr>
      <w:r w:rsidRPr="00CC4899">
        <w:rPr>
          <w:rFonts w:hint="eastAsia"/>
          <w:sz w:val="24"/>
        </w:rPr>
        <w:t xml:space="preserve">　　　④道徳授業を計画的に行い、学年教員組織の中で、教材の有効性や、授業実践時の生徒の様子等について語り合いながら、「活きた」道徳授業実践に努めます。</w:t>
      </w:r>
    </w:p>
    <w:p w14:paraId="0C8F2D51" w14:textId="77777777" w:rsidR="00CC4899" w:rsidRDefault="00CC4899" w:rsidP="00CC4899">
      <w:pPr>
        <w:rPr>
          <w:sz w:val="24"/>
        </w:rPr>
      </w:pPr>
      <w:r w:rsidRPr="00CC4899">
        <w:rPr>
          <w:rFonts w:hint="eastAsia"/>
          <w:sz w:val="24"/>
        </w:rPr>
        <w:t xml:space="preserve">　　</w:t>
      </w:r>
    </w:p>
    <w:p w14:paraId="6BCA36A5" w14:textId="77777777" w:rsidR="00CC4899" w:rsidRDefault="00CC4899" w:rsidP="00CC4899">
      <w:pPr>
        <w:rPr>
          <w:sz w:val="24"/>
        </w:rPr>
      </w:pPr>
    </w:p>
    <w:p w14:paraId="479F36F3" w14:textId="77777777" w:rsidR="00CC4899" w:rsidRDefault="00CC4899" w:rsidP="00CC4899">
      <w:pPr>
        <w:rPr>
          <w:sz w:val="24"/>
        </w:rPr>
      </w:pPr>
    </w:p>
    <w:p w14:paraId="420BEE68" w14:textId="77777777" w:rsidR="00CC4899" w:rsidRDefault="00CC4899" w:rsidP="00CC4899">
      <w:pPr>
        <w:rPr>
          <w:sz w:val="24"/>
        </w:rPr>
      </w:pPr>
    </w:p>
    <w:p w14:paraId="5EC5D55C" w14:textId="77777777" w:rsidR="00CC4899" w:rsidRDefault="00CC4899" w:rsidP="00CC4899">
      <w:pPr>
        <w:rPr>
          <w:sz w:val="24"/>
        </w:rPr>
      </w:pPr>
    </w:p>
    <w:p w14:paraId="6697127F" w14:textId="77777777" w:rsidR="00CC4899" w:rsidRDefault="00CC4899" w:rsidP="00CC4899">
      <w:pPr>
        <w:rPr>
          <w:sz w:val="24"/>
        </w:rPr>
      </w:pPr>
    </w:p>
    <w:p w14:paraId="4CAD7770" w14:textId="77777777" w:rsidR="00CC4899" w:rsidRDefault="00CC4899" w:rsidP="00CC4899">
      <w:pPr>
        <w:rPr>
          <w:sz w:val="24"/>
        </w:rPr>
      </w:pPr>
    </w:p>
    <w:p w14:paraId="35CBF3B5" w14:textId="77777777" w:rsidR="006C5DD9" w:rsidRDefault="006C5DD9" w:rsidP="00CC4899">
      <w:pPr>
        <w:rPr>
          <w:sz w:val="24"/>
        </w:rPr>
      </w:pPr>
    </w:p>
    <w:p w14:paraId="6C512F6F" w14:textId="77777777" w:rsidR="00CC4899" w:rsidRDefault="00CC4899" w:rsidP="00CC4899">
      <w:pPr>
        <w:rPr>
          <w:sz w:val="24"/>
        </w:rPr>
      </w:pPr>
    </w:p>
    <w:p w14:paraId="1428543F" w14:textId="77777777" w:rsidR="0066667C" w:rsidRDefault="0066667C" w:rsidP="00CC4899">
      <w:pPr>
        <w:rPr>
          <w:sz w:val="24"/>
        </w:rPr>
      </w:pPr>
    </w:p>
    <w:p w14:paraId="0250FC45" w14:textId="77777777" w:rsidR="0066667C" w:rsidRDefault="0066667C" w:rsidP="00CC4899">
      <w:pPr>
        <w:rPr>
          <w:sz w:val="24"/>
        </w:rPr>
      </w:pPr>
    </w:p>
    <w:p w14:paraId="01959683" w14:textId="1A3BD85A" w:rsidR="00CC4899" w:rsidRDefault="00CC4899" w:rsidP="00CC4899">
      <w:pPr>
        <w:rPr>
          <w:sz w:val="24"/>
        </w:rPr>
      </w:pPr>
    </w:p>
    <w:p w14:paraId="151F7EAB" w14:textId="6C0755F0" w:rsidR="00613C54" w:rsidRPr="00CC4899" w:rsidRDefault="00CC4899" w:rsidP="00CC4899">
      <w:pPr>
        <w:rPr>
          <w:sz w:val="24"/>
        </w:rPr>
      </w:pPr>
      <w:r w:rsidRPr="00CC4899">
        <w:rPr>
          <w:rFonts w:hint="eastAsia"/>
          <w:sz w:val="24"/>
        </w:rPr>
        <w:t>○未然防止のための取組の年間計画</w:t>
      </w:r>
    </w:p>
    <w:tbl>
      <w:tblPr>
        <w:tblpPr w:leftFromText="142" w:rightFromText="142" w:vertAnchor="text" w:horzAnchor="margin" w:tblpY="1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835"/>
        <w:gridCol w:w="3664"/>
        <w:gridCol w:w="2486"/>
      </w:tblGrid>
      <w:tr w:rsidR="00CC4899" w:rsidRPr="00CC4899" w14:paraId="0F85E46B" w14:textId="77777777" w:rsidTr="00CC4899">
        <w:tc>
          <w:tcPr>
            <w:tcW w:w="959" w:type="dxa"/>
            <w:tcBorders>
              <w:top w:val="single" w:sz="4" w:space="0" w:color="000000"/>
              <w:left w:val="single" w:sz="4" w:space="0" w:color="000000"/>
              <w:bottom w:val="single" w:sz="4" w:space="0" w:color="000000"/>
              <w:right w:val="single" w:sz="4" w:space="0" w:color="000000"/>
            </w:tcBorders>
          </w:tcPr>
          <w:p w14:paraId="58416002" w14:textId="77777777" w:rsidR="00CC4899" w:rsidRPr="00CC4899" w:rsidRDefault="00CC4899">
            <w:pPr>
              <w:rPr>
                <w:sz w:val="24"/>
              </w:rPr>
            </w:pPr>
          </w:p>
        </w:tc>
        <w:tc>
          <w:tcPr>
            <w:tcW w:w="2835" w:type="dxa"/>
            <w:tcBorders>
              <w:top w:val="single" w:sz="4" w:space="0" w:color="000000"/>
              <w:left w:val="single" w:sz="4" w:space="0" w:color="000000"/>
              <w:bottom w:val="single" w:sz="4" w:space="0" w:color="000000"/>
              <w:right w:val="single" w:sz="4" w:space="0" w:color="000000"/>
            </w:tcBorders>
            <w:hideMark/>
          </w:tcPr>
          <w:p w14:paraId="5F0D00A5" w14:textId="77777777" w:rsidR="00CC4899" w:rsidRPr="00CC4899" w:rsidRDefault="00CC4899">
            <w:pPr>
              <w:jc w:val="center"/>
              <w:rPr>
                <w:sz w:val="24"/>
              </w:rPr>
            </w:pPr>
            <w:r w:rsidRPr="00CC4899">
              <w:rPr>
                <w:rFonts w:hint="eastAsia"/>
                <w:sz w:val="24"/>
              </w:rPr>
              <w:t>学習指導</w:t>
            </w:r>
          </w:p>
        </w:tc>
        <w:tc>
          <w:tcPr>
            <w:tcW w:w="3664" w:type="dxa"/>
            <w:tcBorders>
              <w:top w:val="single" w:sz="4" w:space="0" w:color="000000"/>
              <w:left w:val="single" w:sz="4" w:space="0" w:color="000000"/>
              <w:bottom w:val="single" w:sz="4" w:space="0" w:color="000000"/>
              <w:right w:val="single" w:sz="4" w:space="0" w:color="000000"/>
            </w:tcBorders>
            <w:hideMark/>
          </w:tcPr>
          <w:p w14:paraId="10DEA491" w14:textId="77777777" w:rsidR="00CC4899" w:rsidRPr="00CC4899" w:rsidRDefault="00CC4899">
            <w:pPr>
              <w:jc w:val="center"/>
              <w:rPr>
                <w:sz w:val="24"/>
              </w:rPr>
            </w:pPr>
            <w:r w:rsidRPr="00CC4899">
              <w:rPr>
                <w:rFonts w:hint="eastAsia"/>
                <w:sz w:val="24"/>
              </w:rPr>
              <w:t>生徒会活動</w:t>
            </w:r>
          </w:p>
        </w:tc>
        <w:tc>
          <w:tcPr>
            <w:tcW w:w="2486" w:type="dxa"/>
            <w:tcBorders>
              <w:top w:val="single" w:sz="4" w:space="0" w:color="000000"/>
              <w:left w:val="single" w:sz="4" w:space="0" w:color="000000"/>
              <w:bottom w:val="single" w:sz="4" w:space="0" w:color="000000"/>
              <w:right w:val="single" w:sz="4" w:space="0" w:color="000000"/>
            </w:tcBorders>
            <w:hideMark/>
          </w:tcPr>
          <w:p w14:paraId="485C145C" w14:textId="77777777" w:rsidR="00CC4899" w:rsidRPr="00CC4899" w:rsidRDefault="00CC4899">
            <w:pPr>
              <w:jc w:val="center"/>
              <w:rPr>
                <w:sz w:val="24"/>
              </w:rPr>
            </w:pPr>
            <w:r w:rsidRPr="00CC4899">
              <w:rPr>
                <w:rFonts w:hint="eastAsia"/>
                <w:sz w:val="24"/>
              </w:rPr>
              <w:t>ボランティア活動</w:t>
            </w:r>
          </w:p>
        </w:tc>
      </w:tr>
      <w:tr w:rsidR="00CC4899" w:rsidRPr="00CC4899" w14:paraId="05845397"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1E988BEE" w14:textId="77777777" w:rsidR="00CC4899" w:rsidRPr="00CC4899" w:rsidRDefault="00CC4899">
            <w:pPr>
              <w:ind w:firstLineChars="100" w:firstLine="240"/>
              <w:rPr>
                <w:sz w:val="24"/>
              </w:rPr>
            </w:pPr>
            <w:r w:rsidRPr="00CC4899">
              <w:rPr>
                <w:rFonts w:hint="eastAsia"/>
                <w:sz w:val="24"/>
              </w:rPr>
              <w:t>４月</w:t>
            </w:r>
          </w:p>
        </w:tc>
        <w:tc>
          <w:tcPr>
            <w:tcW w:w="2835" w:type="dxa"/>
            <w:tcBorders>
              <w:top w:val="single" w:sz="4" w:space="0" w:color="000000"/>
              <w:left w:val="single" w:sz="4" w:space="0" w:color="000000"/>
              <w:bottom w:val="single" w:sz="4" w:space="0" w:color="000000"/>
              <w:right w:val="single" w:sz="4" w:space="0" w:color="000000"/>
            </w:tcBorders>
            <w:hideMark/>
          </w:tcPr>
          <w:p w14:paraId="5D3CDFA2" w14:textId="77777777" w:rsidR="00CC4899" w:rsidRPr="00CC4899" w:rsidRDefault="00516937">
            <w:pPr>
              <w:rPr>
                <w:sz w:val="24"/>
              </w:rPr>
            </w:pPr>
            <w:r w:rsidRPr="00CC4899">
              <w:rPr>
                <w:rFonts w:hint="eastAsia"/>
                <w:noProof/>
                <w:sz w:val="24"/>
              </w:rPr>
              <mc:AlternateContent>
                <mc:Choice Requires="wps">
                  <w:drawing>
                    <wp:anchor distT="0" distB="0" distL="114300" distR="114300" simplePos="0" relativeHeight="251658240" behindDoc="0" locked="0" layoutInCell="1" allowOverlap="1" wp14:anchorId="1BB089B7" wp14:editId="5E9FE4F4">
                      <wp:simplePos x="0" y="0"/>
                      <wp:positionH relativeFrom="column">
                        <wp:posOffset>1524635</wp:posOffset>
                      </wp:positionH>
                      <wp:positionV relativeFrom="paragraph">
                        <wp:posOffset>167640</wp:posOffset>
                      </wp:positionV>
                      <wp:extent cx="0" cy="2914650"/>
                      <wp:effectExtent l="59055" t="12065" r="55245" b="16510"/>
                      <wp:wrapNone/>
                      <wp:docPr id="21" name="AutoShape 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64F58C15" id="_x0000_t32" coordsize="21600,21600" o:spt="32" o:oned="t" path="m,l21600,21600e" filled="f">
                      <v:path arrowok="t" fillok="f" o:connecttype="none"/>
                      <o:lock v:ext="edit" shapetype="t"/>
                    </v:shapetype>
                    <v:shape id="AutoShape 702" o:spid="_x0000_s1026" type="#_x0000_t32" style="position:absolute;margin-left:120.05pt;margin-top:13.2pt;width:0;height:229.5pt;z-index:2516584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d2ywEAAHgDAAAOAAAAZHJzL2Uyb0RvYy54bWysU8Fu2zAMvQ/YPwi6L46DpViNOD2k7S7d&#10;FqDdBzCSbAuVRYFU4uTvJylpVmy3YToIpEg+ko/U6u44OnEwxBZ9K+vZXArjFWrr+1b+fHn89EUK&#10;juA1OPSmlSfD8m798cNqCo1Z4IBOGxIJxHMzhVYOMYamqlgNZgSeYTA+GTukEWJSqa80wZTQR1ct&#10;5vObakLSgVAZ5vR6fzbKdcHvOqPij65jE4VrZaotlpvKvct3tV5B0xOEwapLGfAPVYxgfUp6hbqH&#10;CGJP9i+o0SpCxi7OFI4Vdp1VpvSQuqnnf3TzPEAwpZdEDocrTfz/YNX3w8ZvKZeujv45PKF6ZeFx&#10;M4DvTSng5RTS4OpMVTUFbq4hWeGwJbGbvqFOPrCPWFg4djRmyNSfOBayT1eyzTEKdX5U6XVxW3++&#10;WZZBVNC8BQbi+NXgKLLQSo4Eth/iBr1PI0WqSxo4PHHMZUHzFpCzeny0zpXJOi+mVt4uF8sSwOis&#10;zsbsxtTvNo7EAfJulFN6TJb3boR7rwvYYEA/XOQI1iVZxEJOJJvockbmbKPRUjiTvkOWzuU5fyEv&#10;85WXk5sd6tOWsjlrabylj8sq5v15rxev3x9m/QsAAP//AwBQSwMEFAAGAAgAAAAhAMs+fEbgAAAA&#10;CgEAAA8AAABkcnMvZG93bnJldi54bWxMj01Lw0AQhu+C/2EZwZvdtMRQYzZFLWIuFmxL8bjNjtlg&#10;djZkt23qr3fEg97m4+GdZ4rF6DpxxCG0nhRMJwkIpNqblhoF283zzRxEiJqM7jyhgjMGWJSXF4XO&#10;jT/RGx7XsREcQiHXCmyMfS5lqC06HSa+R+Ldhx+cjtwOjTSDPnG46+QsSTLpdEt8weoenyzWn+uD&#10;UxCX72eb7erHu3a1eXnN2q+qqpZKXV+ND/cgIo7xD4YffVaHkp32/kAmiE7BLE2mjHKRpSAY+B3s&#10;FaTz2xRkWcj/L5TfAAAA//8DAFBLAQItABQABgAIAAAAIQC2gziS/gAAAOEBAAATAAAAAAAAAAAA&#10;AAAAAAAAAABbQ29udGVudF9UeXBlc10ueG1sUEsBAi0AFAAGAAgAAAAhADj9If/WAAAAlAEAAAsA&#10;AAAAAAAAAAAAAAAALwEAAF9yZWxzLy5yZWxzUEsBAi0AFAAGAAgAAAAhAD4K13bLAQAAeAMAAA4A&#10;AAAAAAAAAAAAAAAALgIAAGRycy9lMm9Eb2MueG1sUEsBAi0AFAAGAAgAAAAhAMs+fEbgAAAACgEA&#10;AA8AAAAAAAAAAAAAAAAAJQQAAGRycy9kb3ducmV2LnhtbFBLBQYAAAAABAAEAPMAAAAyBQAAAAA=&#10;">
                      <v:stroke endarrow="block"/>
                    </v:shape>
                  </w:pict>
                </mc:Fallback>
              </mc:AlternateContent>
            </w:r>
            <w:r w:rsidR="00CC4899" w:rsidRPr="00CC4899">
              <w:rPr>
                <w:rFonts w:hint="eastAsia"/>
                <w:sz w:val="24"/>
              </w:rPr>
              <w:t>人権教育・道徳教育実践</w:t>
            </w:r>
          </w:p>
        </w:tc>
        <w:tc>
          <w:tcPr>
            <w:tcW w:w="3664" w:type="dxa"/>
            <w:tcBorders>
              <w:top w:val="single" w:sz="4" w:space="0" w:color="000000"/>
              <w:left w:val="single" w:sz="4" w:space="0" w:color="000000"/>
              <w:bottom w:val="single" w:sz="4" w:space="0" w:color="000000"/>
              <w:right w:val="single" w:sz="4" w:space="0" w:color="000000"/>
            </w:tcBorders>
            <w:hideMark/>
          </w:tcPr>
          <w:p w14:paraId="035C3035" w14:textId="24C3E2F9" w:rsidR="00CC4899" w:rsidRPr="00CC4899" w:rsidRDefault="00CC4899">
            <w:pPr>
              <w:rPr>
                <w:sz w:val="24"/>
              </w:rPr>
            </w:pPr>
            <w:r w:rsidRPr="00CC4899">
              <w:rPr>
                <w:rFonts w:hint="eastAsia"/>
                <w:sz w:val="24"/>
              </w:rPr>
              <w:t>あいさつ運動、</w:t>
            </w:r>
          </w:p>
        </w:tc>
        <w:tc>
          <w:tcPr>
            <w:tcW w:w="2486" w:type="dxa"/>
            <w:tcBorders>
              <w:top w:val="single" w:sz="4" w:space="0" w:color="000000"/>
              <w:left w:val="single" w:sz="4" w:space="0" w:color="000000"/>
              <w:bottom w:val="single" w:sz="4" w:space="0" w:color="000000"/>
              <w:right w:val="single" w:sz="4" w:space="0" w:color="000000"/>
            </w:tcBorders>
            <w:hideMark/>
          </w:tcPr>
          <w:p w14:paraId="02B21961" w14:textId="77777777" w:rsidR="00CC4899" w:rsidRPr="00CC4899" w:rsidRDefault="00516937">
            <w:pPr>
              <w:rPr>
                <w:sz w:val="22"/>
                <w:szCs w:val="22"/>
              </w:rPr>
            </w:pPr>
            <w:r w:rsidRPr="00CC4899">
              <w:rPr>
                <w:rFonts w:hint="eastAsia"/>
                <w:noProof/>
                <w:sz w:val="22"/>
                <w:szCs w:val="22"/>
              </w:rPr>
              <mc:AlternateContent>
                <mc:Choice Requires="wps">
                  <w:drawing>
                    <wp:anchor distT="0" distB="0" distL="114300" distR="114300" simplePos="0" relativeHeight="251658241" behindDoc="0" locked="0" layoutInCell="1" allowOverlap="1" wp14:anchorId="371F5CAD" wp14:editId="4933323D">
                      <wp:simplePos x="0" y="0"/>
                      <wp:positionH relativeFrom="column">
                        <wp:posOffset>721995</wp:posOffset>
                      </wp:positionH>
                      <wp:positionV relativeFrom="paragraph">
                        <wp:posOffset>167640</wp:posOffset>
                      </wp:positionV>
                      <wp:extent cx="0" cy="2914650"/>
                      <wp:effectExtent l="59055" t="12065" r="55245" b="16510"/>
                      <wp:wrapNone/>
                      <wp:docPr id="19" name="AutoShape 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B594E49" id="AutoShape 703" o:spid="_x0000_s1026" type="#_x0000_t32" style="position:absolute;margin-left:56.85pt;margin-top:13.2pt;width:0;height:229.5pt;z-index:2516584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d2ywEAAHgDAAAOAAAAZHJzL2Uyb0RvYy54bWysU8Fu2zAMvQ/YPwi6L46DpViNOD2k7S7d&#10;FqDdBzCSbAuVRYFU4uTvJylpVmy3YToIpEg+ko/U6u44OnEwxBZ9K+vZXArjFWrr+1b+fHn89EUK&#10;juA1OPSmlSfD8m798cNqCo1Z4IBOGxIJxHMzhVYOMYamqlgNZgSeYTA+GTukEWJSqa80wZTQR1ct&#10;5vObakLSgVAZ5vR6fzbKdcHvOqPij65jE4VrZaotlpvKvct3tV5B0xOEwapLGfAPVYxgfUp6hbqH&#10;CGJP9i+o0SpCxi7OFI4Vdp1VpvSQuqnnf3TzPEAwpZdEDocrTfz/YNX3w8ZvKZeujv45PKF6ZeFx&#10;M4DvTSng5RTS4OpMVTUFbq4hWeGwJbGbvqFOPrCPWFg4djRmyNSfOBayT1eyzTEKdX5U6XVxW3++&#10;WZZBVNC8BQbi+NXgKLLQSo4Eth/iBr1PI0WqSxo4PHHMZUHzFpCzeny0zpXJOi+mVt4uF8sSwOis&#10;zsbsxtTvNo7EAfJulFN6TJb3boR7rwvYYEA/XOQI1iVZxEJOJJvockbmbKPRUjiTvkOWzuU5fyEv&#10;85WXk5sd6tOWsjlrabylj8sq5v15rxev3x9m/QsAAP//AwBQSwMEFAAGAAgAAAAhAPlJ8ZbgAAAA&#10;CgEAAA8AAABkcnMvZG93bnJldi54bWxMj8FOwzAMhu9IvENkJG4s3ShllKYTMCF6YRLbNHHMGtNE&#10;NE7VZFvH05NxYcff/vT7czEbbMv22HvjSMB4lABDqp0y1AhYr15vpsB8kKRk6wgFHNHDrLy8KGSu&#10;3IE+cL8MDYsl5HMpQIfQ5Zz7WqOVfuQ6pLj7cr2VIca+4aqXh1huWz5JkoxbaShe0LLDF43193Jn&#10;BYT551Fnm/r5wSxWb++Z+amqai7E9dXw9Ags4BD+YTjpR3Uoo9PW7Uh51sY8vr2PqIBJlgI7AX+D&#10;rYB0epcCLwt+/kL5CwAA//8DAFBLAQItABQABgAIAAAAIQC2gziS/gAAAOEBAAATAAAAAAAAAAAA&#10;AAAAAAAAAABbQ29udGVudF9UeXBlc10ueG1sUEsBAi0AFAAGAAgAAAAhADj9If/WAAAAlAEAAAsA&#10;AAAAAAAAAAAAAAAALwEAAF9yZWxzLy5yZWxzUEsBAi0AFAAGAAgAAAAhAD4K13bLAQAAeAMAAA4A&#10;AAAAAAAAAAAAAAAALgIAAGRycy9lMm9Eb2MueG1sUEsBAi0AFAAGAAgAAAAhAPlJ8ZbgAAAACgEA&#10;AA8AAAAAAAAAAAAAAAAAJQQAAGRycy9kb3ducmV2LnhtbFBLBQYAAAAABAAEAPMAAAAyBQAAAAA=&#10;">
                      <v:stroke endarrow="block"/>
                    </v:shape>
                  </w:pict>
                </mc:Fallback>
              </mc:AlternateContent>
            </w:r>
            <w:r w:rsidR="00CC4899" w:rsidRPr="00CC4899">
              <w:rPr>
                <w:rFonts w:hint="eastAsia"/>
                <w:sz w:val="22"/>
                <w:szCs w:val="22"/>
              </w:rPr>
              <w:t>各種ボランティア活動</w:t>
            </w:r>
          </w:p>
        </w:tc>
      </w:tr>
      <w:tr w:rsidR="00CC4899" w:rsidRPr="00CC4899" w14:paraId="260F046A"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408787EC" w14:textId="77777777" w:rsidR="00CC4899" w:rsidRPr="00CC4899" w:rsidRDefault="00CC4899">
            <w:pPr>
              <w:ind w:firstLineChars="100" w:firstLine="240"/>
              <w:rPr>
                <w:sz w:val="24"/>
              </w:rPr>
            </w:pPr>
            <w:r w:rsidRPr="00CC4899">
              <w:rPr>
                <w:rFonts w:hint="eastAsia"/>
                <w:sz w:val="24"/>
              </w:rPr>
              <w:t>５月</w:t>
            </w:r>
          </w:p>
        </w:tc>
        <w:tc>
          <w:tcPr>
            <w:tcW w:w="2835" w:type="dxa"/>
            <w:tcBorders>
              <w:top w:val="single" w:sz="4" w:space="0" w:color="000000"/>
              <w:left w:val="single" w:sz="4" w:space="0" w:color="000000"/>
              <w:bottom w:val="single" w:sz="4" w:space="0" w:color="000000"/>
              <w:right w:val="single" w:sz="4" w:space="0" w:color="000000"/>
            </w:tcBorders>
          </w:tcPr>
          <w:p w14:paraId="2A763ED2" w14:textId="77777777" w:rsidR="00CC4899" w:rsidRPr="00CC4899" w:rsidRDefault="00CC4899">
            <w:pPr>
              <w:rPr>
                <w:sz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1554BD88" w14:textId="6CB21E85" w:rsidR="00CC4899" w:rsidRPr="00CC4899" w:rsidRDefault="00CC4899">
            <w:pPr>
              <w:rPr>
                <w:sz w:val="24"/>
              </w:rPr>
            </w:pPr>
            <w:r w:rsidRPr="00CC4899">
              <w:rPr>
                <w:rFonts w:hint="eastAsia"/>
                <w:sz w:val="24"/>
              </w:rPr>
              <w:t>あいさつ運動</w:t>
            </w:r>
            <w:r w:rsidR="003C1BF2">
              <w:rPr>
                <w:rFonts w:hint="eastAsia"/>
                <w:sz w:val="24"/>
              </w:rPr>
              <w:t>、拡大委員会</w:t>
            </w:r>
          </w:p>
          <w:p w14:paraId="6EF7C991" w14:textId="77777777" w:rsidR="00CC4899" w:rsidRPr="00CC4899" w:rsidRDefault="00CC4899">
            <w:pPr>
              <w:rPr>
                <w:sz w:val="24"/>
              </w:rPr>
            </w:pPr>
            <w:r w:rsidRPr="00CC4899">
              <w:rPr>
                <w:rFonts w:hint="eastAsia"/>
                <w:sz w:val="24"/>
              </w:rPr>
              <w:t>いじめポスター制作・掲示</w:t>
            </w:r>
          </w:p>
        </w:tc>
        <w:tc>
          <w:tcPr>
            <w:tcW w:w="2486" w:type="dxa"/>
            <w:tcBorders>
              <w:top w:val="single" w:sz="4" w:space="0" w:color="000000"/>
              <w:left w:val="single" w:sz="4" w:space="0" w:color="000000"/>
              <w:bottom w:val="single" w:sz="4" w:space="0" w:color="000000"/>
              <w:right w:val="single" w:sz="4" w:space="0" w:color="000000"/>
            </w:tcBorders>
          </w:tcPr>
          <w:p w14:paraId="32FCC49A" w14:textId="77777777" w:rsidR="00CC4899" w:rsidRPr="00CC4899" w:rsidRDefault="00CC4899">
            <w:pPr>
              <w:rPr>
                <w:sz w:val="24"/>
              </w:rPr>
            </w:pPr>
          </w:p>
        </w:tc>
      </w:tr>
      <w:tr w:rsidR="00CC4899" w:rsidRPr="00CC4899" w14:paraId="70676853"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29292064" w14:textId="77777777" w:rsidR="00CC4899" w:rsidRPr="00CC4899" w:rsidRDefault="00CC4899">
            <w:pPr>
              <w:ind w:firstLineChars="100" w:firstLine="240"/>
              <w:rPr>
                <w:sz w:val="24"/>
              </w:rPr>
            </w:pPr>
            <w:r w:rsidRPr="00CC4899">
              <w:rPr>
                <w:rFonts w:hint="eastAsia"/>
                <w:sz w:val="24"/>
              </w:rPr>
              <w:t>６月</w:t>
            </w:r>
          </w:p>
        </w:tc>
        <w:tc>
          <w:tcPr>
            <w:tcW w:w="2835" w:type="dxa"/>
            <w:tcBorders>
              <w:top w:val="single" w:sz="4" w:space="0" w:color="000000"/>
              <w:left w:val="single" w:sz="4" w:space="0" w:color="000000"/>
              <w:bottom w:val="single" w:sz="4" w:space="0" w:color="000000"/>
              <w:right w:val="single" w:sz="4" w:space="0" w:color="000000"/>
            </w:tcBorders>
            <w:hideMark/>
          </w:tcPr>
          <w:p w14:paraId="29CC538D" w14:textId="77777777" w:rsidR="00CC4899" w:rsidRPr="00CC4899" w:rsidRDefault="00CC4899">
            <w:pPr>
              <w:rPr>
                <w:sz w:val="24"/>
              </w:rPr>
            </w:pPr>
            <w:r w:rsidRPr="00CC4899">
              <w:rPr>
                <w:rFonts w:hint="eastAsia"/>
                <w:sz w:val="24"/>
              </w:rPr>
              <w:t>生き方講演会</w:t>
            </w:r>
          </w:p>
        </w:tc>
        <w:tc>
          <w:tcPr>
            <w:tcW w:w="3664" w:type="dxa"/>
            <w:tcBorders>
              <w:top w:val="single" w:sz="4" w:space="0" w:color="000000"/>
              <w:left w:val="single" w:sz="4" w:space="0" w:color="000000"/>
              <w:bottom w:val="single" w:sz="4" w:space="0" w:color="000000"/>
              <w:right w:val="single" w:sz="4" w:space="0" w:color="000000"/>
            </w:tcBorders>
            <w:hideMark/>
          </w:tcPr>
          <w:p w14:paraId="1EAE1D0B" w14:textId="77777777" w:rsidR="00CC4899" w:rsidRPr="0079113A" w:rsidRDefault="00CC4899">
            <w:pPr>
              <w:rPr>
                <w:sz w:val="22"/>
                <w:szCs w:val="22"/>
              </w:rPr>
            </w:pPr>
            <w:r w:rsidRPr="0079113A">
              <w:rPr>
                <w:rFonts w:hint="eastAsia"/>
                <w:sz w:val="22"/>
                <w:szCs w:val="22"/>
              </w:rPr>
              <w:t>あいさつ運動、生活実態</w:t>
            </w:r>
            <w:proofErr w:type="gramStart"/>
            <w:r w:rsidRPr="0079113A">
              <w:rPr>
                <w:rFonts w:hint="eastAsia"/>
                <w:sz w:val="22"/>
                <w:szCs w:val="22"/>
              </w:rPr>
              <w:t>アンケート</w:t>
            </w:r>
            <w:proofErr w:type="gramEnd"/>
          </w:p>
          <w:p w14:paraId="189CFA27" w14:textId="77777777" w:rsidR="00CC4899" w:rsidRPr="00CC4899" w:rsidRDefault="00CC4899">
            <w:pPr>
              <w:rPr>
                <w:sz w:val="24"/>
              </w:rPr>
            </w:pPr>
            <w:r w:rsidRPr="00CC4899">
              <w:rPr>
                <w:rFonts w:hint="eastAsia"/>
                <w:sz w:val="24"/>
              </w:rPr>
              <w:t>（いじめの実態調査）</w:t>
            </w:r>
          </w:p>
        </w:tc>
        <w:tc>
          <w:tcPr>
            <w:tcW w:w="2486" w:type="dxa"/>
            <w:tcBorders>
              <w:top w:val="single" w:sz="4" w:space="0" w:color="000000"/>
              <w:left w:val="single" w:sz="4" w:space="0" w:color="000000"/>
              <w:bottom w:val="single" w:sz="4" w:space="0" w:color="000000"/>
              <w:right w:val="single" w:sz="4" w:space="0" w:color="000000"/>
            </w:tcBorders>
          </w:tcPr>
          <w:p w14:paraId="593564C3" w14:textId="77777777" w:rsidR="00CC4899" w:rsidRPr="00CC4899" w:rsidRDefault="00CC4899">
            <w:pPr>
              <w:rPr>
                <w:sz w:val="24"/>
              </w:rPr>
            </w:pPr>
          </w:p>
        </w:tc>
      </w:tr>
      <w:tr w:rsidR="00CC4899" w:rsidRPr="00CC4899" w14:paraId="0D8B8C09"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4A1A300A" w14:textId="77777777" w:rsidR="00CC4899" w:rsidRPr="00CC4899" w:rsidRDefault="00CC4899">
            <w:pPr>
              <w:ind w:firstLineChars="100" w:firstLine="240"/>
              <w:rPr>
                <w:sz w:val="24"/>
              </w:rPr>
            </w:pPr>
            <w:r w:rsidRPr="00CC4899">
              <w:rPr>
                <w:rFonts w:hint="eastAsia"/>
                <w:sz w:val="24"/>
              </w:rPr>
              <w:t>７月</w:t>
            </w:r>
          </w:p>
        </w:tc>
        <w:tc>
          <w:tcPr>
            <w:tcW w:w="2835" w:type="dxa"/>
            <w:tcBorders>
              <w:top w:val="single" w:sz="4" w:space="0" w:color="000000"/>
              <w:left w:val="single" w:sz="4" w:space="0" w:color="000000"/>
              <w:bottom w:val="single" w:sz="4" w:space="0" w:color="000000"/>
              <w:right w:val="single" w:sz="4" w:space="0" w:color="000000"/>
            </w:tcBorders>
          </w:tcPr>
          <w:p w14:paraId="69B1BB15" w14:textId="5A0ACD8D" w:rsidR="00CC4899" w:rsidRPr="00CC4899" w:rsidRDefault="00C634F5">
            <w:pPr>
              <w:rPr>
                <w:sz w:val="24"/>
              </w:rPr>
            </w:pPr>
            <w:r w:rsidRPr="00CC4899">
              <w:rPr>
                <w:rFonts w:hint="eastAsia"/>
                <w:sz w:val="24"/>
              </w:rPr>
              <w:t>職業</w:t>
            </w:r>
            <w:r>
              <w:rPr>
                <w:rFonts w:hint="eastAsia"/>
                <w:sz w:val="24"/>
              </w:rPr>
              <w:t>学習</w:t>
            </w:r>
          </w:p>
        </w:tc>
        <w:tc>
          <w:tcPr>
            <w:tcW w:w="3664" w:type="dxa"/>
            <w:tcBorders>
              <w:top w:val="single" w:sz="4" w:space="0" w:color="000000"/>
              <w:left w:val="single" w:sz="4" w:space="0" w:color="000000"/>
              <w:bottom w:val="single" w:sz="4" w:space="0" w:color="000000"/>
              <w:right w:val="single" w:sz="4" w:space="0" w:color="000000"/>
            </w:tcBorders>
            <w:hideMark/>
          </w:tcPr>
          <w:p w14:paraId="62631175" w14:textId="77777777" w:rsidR="00CC4899" w:rsidRPr="00CC4899" w:rsidRDefault="00CC4899">
            <w:pPr>
              <w:rPr>
                <w:sz w:val="24"/>
              </w:rPr>
            </w:pPr>
            <w:r w:rsidRPr="00CC4899">
              <w:rPr>
                <w:rFonts w:hint="eastAsia"/>
                <w:sz w:val="24"/>
              </w:rPr>
              <w:t>あいさつ運動、</w:t>
            </w:r>
          </w:p>
        </w:tc>
        <w:tc>
          <w:tcPr>
            <w:tcW w:w="2486" w:type="dxa"/>
            <w:tcBorders>
              <w:top w:val="single" w:sz="4" w:space="0" w:color="000000"/>
              <w:left w:val="single" w:sz="4" w:space="0" w:color="000000"/>
              <w:bottom w:val="single" w:sz="4" w:space="0" w:color="000000"/>
              <w:right w:val="single" w:sz="4" w:space="0" w:color="000000"/>
            </w:tcBorders>
          </w:tcPr>
          <w:p w14:paraId="0DA1A6E0" w14:textId="77777777" w:rsidR="00CC4899" w:rsidRPr="00CC4899" w:rsidRDefault="00CC4899">
            <w:pPr>
              <w:rPr>
                <w:sz w:val="24"/>
              </w:rPr>
            </w:pPr>
          </w:p>
        </w:tc>
      </w:tr>
      <w:tr w:rsidR="00CC4899" w:rsidRPr="00CC4899" w14:paraId="28A7317B"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3D87F2A3" w14:textId="77777777" w:rsidR="00CC4899" w:rsidRPr="00CC4899" w:rsidRDefault="00CC4899">
            <w:pPr>
              <w:ind w:firstLineChars="100" w:firstLine="240"/>
              <w:rPr>
                <w:sz w:val="24"/>
              </w:rPr>
            </w:pPr>
            <w:r w:rsidRPr="00CC4899">
              <w:rPr>
                <w:rFonts w:hint="eastAsia"/>
                <w:sz w:val="24"/>
              </w:rPr>
              <w:t>８月</w:t>
            </w:r>
          </w:p>
        </w:tc>
        <w:tc>
          <w:tcPr>
            <w:tcW w:w="2835" w:type="dxa"/>
            <w:tcBorders>
              <w:top w:val="single" w:sz="4" w:space="0" w:color="000000"/>
              <w:left w:val="single" w:sz="4" w:space="0" w:color="000000"/>
              <w:bottom w:val="single" w:sz="4" w:space="0" w:color="000000"/>
              <w:right w:val="single" w:sz="4" w:space="0" w:color="000000"/>
            </w:tcBorders>
          </w:tcPr>
          <w:p w14:paraId="237427FD" w14:textId="77777777" w:rsidR="00CC4899" w:rsidRPr="00CC4899" w:rsidRDefault="00CC4899">
            <w:pPr>
              <w:rPr>
                <w:sz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3A2EE768" w14:textId="77777777" w:rsidR="00CC4899" w:rsidRPr="00CC4899" w:rsidRDefault="00CC4899">
            <w:pPr>
              <w:rPr>
                <w:sz w:val="24"/>
              </w:rPr>
            </w:pPr>
            <w:r w:rsidRPr="00CC4899">
              <w:rPr>
                <w:rFonts w:hint="eastAsia"/>
                <w:sz w:val="24"/>
              </w:rPr>
              <w:t>あいさつ運動、リーダー研修会</w:t>
            </w:r>
          </w:p>
          <w:p w14:paraId="34705A19" w14:textId="77777777" w:rsidR="00CC4899" w:rsidRPr="00CC4899" w:rsidRDefault="00CC4899">
            <w:pPr>
              <w:rPr>
                <w:sz w:val="24"/>
              </w:rPr>
            </w:pPr>
            <w:r w:rsidRPr="00CC4899">
              <w:rPr>
                <w:rFonts w:hint="eastAsia"/>
                <w:sz w:val="24"/>
              </w:rPr>
              <w:t>（いじめについて考える）</w:t>
            </w:r>
          </w:p>
        </w:tc>
        <w:tc>
          <w:tcPr>
            <w:tcW w:w="2486" w:type="dxa"/>
            <w:tcBorders>
              <w:top w:val="single" w:sz="4" w:space="0" w:color="000000"/>
              <w:left w:val="single" w:sz="4" w:space="0" w:color="000000"/>
              <w:bottom w:val="single" w:sz="4" w:space="0" w:color="000000"/>
              <w:right w:val="single" w:sz="4" w:space="0" w:color="000000"/>
            </w:tcBorders>
          </w:tcPr>
          <w:p w14:paraId="553D3856" w14:textId="77777777" w:rsidR="00CC4899" w:rsidRPr="00CC4899" w:rsidRDefault="00CC4899">
            <w:pPr>
              <w:rPr>
                <w:sz w:val="24"/>
              </w:rPr>
            </w:pPr>
          </w:p>
        </w:tc>
      </w:tr>
      <w:tr w:rsidR="00CC4899" w:rsidRPr="00CC4899" w14:paraId="0C30FE74"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3122074A" w14:textId="77777777" w:rsidR="00CC4899" w:rsidRPr="00CC4899" w:rsidRDefault="00CC4899">
            <w:pPr>
              <w:ind w:firstLineChars="100" w:firstLine="240"/>
              <w:rPr>
                <w:sz w:val="24"/>
              </w:rPr>
            </w:pPr>
            <w:r w:rsidRPr="00CC4899">
              <w:rPr>
                <w:rFonts w:hint="eastAsia"/>
                <w:sz w:val="24"/>
              </w:rPr>
              <w:t>９月</w:t>
            </w:r>
          </w:p>
        </w:tc>
        <w:tc>
          <w:tcPr>
            <w:tcW w:w="2835" w:type="dxa"/>
            <w:tcBorders>
              <w:top w:val="single" w:sz="4" w:space="0" w:color="000000"/>
              <w:left w:val="single" w:sz="4" w:space="0" w:color="000000"/>
              <w:bottom w:val="single" w:sz="4" w:space="0" w:color="000000"/>
              <w:right w:val="single" w:sz="4" w:space="0" w:color="000000"/>
            </w:tcBorders>
          </w:tcPr>
          <w:p w14:paraId="017E5FED" w14:textId="77777777" w:rsidR="00CC4899" w:rsidRPr="00CC4899" w:rsidRDefault="00CC4899">
            <w:pPr>
              <w:rPr>
                <w:sz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6832C9DB" w14:textId="0FCBDE01" w:rsidR="00CC4899" w:rsidRPr="00CC4899" w:rsidRDefault="00CC4899">
            <w:pPr>
              <w:rPr>
                <w:sz w:val="24"/>
              </w:rPr>
            </w:pPr>
            <w:r w:rsidRPr="00CC4899">
              <w:rPr>
                <w:rFonts w:hint="eastAsia"/>
                <w:sz w:val="24"/>
              </w:rPr>
              <w:t>あいさつ運動</w:t>
            </w:r>
            <w:r w:rsidR="003C1BF2">
              <w:rPr>
                <w:rFonts w:hint="eastAsia"/>
                <w:sz w:val="24"/>
              </w:rPr>
              <w:t>、拡大委員会</w:t>
            </w:r>
          </w:p>
        </w:tc>
        <w:tc>
          <w:tcPr>
            <w:tcW w:w="2486" w:type="dxa"/>
            <w:tcBorders>
              <w:top w:val="single" w:sz="4" w:space="0" w:color="000000"/>
              <w:left w:val="single" w:sz="4" w:space="0" w:color="000000"/>
              <w:bottom w:val="single" w:sz="4" w:space="0" w:color="000000"/>
              <w:right w:val="single" w:sz="4" w:space="0" w:color="000000"/>
            </w:tcBorders>
          </w:tcPr>
          <w:p w14:paraId="7F76D0B0" w14:textId="77777777" w:rsidR="00CC4899" w:rsidRPr="00CC4899" w:rsidRDefault="00CC4899">
            <w:pPr>
              <w:rPr>
                <w:sz w:val="24"/>
              </w:rPr>
            </w:pPr>
          </w:p>
        </w:tc>
      </w:tr>
      <w:tr w:rsidR="00CC4899" w:rsidRPr="00CC4899" w14:paraId="050A5034"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4E9E6E33" w14:textId="77777777" w:rsidR="00CC4899" w:rsidRPr="00CC4899" w:rsidRDefault="00CC4899">
            <w:pPr>
              <w:rPr>
                <w:sz w:val="24"/>
              </w:rPr>
            </w:pPr>
            <w:r w:rsidRPr="00CC4899">
              <w:rPr>
                <w:rFonts w:hint="eastAsia"/>
                <w:sz w:val="24"/>
              </w:rPr>
              <w:t>１０月</w:t>
            </w:r>
          </w:p>
        </w:tc>
        <w:tc>
          <w:tcPr>
            <w:tcW w:w="2835" w:type="dxa"/>
            <w:tcBorders>
              <w:top w:val="single" w:sz="4" w:space="0" w:color="000000"/>
              <w:left w:val="single" w:sz="4" w:space="0" w:color="000000"/>
              <w:bottom w:val="single" w:sz="4" w:space="0" w:color="000000"/>
              <w:right w:val="single" w:sz="4" w:space="0" w:color="000000"/>
            </w:tcBorders>
          </w:tcPr>
          <w:p w14:paraId="2EF66E00" w14:textId="77777777" w:rsidR="00CC4899" w:rsidRPr="00CC4899" w:rsidRDefault="00CC4899">
            <w:pPr>
              <w:rPr>
                <w:sz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3EE6B6D0" w14:textId="6C3421DA" w:rsidR="00CC4899" w:rsidRPr="003C1BF2" w:rsidRDefault="00CC4899">
            <w:pPr>
              <w:rPr>
                <w:sz w:val="24"/>
              </w:rPr>
            </w:pPr>
            <w:r w:rsidRPr="003C1BF2">
              <w:rPr>
                <w:rFonts w:hint="eastAsia"/>
                <w:sz w:val="24"/>
              </w:rPr>
              <w:t>あいさつ運動</w:t>
            </w:r>
          </w:p>
        </w:tc>
        <w:tc>
          <w:tcPr>
            <w:tcW w:w="2486" w:type="dxa"/>
            <w:tcBorders>
              <w:top w:val="single" w:sz="4" w:space="0" w:color="000000"/>
              <w:left w:val="single" w:sz="4" w:space="0" w:color="000000"/>
              <w:bottom w:val="single" w:sz="4" w:space="0" w:color="000000"/>
              <w:right w:val="single" w:sz="4" w:space="0" w:color="000000"/>
            </w:tcBorders>
          </w:tcPr>
          <w:p w14:paraId="340027F9" w14:textId="77777777" w:rsidR="00CC4899" w:rsidRPr="00CC4899" w:rsidRDefault="00CC4899">
            <w:pPr>
              <w:rPr>
                <w:sz w:val="24"/>
              </w:rPr>
            </w:pPr>
          </w:p>
        </w:tc>
      </w:tr>
      <w:tr w:rsidR="00CC4899" w:rsidRPr="00CC4899" w14:paraId="5C92893D"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77B39F13" w14:textId="77777777" w:rsidR="00CC4899" w:rsidRPr="00CC4899" w:rsidRDefault="00CC4899">
            <w:pPr>
              <w:rPr>
                <w:sz w:val="24"/>
              </w:rPr>
            </w:pPr>
            <w:r w:rsidRPr="00CC4899">
              <w:rPr>
                <w:rFonts w:hint="eastAsia"/>
                <w:sz w:val="24"/>
              </w:rPr>
              <w:t>１１月</w:t>
            </w:r>
          </w:p>
        </w:tc>
        <w:tc>
          <w:tcPr>
            <w:tcW w:w="2835" w:type="dxa"/>
            <w:tcBorders>
              <w:top w:val="single" w:sz="4" w:space="0" w:color="000000"/>
              <w:left w:val="single" w:sz="4" w:space="0" w:color="000000"/>
              <w:bottom w:val="single" w:sz="4" w:space="0" w:color="000000"/>
              <w:right w:val="single" w:sz="4" w:space="0" w:color="000000"/>
            </w:tcBorders>
            <w:hideMark/>
          </w:tcPr>
          <w:p w14:paraId="40EA80FB" w14:textId="77777777" w:rsidR="00CC4899" w:rsidRPr="00CC4899" w:rsidRDefault="00CC4899">
            <w:pPr>
              <w:rPr>
                <w:sz w:val="24"/>
              </w:rPr>
            </w:pPr>
            <w:r w:rsidRPr="00CC4899">
              <w:rPr>
                <w:rFonts w:hint="eastAsia"/>
                <w:sz w:val="24"/>
              </w:rPr>
              <w:t>生き方講演会</w:t>
            </w:r>
          </w:p>
          <w:p w14:paraId="7F62F85E" w14:textId="1D0E1E61" w:rsidR="00CC4899" w:rsidRPr="00CC4899" w:rsidRDefault="00CC4899">
            <w:pPr>
              <w:rPr>
                <w:sz w:val="24"/>
              </w:rPr>
            </w:pPr>
            <w:r w:rsidRPr="00CC4899">
              <w:rPr>
                <w:rFonts w:hint="eastAsia"/>
                <w:sz w:val="24"/>
              </w:rPr>
              <w:t>職業</w:t>
            </w:r>
            <w:r w:rsidR="00EB04C2">
              <w:rPr>
                <w:rFonts w:hint="eastAsia"/>
                <w:sz w:val="24"/>
              </w:rPr>
              <w:t>学習</w:t>
            </w:r>
          </w:p>
        </w:tc>
        <w:tc>
          <w:tcPr>
            <w:tcW w:w="3664" w:type="dxa"/>
            <w:tcBorders>
              <w:top w:val="single" w:sz="4" w:space="0" w:color="000000"/>
              <w:left w:val="single" w:sz="4" w:space="0" w:color="000000"/>
              <w:bottom w:val="single" w:sz="4" w:space="0" w:color="000000"/>
              <w:right w:val="single" w:sz="4" w:space="0" w:color="000000"/>
            </w:tcBorders>
            <w:hideMark/>
          </w:tcPr>
          <w:p w14:paraId="1755609F" w14:textId="6F3D1AA5" w:rsidR="00CC4899" w:rsidRPr="00CC4899" w:rsidRDefault="00CC4899">
            <w:pPr>
              <w:rPr>
                <w:sz w:val="24"/>
              </w:rPr>
            </w:pPr>
            <w:r w:rsidRPr="00CC4899">
              <w:rPr>
                <w:rFonts w:hint="eastAsia"/>
                <w:sz w:val="24"/>
              </w:rPr>
              <w:t>あいさつ運動、いじめ防止月間</w:t>
            </w:r>
          </w:p>
        </w:tc>
        <w:tc>
          <w:tcPr>
            <w:tcW w:w="2486" w:type="dxa"/>
            <w:tcBorders>
              <w:top w:val="single" w:sz="4" w:space="0" w:color="000000"/>
              <w:left w:val="single" w:sz="4" w:space="0" w:color="000000"/>
              <w:bottom w:val="single" w:sz="4" w:space="0" w:color="000000"/>
              <w:right w:val="single" w:sz="4" w:space="0" w:color="000000"/>
            </w:tcBorders>
          </w:tcPr>
          <w:p w14:paraId="4168625E" w14:textId="77777777" w:rsidR="00CC4899" w:rsidRPr="00CC4899" w:rsidRDefault="00CC4899">
            <w:pPr>
              <w:rPr>
                <w:sz w:val="24"/>
              </w:rPr>
            </w:pPr>
          </w:p>
        </w:tc>
      </w:tr>
      <w:tr w:rsidR="00CC4899" w:rsidRPr="00CC4899" w14:paraId="4F994D0E"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7CA7C1DF" w14:textId="77777777" w:rsidR="00CC4899" w:rsidRPr="00CC4899" w:rsidRDefault="00CC4899">
            <w:pPr>
              <w:rPr>
                <w:sz w:val="24"/>
              </w:rPr>
            </w:pPr>
            <w:r w:rsidRPr="00CC4899">
              <w:rPr>
                <w:rFonts w:hint="eastAsia"/>
                <w:sz w:val="24"/>
              </w:rPr>
              <w:t>１２月</w:t>
            </w:r>
          </w:p>
        </w:tc>
        <w:tc>
          <w:tcPr>
            <w:tcW w:w="2835" w:type="dxa"/>
            <w:tcBorders>
              <w:top w:val="single" w:sz="4" w:space="0" w:color="000000"/>
              <w:left w:val="single" w:sz="4" w:space="0" w:color="000000"/>
              <w:bottom w:val="single" w:sz="4" w:space="0" w:color="000000"/>
              <w:right w:val="single" w:sz="4" w:space="0" w:color="000000"/>
            </w:tcBorders>
          </w:tcPr>
          <w:p w14:paraId="4AC58A9D" w14:textId="43E26467" w:rsidR="00CC4899" w:rsidRPr="00CC4899" w:rsidRDefault="00EB04C2">
            <w:pPr>
              <w:rPr>
                <w:sz w:val="24"/>
              </w:rPr>
            </w:pPr>
            <w:r w:rsidRPr="00CC4899">
              <w:rPr>
                <w:rFonts w:hint="eastAsia"/>
                <w:sz w:val="24"/>
              </w:rPr>
              <w:t>職業</w:t>
            </w:r>
            <w:r>
              <w:rPr>
                <w:rFonts w:hint="eastAsia"/>
                <w:sz w:val="24"/>
              </w:rPr>
              <w:t>学習</w:t>
            </w:r>
          </w:p>
        </w:tc>
        <w:tc>
          <w:tcPr>
            <w:tcW w:w="3664" w:type="dxa"/>
            <w:tcBorders>
              <w:top w:val="single" w:sz="4" w:space="0" w:color="000000"/>
              <w:left w:val="single" w:sz="4" w:space="0" w:color="000000"/>
              <w:bottom w:val="single" w:sz="4" w:space="0" w:color="000000"/>
              <w:right w:val="single" w:sz="4" w:space="0" w:color="000000"/>
            </w:tcBorders>
            <w:hideMark/>
          </w:tcPr>
          <w:p w14:paraId="17637397" w14:textId="31936582" w:rsidR="00CC4899" w:rsidRPr="00CC4899" w:rsidRDefault="00CC4899">
            <w:pPr>
              <w:rPr>
                <w:sz w:val="24"/>
              </w:rPr>
            </w:pPr>
            <w:r w:rsidRPr="00CC4899">
              <w:rPr>
                <w:rFonts w:hint="eastAsia"/>
                <w:sz w:val="24"/>
              </w:rPr>
              <w:t>あいさつ運動</w:t>
            </w:r>
            <w:r w:rsidR="00B74115">
              <w:rPr>
                <w:rFonts w:hint="eastAsia"/>
                <w:sz w:val="24"/>
              </w:rPr>
              <w:t>、リーダー研修会</w:t>
            </w:r>
          </w:p>
        </w:tc>
        <w:tc>
          <w:tcPr>
            <w:tcW w:w="2486" w:type="dxa"/>
            <w:tcBorders>
              <w:top w:val="single" w:sz="4" w:space="0" w:color="000000"/>
              <w:left w:val="single" w:sz="4" w:space="0" w:color="000000"/>
              <w:bottom w:val="single" w:sz="4" w:space="0" w:color="000000"/>
              <w:right w:val="single" w:sz="4" w:space="0" w:color="000000"/>
            </w:tcBorders>
          </w:tcPr>
          <w:p w14:paraId="5D56376E" w14:textId="77777777" w:rsidR="00CC4899" w:rsidRPr="00CC4899" w:rsidRDefault="00CC4899">
            <w:pPr>
              <w:rPr>
                <w:sz w:val="24"/>
              </w:rPr>
            </w:pPr>
          </w:p>
        </w:tc>
      </w:tr>
      <w:tr w:rsidR="00CC4899" w:rsidRPr="00CC4899" w14:paraId="79FF3D77"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472DE09C" w14:textId="77777777" w:rsidR="00CC4899" w:rsidRPr="00CC4899" w:rsidRDefault="00CC4899">
            <w:pPr>
              <w:ind w:firstLineChars="100" w:firstLine="240"/>
              <w:rPr>
                <w:sz w:val="24"/>
              </w:rPr>
            </w:pPr>
            <w:r w:rsidRPr="00CC4899">
              <w:rPr>
                <w:rFonts w:hint="eastAsia"/>
                <w:sz w:val="24"/>
              </w:rPr>
              <w:t>１月</w:t>
            </w:r>
          </w:p>
        </w:tc>
        <w:tc>
          <w:tcPr>
            <w:tcW w:w="2835" w:type="dxa"/>
            <w:tcBorders>
              <w:top w:val="single" w:sz="4" w:space="0" w:color="000000"/>
              <w:left w:val="single" w:sz="4" w:space="0" w:color="000000"/>
              <w:bottom w:val="single" w:sz="4" w:space="0" w:color="000000"/>
              <w:right w:val="single" w:sz="4" w:space="0" w:color="000000"/>
            </w:tcBorders>
            <w:hideMark/>
          </w:tcPr>
          <w:p w14:paraId="460EA84C" w14:textId="6C9B5191" w:rsidR="00CC4899" w:rsidRPr="00CC4899" w:rsidRDefault="004E0EFF">
            <w:pPr>
              <w:rPr>
                <w:sz w:val="24"/>
              </w:rPr>
            </w:pPr>
            <w:r>
              <w:rPr>
                <w:rFonts w:hint="eastAsia"/>
                <w:sz w:val="24"/>
              </w:rPr>
              <w:t>職業</w:t>
            </w:r>
            <w:r w:rsidR="00CC4899" w:rsidRPr="00CC4899">
              <w:rPr>
                <w:rFonts w:hint="eastAsia"/>
                <w:sz w:val="24"/>
              </w:rPr>
              <w:t>学習</w:t>
            </w:r>
          </w:p>
        </w:tc>
        <w:tc>
          <w:tcPr>
            <w:tcW w:w="3664" w:type="dxa"/>
            <w:tcBorders>
              <w:top w:val="single" w:sz="4" w:space="0" w:color="000000"/>
              <w:left w:val="single" w:sz="4" w:space="0" w:color="000000"/>
              <w:bottom w:val="single" w:sz="4" w:space="0" w:color="000000"/>
              <w:right w:val="single" w:sz="4" w:space="0" w:color="000000"/>
            </w:tcBorders>
            <w:hideMark/>
          </w:tcPr>
          <w:p w14:paraId="3B5B4D77" w14:textId="1A9FB170" w:rsidR="00CC4899" w:rsidRPr="00CC4899" w:rsidRDefault="00CC4899">
            <w:pPr>
              <w:rPr>
                <w:sz w:val="24"/>
              </w:rPr>
            </w:pPr>
            <w:r w:rsidRPr="00CC4899">
              <w:rPr>
                <w:rFonts w:hint="eastAsia"/>
                <w:sz w:val="24"/>
              </w:rPr>
              <w:t>あいさつ運動</w:t>
            </w:r>
          </w:p>
        </w:tc>
        <w:tc>
          <w:tcPr>
            <w:tcW w:w="2486" w:type="dxa"/>
            <w:tcBorders>
              <w:top w:val="single" w:sz="4" w:space="0" w:color="000000"/>
              <w:left w:val="single" w:sz="4" w:space="0" w:color="000000"/>
              <w:bottom w:val="single" w:sz="4" w:space="0" w:color="000000"/>
              <w:right w:val="single" w:sz="4" w:space="0" w:color="000000"/>
            </w:tcBorders>
          </w:tcPr>
          <w:p w14:paraId="38B7B09D" w14:textId="77777777" w:rsidR="00CC4899" w:rsidRPr="00CC4899" w:rsidRDefault="00CC4899">
            <w:pPr>
              <w:rPr>
                <w:sz w:val="24"/>
              </w:rPr>
            </w:pPr>
          </w:p>
        </w:tc>
      </w:tr>
      <w:tr w:rsidR="00CC4899" w:rsidRPr="00CC4899" w14:paraId="6A34F3D0"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4FE5F48B" w14:textId="77777777" w:rsidR="00CC4899" w:rsidRPr="00CC4899" w:rsidRDefault="00CC4899">
            <w:pPr>
              <w:ind w:firstLineChars="100" w:firstLine="240"/>
              <w:rPr>
                <w:sz w:val="24"/>
              </w:rPr>
            </w:pPr>
            <w:r w:rsidRPr="00CC4899">
              <w:rPr>
                <w:rFonts w:hint="eastAsia"/>
                <w:sz w:val="24"/>
              </w:rPr>
              <w:t>２月</w:t>
            </w:r>
          </w:p>
        </w:tc>
        <w:tc>
          <w:tcPr>
            <w:tcW w:w="2835" w:type="dxa"/>
            <w:tcBorders>
              <w:top w:val="single" w:sz="4" w:space="0" w:color="000000"/>
              <w:left w:val="single" w:sz="4" w:space="0" w:color="000000"/>
              <w:bottom w:val="single" w:sz="4" w:space="0" w:color="000000"/>
              <w:right w:val="single" w:sz="4" w:space="0" w:color="000000"/>
            </w:tcBorders>
          </w:tcPr>
          <w:p w14:paraId="43E34B24" w14:textId="52B76CCA" w:rsidR="00CC4899" w:rsidRPr="00CC4899" w:rsidRDefault="004E0EFF">
            <w:pPr>
              <w:rPr>
                <w:sz w:val="24"/>
              </w:rPr>
            </w:pPr>
            <w:r>
              <w:rPr>
                <w:rFonts w:hint="eastAsia"/>
                <w:sz w:val="24"/>
              </w:rPr>
              <w:t>職業</w:t>
            </w:r>
            <w:r w:rsidRPr="00CC4899">
              <w:rPr>
                <w:rFonts w:hint="eastAsia"/>
                <w:sz w:val="24"/>
              </w:rPr>
              <w:t>学習</w:t>
            </w:r>
          </w:p>
        </w:tc>
        <w:tc>
          <w:tcPr>
            <w:tcW w:w="3664" w:type="dxa"/>
            <w:tcBorders>
              <w:top w:val="single" w:sz="4" w:space="0" w:color="000000"/>
              <w:left w:val="single" w:sz="4" w:space="0" w:color="000000"/>
              <w:bottom w:val="single" w:sz="4" w:space="0" w:color="000000"/>
              <w:right w:val="single" w:sz="4" w:space="0" w:color="000000"/>
            </w:tcBorders>
            <w:hideMark/>
          </w:tcPr>
          <w:p w14:paraId="01C68B55" w14:textId="77777777" w:rsidR="00CC4899" w:rsidRPr="00CC4899" w:rsidRDefault="00CC4899">
            <w:pPr>
              <w:rPr>
                <w:sz w:val="24"/>
              </w:rPr>
            </w:pPr>
            <w:r w:rsidRPr="00CC4899">
              <w:rPr>
                <w:rFonts w:hint="eastAsia"/>
                <w:sz w:val="24"/>
              </w:rPr>
              <w:t>あいさつ運動</w:t>
            </w:r>
          </w:p>
        </w:tc>
        <w:tc>
          <w:tcPr>
            <w:tcW w:w="2486" w:type="dxa"/>
            <w:tcBorders>
              <w:top w:val="single" w:sz="4" w:space="0" w:color="000000"/>
              <w:left w:val="single" w:sz="4" w:space="0" w:color="000000"/>
              <w:bottom w:val="single" w:sz="4" w:space="0" w:color="000000"/>
              <w:right w:val="single" w:sz="4" w:space="0" w:color="000000"/>
            </w:tcBorders>
          </w:tcPr>
          <w:p w14:paraId="38DBFAE5" w14:textId="77777777" w:rsidR="00CC4899" w:rsidRPr="00CC4899" w:rsidRDefault="00CC4899">
            <w:pPr>
              <w:rPr>
                <w:sz w:val="24"/>
              </w:rPr>
            </w:pPr>
          </w:p>
        </w:tc>
      </w:tr>
      <w:tr w:rsidR="00CC4899" w:rsidRPr="00CC4899" w14:paraId="476C3633"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0C7A747E" w14:textId="77777777" w:rsidR="00CC4899" w:rsidRPr="00CC4899" w:rsidRDefault="00CC4899">
            <w:pPr>
              <w:ind w:firstLineChars="100" w:firstLine="240"/>
              <w:rPr>
                <w:sz w:val="24"/>
              </w:rPr>
            </w:pPr>
            <w:r w:rsidRPr="00CC4899">
              <w:rPr>
                <w:rFonts w:hint="eastAsia"/>
                <w:sz w:val="24"/>
              </w:rPr>
              <w:t>３月</w:t>
            </w:r>
          </w:p>
        </w:tc>
        <w:tc>
          <w:tcPr>
            <w:tcW w:w="2835" w:type="dxa"/>
            <w:tcBorders>
              <w:top w:val="single" w:sz="4" w:space="0" w:color="000000"/>
              <w:left w:val="single" w:sz="4" w:space="0" w:color="000000"/>
              <w:bottom w:val="single" w:sz="4" w:space="0" w:color="000000"/>
              <w:right w:val="single" w:sz="4" w:space="0" w:color="000000"/>
            </w:tcBorders>
          </w:tcPr>
          <w:p w14:paraId="50D3B7E6" w14:textId="77777777" w:rsidR="00CC4899" w:rsidRPr="00CC4899" w:rsidRDefault="00CC4899">
            <w:pPr>
              <w:rPr>
                <w:sz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6542E03F" w14:textId="2703A9E6" w:rsidR="00CC4899" w:rsidRPr="00CC4899" w:rsidRDefault="00CC4899">
            <w:pPr>
              <w:rPr>
                <w:sz w:val="24"/>
              </w:rPr>
            </w:pPr>
            <w:r w:rsidRPr="003C1BF2">
              <w:rPr>
                <w:rFonts w:hint="eastAsia"/>
                <w:sz w:val="20"/>
                <w:szCs w:val="20"/>
              </w:rPr>
              <w:t>あいさ</w:t>
            </w:r>
            <w:r w:rsidRPr="00CC4899">
              <w:rPr>
                <w:rFonts w:hint="eastAsia"/>
                <w:sz w:val="24"/>
              </w:rPr>
              <w:t>つ運動</w:t>
            </w:r>
            <w:r w:rsidR="003C1BF2" w:rsidRPr="0079113A">
              <w:rPr>
                <w:rFonts w:hint="eastAsia"/>
                <w:sz w:val="20"/>
                <w:szCs w:val="20"/>
              </w:rPr>
              <w:t>、いじめ防止プログラム</w:t>
            </w:r>
          </w:p>
        </w:tc>
        <w:tc>
          <w:tcPr>
            <w:tcW w:w="2486" w:type="dxa"/>
            <w:tcBorders>
              <w:top w:val="single" w:sz="4" w:space="0" w:color="000000"/>
              <w:left w:val="single" w:sz="4" w:space="0" w:color="000000"/>
              <w:bottom w:val="single" w:sz="4" w:space="0" w:color="000000"/>
              <w:right w:val="single" w:sz="4" w:space="0" w:color="000000"/>
            </w:tcBorders>
          </w:tcPr>
          <w:p w14:paraId="51A1CE17" w14:textId="77777777" w:rsidR="00CC4899" w:rsidRPr="00CC4899" w:rsidRDefault="00CC4899">
            <w:pPr>
              <w:rPr>
                <w:sz w:val="24"/>
              </w:rPr>
            </w:pPr>
          </w:p>
        </w:tc>
      </w:tr>
    </w:tbl>
    <w:p w14:paraId="1D68274F" w14:textId="32EF3AB2" w:rsidR="00CC4899" w:rsidRPr="00CC4899" w:rsidRDefault="00D747A4" w:rsidP="00CC4899">
      <w:pPr>
        <w:rPr>
          <w:rFonts w:ascii="MS Mincho"/>
          <w:sz w:val="24"/>
        </w:rPr>
      </w:pPr>
      <w:r>
        <w:rPr>
          <w:rFonts w:ascii="MS Mincho" w:hint="eastAsia"/>
          <w:sz w:val="24"/>
        </w:rPr>
        <w:t xml:space="preserve">　※あいさつ運動は、下校時あいさつ運動や小中合同あいさつ運動</w:t>
      </w:r>
      <w:r w:rsidR="003C1BF2">
        <w:rPr>
          <w:rFonts w:ascii="MS Mincho" w:hint="eastAsia"/>
          <w:sz w:val="24"/>
        </w:rPr>
        <w:t>など。</w:t>
      </w:r>
    </w:p>
    <w:p w14:paraId="3FB8C0F0" w14:textId="77777777" w:rsidR="00CC4899" w:rsidRPr="00CC4899" w:rsidRDefault="00CC4899" w:rsidP="00CC4899">
      <w:pPr>
        <w:rPr>
          <w:sz w:val="24"/>
        </w:rPr>
      </w:pPr>
      <w:r w:rsidRPr="00CC4899">
        <w:rPr>
          <w:rFonts w:hint="eastAsia"/>
          <w:sz w:val="24"/>
        </w:rPr>
        <w:t>（２）早期発見</w:t>
      </w:r>
    </w:p>
    <w:p w14:paraId="2DCE9CB7" w14:textId="77777777" w:rsidR="00CC4899" w:rsidRPr="00CC4899" w:rsidRDefault="00CC4899" w:rsidP="00CC4899">
      <w:pPr>
        <w:rPr>
          <w:sz w:val="24"/>
        </w:rPr>
      </w:pPr>
      <w:r w:rsidRPr="00CC4899">
        <w:rPr>
          <w:rFonts w:hint="eastAsia"/>
          <w:sz w:val="24"/>
        </w:rPr>
        <w:t xml:space="preserve">　　○いじめの早期発見のための取組</w:t>
      </w:r>
    </w:p>
    <w:p w14:paraId="6A5EF70A" w14:textId="77777777" w:rsidR="00CC4899" w:rsidRPr="00CC4899" w:rsidRDefault="00CC4899" w:rsidP="00CC4899">
      <w:pPr>
        <w:ind w:leftChars="300" w:left="870" w:hangingChars="100" w:hanging="240"/>
        <w:rPr>
          <w:rFonts w:hAnsi="MS Mincho"/>
          <w:sz w:val="24"/>
        </w:rPr>
      </w:pPr>
      <w:r w:rsidRPr="00CC4899">
        <w:rPr>
          <w:rFonts w:hAnsi="MS Mincho" w:hint="eastAsia"/>
          <w:sz w:val="24"/>
        </w:rPr>
        <w:t>①いじめの早期発見に向け、教員が日頃から、子どもたちの表情や態度のわずかな変化やサインを見逃さず、適切な対応ができるように教員の資質や能力の向上を図ることが重要です。そのためにも学年教員集団を基盤とした組織的な情報交流や啓発活動に積極的に努めます。</w:t>
      </w:r>
    </w:p>
    <w:p w14:paraId="205C59D4" w14:textId="442C677E" w:rsidR="005E7BF5" w:rsidRPr="005E7BF5" w:rsidRDefault="005E7BF5" w:rsidP="005E7BF5">
      <w:pPr>
        <w:ind w:left="284" w:firstLine="240"/>
        <w:rPr>
          <w:sz w:val="24"/>
        </w:rPr>
      </w:pPr>
      <w:r w:rsidRPr="005E7BF5">
        <w:rPr>
          <w:rFonts w:hint="eastAsia"/>
          <w:sz w:val="24"/>
        </w:rPr>
        <w:t>②</w:t>
      </w:r>
      <w:r w:rsidR="00CC4899" w:rsidRPr="005E7BF5">
        <w:rPr>
          <w:rFonts w:hint="eastAsia"/>
          <w:sz w:val="24"/>
        </w:rPr>
        <w:t>定期的に行う</w:t>
      </w:r>
      <w:proofErr w:type="gramStart"/>
      <w:r w:rsidR="00CC4899" w:rsidRPr="005E7BF5">
        <w:rPr>
          <w:rFonts w:hint="eastAsia"/>
          <w:sz w:val="24"/>
        </w:rPr>
        <w:t>アンケート</w:t>
      </w:r>
      <w:proofErr w:type="gramEnd"/>
      <w:r w:rsidR="00CC4899" w:rsidRPr="005E7BF5">
        <w:rPr>
          <w:rFonts w:hint="eastAsia"/>
          <w:sz w:val="24"/>
        </w:rPr>
        <w:t>調査等によって、常に子どもたちの状況を把握するとともに、</w:t>
      </w:r>
    </w:p>
    <w:p w14:paraId="58381D50" w14:textId="10E79C1A" w:rsidR="00CC4899" w:rsidRPr="000F1817" w:rsidRDefault="00CC4899" w:rsidP="005E7BF5">
      <w:pPr>
        <w:pStyle w:val="ListParagraph"/>
        <w:ind w:leftChars="0" w:left="644"/>
        <w:rPr>
          <w:sz w:val="24"/>
        </w:rPr>
      </w:pPr>
      <w:r w:rsidRPr="000F1817">
        <w:rPr>
          <w:rFonts w:hint="eastAsia"/>
          <w:sz w:val="24"/>
        </w:rPr>
        <w:t>子どもたちが困った時に相談しやすい仕組みや環境、雰囲気づくりに努めることが必要です。本校としては、学期に</w:t>
      </w:r>
      <w:r w:rsidRPr="000F1817">
        <w:rPr>
          <w:rFonts w:hint="eastAsia"/>
          <w:sz w:val="24"/>
        </w:rPr>
        <w:t>1</w:t>
      </w:r>
      <w:r w:rsidRPr="000F1817">
        <w:rPr>
          <w:rFonts w:hint="eastAsia"/>
          <w:sz w:val="24"/>
        </w:rPr>
        <w:t>回教育相談期間を設定し、担任による生徒への面接を個別に行い、実施する前には「いじめ」も含めた相談</w:t>
      </w:r>
      <w:proofErr w:type="gramStart"/>
      <w:r w:rsidRPr="000F1817">
        <w:rPr>
          <w:rFonts w:hint="eastAsia"/>
          <w:sz w:val="24"/>
        </w:rPr>
        <w:t>アンケート</w:t>
      </w:r>
      <w:proofErr w:type="gramEnd"/>
      <w:r w:rsidRPr="000F1817">
        <w:rPr>
          <w:rFonts w:hint="eastAsia"/>
          <w:sz w:val="24"/>
        </w:rPr>
        <w:t>を記名で行います。また、学校生活</w:t>
      </w:r>
      <w:proofErr w:type="gramStart"/>
      <w:r w:rsidRPr="000F1817">
        <w:rPr>
          <w:rFonts w:hint="eastAsia"/>
          <w:sz w:val="24"/>
        </w:rPr>
        <w:t>アンケート</w:t>
      </w:r>
      <w:proofErr w:type="gramEnd"/>
      <w:r w:rsidRPr="000F1817">
        <w:rPr>
          <w:rFonts w:hint="eastAsia"/>
          <w:sz w:val="24"/>
        </w:rPr>
        <w:t>調査</w:t>
      </w:r>
      <w:r w:rsidR="000F1817" w:rsidRPr="000F1817">
        <w:rPr>
          <w:rFonts w:hint="eastAsia"/>
          <w:sz w:val="24"/>
        </w:rPr>
        <w:t>も</w:t>
      </w:r>
      <w:r w:rsidRPr="000F1817">
        <w:rPr>
          <w:rFonts w:hint="eastAsia"/>
          <w:sz w:val="24"/>
        </w:rPr>
        <w:t>実施し</w:t>
      </w:r>
      <w:r w:rsidR="000F1817">
        <w:rPr>
          <w:rFonts w:hint="eastAsia"/>
          <w:sz w:val="24"/>
        </w:rPr>
        <w:t>てい</w:t>
      </w:r>
      <w:r w:rsidRPr="000F1817">
        <w:rPr>
          <w:rFonts w:hint="eastAsia"/>
          <w:sz w:val="24"/>
        </w:rPr>
        <w:t>ます。</w:t>
      </w:r>
    </w:p>
    <w:p w14:paraId="7BC9685D" w14:textId="77777777" w:rsidR="00CC4899" w:rsidRPr="00CC4899" w:rsidRDefault="00CC4899" w:rsidP="00CC4899">
      <w:pPr>
        <w:ind w:leftChars="300" w:left="870" w:hangingChars="100" w:hanging="240"/>
        <w:rPr>
          <w:rFonts w:hAnsi="MS Mincho"/>
          <w:sz w:val="24"/>
        </w:rPr>
      </w:pPr>
      <w:r w:rsidRPr="00CC4899">
        <w:rPr>
          <w:rFonts w:hAnsi="MS Mincho" w:hint="eastAsia"/>
          <w:sz w:val="24"/>
        </w:rPr>
        <w:t>③生徒や保護者に対して、スクールカウンセラーとの面談が有機的に行うことができるように週１回生徒支援連絡会を開催し、教育相談コーディネーターにも参加していただき、適切な環境整備に努めるとともに、情報を交換するとともに支援の方向性について共通理解を図ります。</w:t>
      </w:r>
    </w:p>
    <w:p w14:paraId="78B5C3F9" w14:textId="77777777" w:rsidR="00CC4899" w:rsidRPr="00CC4899" w:rsidRDefault="00CC4899" w:rsidP="00CC4899">
      <w:pPr>
        <w:ind w:leftChars="300" w:left="870" w:hangingChars="100" w:hanging="240"/>
        <w:rPr>
          <w:sz w:val="24"/>
        </w:rPr>
      </w:pPr>
      <w:r w:rsidRPr="00CC4899">
        <w:rPr>
          <w:rFonts w:hAnsi="MS Mincho" w:hint="eastAsia"/>
          <w:sz w:val="24"/>
        </w:rPr>
        <w:t>④いじめは、学校に限らず様々な場所・場面で起こることをふまえ、家庭や地域に向けていじめに関する啓発を行い、大人たち全員が子どもたちを見守り、育てる意識を持つように働きかけることが必要です。そのためにも学校便り（「北中学校だより」）や生徒指導通信、学年や学級通信を効果的に活用するとともに、保護者や地域の方々の来校の機会を多く持つことに努めます。</w:t>
      </w:r>
    </w:p>
    <w:p w14:paraId="702C21F6" w14:textId="77777777" w:rsidR="00CC4899" w:rsidRDefault="00CC4899" w:rsidP="00CC4899">
      <w:pPr>
        <w:rPr>
          <w:sz w:val="24"/>
        </w:rPr>
      </w:pPr>
      <w:r w:rsidRPr="00CC4899">
        <w:rPr>
          <w:rFonts w:hint="eastAsia"/>
          <w:sz w:val="24"/>
        </w:rPr>
        <w:t xml:space="preserve">　　</w:t>
      </w:r>
    </w:p>
    <w:p w14:paraId="681FD9F8" w14:textId="77777777" w:rsidR="00CC4899" w:rsidRDefault="00CC4899" w:rsidP="00CC4899">
      <w:pPr>
        <w:rPr>
          <w:sz w:val="24"/>
        </w:rPr>
      </w:pPr>
    </w:p>
    <w:p w14:paraId="28F9E5D2" w14:textId="77777777" w:rsidR="0079113A" w:rsidRDefault="0079113A" w:rsidP="00CC4899">
      <w:pPr>
        <w:rPr>
          <w:sz w:val="24"/>
        </w:rPr>
      </w:pPr>
    </w:p>
    <w:p w14:paraId="15F28441" w14:textId="77777777" w:rsidR="0079113A" w:rsidRDefault="0079113A" w:rsidP="00CC4899">
      <w:pPr>
        <w:rPr>
          <w:sz w:val="24"/>
        </w:rPr>
      </w:pPr>
    </w:p>
    <w:p w14:paraId="13C878B9" w14:textId="77777777" w:rsidR="00CC4899" w:rsidRDefault="00CC4899" w:rsidP="00CC4899">
      <w:pPr>
        <w:rPr>
          <w:sz w:val="24"/>
        </w:rPr>
      </w:pPr>
    </w:p>
    <w:p w14:paraId="0CCC1326" w14:textId="77777777" w:rsidR="00CC4899" w:rsidRDefault="00CC4899" w:rsidP="00CC4899">
      <w:pPr>
        <w:rPr>
          <w:sz w:val="24"/>
        </w:rPr>
      </w:pPr>
    </w:p>
    <w:p w14:paraId="0C07464A" w14:textId="77777777" w:rsidR="00CC4899" w:rsidRDefault="00CC4899" w:rsidP="00CC4899">
      <w:pPr>
        <w:rPr>
          <w:sz w:val="24"/>
        </w:rPr>
      </w:pPr>
    </w:p>
    <w:p w14:paraId="0E20422D" w14:textId="77777777" w:rsidR="00CC4899" w:rsidRDefault="00CC4899" w:rsidP="00CC4899">
      <w:pPr>
        <w:rPr>
          <w:sz w:val="24"/>
        </w:rPr>
      </w:pPr>
    </w:p>
    <w:p w14:paraId="06978228" w14:textId="3E46E5AD" w:rsidR="006C5DD9" w:rsidRDefault="006C5DD9" w:rsidP="00CC4899">
      <w:pPr>
        <w:rPr>
          <w:sz w:val="24"/>
        </w:rPr>
      </w:pPr>
    </w:p>
    <w:p w14:paraId="7D68E8C8" w14:textId="77777777" w:rsidR="00CC4899" w:rsidRDefault="00CC4899" w:rsidP="00CC4899">
      <w:pPr>
        <w:rPr>
          <w:sz w:val="24"/>
        </w:rPr>
      </w:pPr>
    </w:p>
    <w:p w14:paraId="3CB73FF6" w14:textId="77777777" w:rsidR="00CC4899" w:rsidRPr="00CC4899" w:rsidRDefault="00CC4899" w:rsidP="00CC4899">
      <w:pPr>
        <w:rPr>
          <w:sz w:val="24"/>
        </w:rPr>
      </w:pPr>
      <w:r w:rsidRPr="00CC4899">
        <w:rPr>
          <w:rFonts w:hint="eastAsia"/>
          <w:sz w:val="24"/>
        </w:rPr>
        <w:t>○早期発見のための取組の年間計画</w:t>
      </w:r>
    </w:p>
    <w:tbl>
      <w:tblPr>
        <w:tblpPr w:leftFromText="142" w:rightFromText="142" w:vertAnchor="text" w:horzAnchor="margin" w:tblpY="1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835"/>
        <w:gridCol w:w="3664"/>
        <w:gridCol w:w="2486"/>
      </w:tblGrid>
      <w:tr w:rsidR="00CC4899" w:rsidRPr="00CC4899" w14:paraId="3A02452B" w14:textId="77777777" w:rsidTr="00CC4899">
        <w:tc>
          <w:tcPr>
            <w:tcW w:w="959" w:type="dxa"/>
            <w:tcBorders>
              <w:top w:val="single" w:sz="4" w:space="0" w:color="000000"/>
              <w:left w:val="single" w:sz="4" w:space="0" w:color="000000"/>
              <w:bottom w:val="single" w:sz="4" w:space="0" w:color="000000"/>
              <w:right w:val="single" w:sz="4" w:space="0" w:color="000000"/>
            </w:tcBorders>
          </w:tcPr>
          <w:p w14:paraId="5D1D8B38" w14:textId="77777777" w:rsidR="00CC4899" w:rsidRPr="00CC4899" w:rsidRDefault="00CC4899">
            <w:pPr>
              <w:rPr>
                <w:sz w:val="24"/>
              </w:rPr>
            </w:pPr>
          </w:p>
        </w:tc>
        <w:tc>
          <w:tcPr>
            <w:tcW w:w="2835" w:type="dxa"/>
            <w:tcBorders>
              <w:top w:val="single" w:sz="4" w:space="0" w:color="000000"/>
              <w:left w:val="single" w:sz="4" w:space="0" w:color="000000"/>
              <w:bottom w:val="single" w:sz="4" w:space="0" w:color="000000"/>
              <w:right w:val="single" w:sz="4" w:space="0" w:color="000000"/>
            </w:tcBorders>
            <w:hideMark/>
          </w:tcPr>
          <w:p w14:paraId="5172CECA" w14:textId="77777777" w:rsidR="00CC4899" w:rsidRPr="00CC4899" w:rsidRDefault="00CC4899">
            <w:pPr>
              <w:jc w:val="center"/>
              <w:rPr>
                <w:sz w:val="24"/>
              </w:rPr>
            </w:pPr>
            <w:r w:rsidRPr="00CC4899">
              <w:rPr>
                <w:rFonts w:hint="eastAsia"/>
                <w:sz w:val="24"/>
              </w:rPr>
              <w:t>調査活動</w:t>
            </w:r>
          </w:p>
        </w:tc>
        <w:tc>
          <w:tcPr>
            <w:tcW w:w="3664" w:type="dxa"/>
            <w:tcBorders>
              <w:top w:val="single" w:sz="4" w:space="0" w:color="000000"/>
              <w:left w:val="single" w:sz="4" w:space="0" w:color="000000"/>
              <w:bottom w:val="single" w:sz="4" w:space="0" w:color="000000"/>
              <w:right w:val="single" w:sz="4" w:space="0" w:color="000000"/>
            </w:tcBorders>
            <w:hideMark/>
          </w:tcPr>
          <w:p w14:paraId="3C74075B" w14:textId="77777777" w:rsidR="00CC4899" w:rsidRPr="00CC4899" w:rsidRDefault="00CC4899">
            <w:pPr>
              <w:jc w:val="center"/>
              <w:rPr>
                <w:sz w:val="24"/>
              </w:rPr>
            </w:pPr>
            <w:r w:rsidRPr="00CC4899">
              <w:rPr>
                <w:rFonts w:hint="eastAsia"/>
                <w:sz w:val="24"/>
              </w:rPr>
              <w:t>生徒支援連絡会</w:t>
            </w:r>
          </w:p>
        </w:tc>
        <w:tc>
          <w:tcPr>
            <w:tcW w:w="2486" w:type="dxa"/>
            <w:tcBorders>
              <w:top w:val="single" w:sz="4" w:space="0" w:color="000000"/>
              <w:left w:val="single" w:sz="4" w:space="0" w:color="000000"/>
              <w:bottom w:val="single" w:sz="4" w:space="0" w:color="000000"/>
              <w:right w:val="single" w:sz="4" w:space="0" w:color="000000"/>
            </w:tcBorders>
            <w:hideMark/>
          </w:tcPr>
          <w:p w14:paraId="4A4AFE15" w14:textId="77777777" w:rsidR="00CC4899" w:rsidRPr="00CC4899" w:rsidRDefault="00CC4899">
            <w:pPr>
              <w:jc w:val="center"/>
              <w:rPr>
                <w:sz w:val="24"/>
              </w:rPr>
            </w:pPr>
            <w:r w:rsidRPr="00CC4899">
              <w:rPr>
                <w:rFonts w:hint="eastAsia"/>
                <w:sz w:val="24"/>
              </w:rPr>
              <w:t>地域</w:t>
            </w:r>
          </w:p>
        </w:tc>
      </w:tr>
      <w:tr w:rsidR="00CC4899" w:rsidRPr="00CC4899" w14:paraId="7CF4C8B7"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04245EC9" w14:textId="77777777" w:rsidR="00CC4899" w:rsidRPr="00CC4899" w:rsidRDefault="00CC4899">
            <w:pPr>
              <w:ind w:firstLineChars="100" w:firstLine="240"/>
              <w:rPr>
                <w:sz w:val="24"/>
              </w:rPr>
            </w:pPr>
            <w:r w:rsidRPr="00CC4899">
              <w:rPr>
                <w:rFonts w:hint="eastAsia"/>
                <w:sz w:val="24"/>
              </w:rPr>
              <w:t>４月</w:t>
            </w:r>
          </w:p>
        </w:tc>
        <w:tc>
          <w:tcPr>
            <w:tcW w:w="2835" w:type="dxa"/>
            <w:tcBorders>
              <w:top w:val="single" w:sz="4" w:space="0" w:color="000000"/>
              <w:left w:val="single" w:sz="4" w:space="0" w:color="000000"/>
              <w:bottom w:val="single" w:sz="4" w:space="0" w:color="000000"/>
              <w:right w:val="single" w:sz="4" w:space="0" w:color="000000"/>
            </w:tcBorders>
            <w:hideMark/>
          </w:tcPr>
          <w:p w14:paraId="02550889" w14:textId="77777777" w:rsidR="00CC4899" w:rsidRDefault="00CC4899">
            <w:pPr>
              <w:rPr>
                <w:sz w:val="24"/>
              </w:rPr>
            </w:pPr>
            <w:r w:rsidRPr="00A536A2">
              <w:rPr>
                <w:rFonts w:hint="eastAsia"/>
                <w:sz w:val="22"/>
                <w:szCs w:val="22"/>
              </w:rPr>
              <w:t>「今月の自分を振り返る」</w:t>
            </w:r>
            <w:proofErr w:type="gramStart"/>
            <w:r w:rsidRPr="00CC4899">
              <w:rPr>
                <w:rFonts w:hint="eastAsia"/>
                <w:sz w:val="24"/>
              </w:rPr>
              <w:t>ｱﾝｹｰﾄ</w:t>
            </w:r>
            <w:proofErr w:type="gramEnd"/>
          </w:p>
          <w:p w14:paraId="13351623" w14:textId="77777777" w:rsidR="00A536A2" w:rsidRPr="00CC4899" w:rsidRDefault="00A536A2">
            <w:pPr>
              <w:rPr>
                <w:sz w:val="24"/>
              </w:rPr>
            </w:pPr>
            <w:r w:rsidRPr="00A536A2">
              <w:rPr>
                <w:rFonts w:hint="eastAsia"/>
                <w:sz w:val="20"/>
                <w:szCs w:val="20"/>
              </w:rPr>
              <w:t>家庭でのいじめ発見チェック</w:t>
            </w:r>
          </w:p>
        </w:tc>
        <w:tc>
          <w:tcPr>
            <w:tcW w:w="3664" w:type="dxa"/>
            <w:tcBorders>
              <w:top w:val="single" w:sz="4" w:space="0" w:color="000000"/>
              <w:left w:val="single" w:sz="4" w:space="0" w:color="000000"/>
              <w:bottom w:val="single" w:sz="4" w:space="0" w:color="000000"/>
              <w:right w:val="single" w:sz="4" w:space="0" w:color="000000"/>
            </w:tcBorders>
            <w:hideMark/>
          </w:tcPr>
          <w:p w14:paraId="769EF031" w14:textId="77777777" w:rsidR="00CC4899" w:rsidRPr="00CC4899" w:rsidRDefault="00516937">
            <w:pPr>
              <w:rPr>
                <w:sz w:val="24"/>
              </w:rPr>
            </w:pPr>
            <w:r w:rsidRPr="00CC4899">
              <w:rPr>
                <w:rFonts w:hint="eastAsia"/>
                <w:noProof/>
                <w:sz w:val="24"/>
              </w:rPr>
              <mc:AlternateContent>
                <mc:Choice Requires="wps">
                  <w:drawing>
                    <wp:anchor distT="0" distB="0" distL="114300" distR="114300" simplePos="0" relativeHeight="251658242" behindDoc="0" locked="0" layoutInCell="1" allowOverlap="1" wp14:anchorId="370CD7D2" wp14:editId="02C0742D">
                      <wp:simplePos x="0" y="0"/>
                      <wp:positionH relativeFrom="column">
                        <wp:posOffset>198755</wp:posOffset>
                      </wp:positionH>
                      <wp:positionV relativeFrom="paragraph">
                        <wp:posOffset>515620</wp:posOffset>
                      </wp:positionV>
                      <wp:extent cx="0" cy="3876675"/>
                      <wp:effectExtent l="57150" t="7620" r="57150" b="20955"/>
                      <wp:wrapNone/>
                      <wp:docPr id="17" name="AutoShape 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499F961" id="AutoShape 705" o:spid="_x0000_s1026" type="#_x0000_t32" style="position:absolute;margin-left:15.65pt;margin-top:40.6pt;width:0;height:305.25pt;z-index:2516584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nhywEAAHgDAAAOAAAAZHJzL2Uyb0RvYy54bWysU01v2zAMvQ/YfxB0X5xkSNoZcXpI1126&#10;LUC7H8BIsi1MFgVSiZN/P0lJs69bUR8EUiQfH5/o1d1xcOJgiC36Rs4mUymMV6it7xr54/nhw60U&#10;HMFrcOhNI0+G5d36/bvVGGozxx6dNiQSiOd6DI3sYwx1VbHqzQA8wWB8CrZIA8TkUldpgjGhD66a&#10;T6fLakTSgVAZ5nR7fw7KdcFvW6Pi97ZlE4VrZOIWy0nl3OWzWq+g7ghCb9WFBryCxQDWp6ZXqHuI&#10;IPZk/4MarCJkbONE4VBh21plygxpmtn0n2meegimzJLE4XCVid8OVn07bPyWMnV19E/hEdVPFh43&#10;PfjOFALPp5AebpalqsbA9bUkOxy2JHbjV9QpB/YRiwrHloYMmeYTxyL26Sq2OUahzpcq3X68vVku&#10;bxYFHeqXwkAcvxgcRDYayZHAdn3coPfpSZFmpQ0cHjlmWlC/FOSuHh+sc+VlnRdjIz8t5otSwOis&#10;zsGcxtTtNo7EAfJulO/C4q80wr3XBaw3oD9f7AjWJVvEIk4km+RyRuZug9FSOJN+h2yd6Tl/ES/r&#10;lZeT6x3q05ZyOHvpecscl1XM+/OnX7J+/zDrXwAAAP//AwBQSwMEFAAGAAgAAAAhAGlpW3LfAAAA&#10;CAEAAA8AAABkcnMvZG93bnJldi54bWxMj0FLw0AUhO+C/2F5gje7SQuxjXkpahFzUbAV8bjNPpPF&#10;7NuQ3bapv75rL3ocZpj5pliOthN7GrxxjJBOEhDEtdOGG4T3zdPNHIQPirXqHBPCkTwsy8uLQuXa&#10;HfiN9uvQiFjCPlcIbQh9LqWvW7LKT1xPHL0vN1gVohwaqQd1iOW2k9MkyaRVhuNCq3p6bKn+Xu8s&#10;Qlh9Htvso35YmNfN80tmfqqqWiFeX433dyACjeEvDL/4ER3KyLR1O9ZedAizdBaTCPN0CiL6Z71F&#10;yBbpLciykP8PlCcAAAD//wMAUEsBAi0AFAAGAAgAAAAhALaDOJL+AAAA4QEAABMAAAAAAAAAAAAA&#10;AAAAAAAAAFtDb250ZW50X1R5cGVzXS54bWxQSwECLQAUAAYACAAAACEAOP0h/9YAAACUAQAACwAA&#10;AAAAAAAAAAAAAAAvAQAAX3JlbHMvLnJlbHNQSwECLQAUAAYACAAAACEAr5wJ4csBAAB4AwAADgAA&#10;AAAAAAAAAAAAAAAuAgAAZHJzL2Uyb0RvYy54bWxQSwECLQAUAAYACAAAACEAaWlbct8AAAAIAQAA&#10;DwAAAAAAAAAAAAAAAAAlBAAAZHJzL2Rvd25yZXYueG1sUEsFBgAAAAAEAAQA8wAAADEFAAAAAA==&#10;">
                      <v:stroke endarrow="block"/>
                    </v:shape>
                  </w:pict>
                </mc:Fallback>
              </mc:AlternateContent>
            </w:r>
            <w:r w:rsidR="00CC4899" w:rsidRPr="00CC4899">
              <w:rPr>
                <w:rFonts w:hint="eastAsia"/>
                <w:sz w:val="24"/>
              </w:rPr>
              <w:t>週１回生徒支援連絡会、生徒支援全体会</w:t>
            </w:r>
          </w:p>
        </w:tc>
        <w:tc>
          <w:tcPr>
            <w:tcW w:w="2486" w:type="dxa"/>
            <w:tcBorders>
              <w:top w:val="single" w:sz="4" w:space="0" w:color="000000"/>
              <w:left w:val="single" w:sz="4" w:space="0" w:color="000000"/>
              <w:bottom w:val="single" w:sz="4" w:space="0" w:color="000000"/>
              <w:right w:val="single" w:sz="4" w:space="0" w:color="000000"/>
            </w:tcBorders>
          </w:tcPr>
          <w:p w14:paraId="4A71707A" w14:textId="77777777" w:rsidR="00CC4899" w:rsidRPr="00CC4899" w:rsidRDefault="00CC4899">
            <w:pPr>
              <w:rPr>
                <w:sz w:val="24"/>
              </w:rPr>
            </w:pPr>
          </w:p>
        </w:tc>
      </w:tr>
      <w:tr w:rsidR="00CC4899" w:rsidRPr="00CC4899" w14:paraId="5AA8F588"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55C510DC" w14:textId="77777777" w:rsidR="00CC4899" w:rsidRPr="00CC4899" w:rsidRDefault="00CC4899">
            <w:pPr>
              <w:ind w:firstLineChars="100" w:firstLine="240"/>
              <w:rPr>
                <w:sz w:val="24"/>
              </w:rPr>
            </w:pPr>
            <w:r w:rsidRPr="00CC4899">
              <w:rPr>
                <w:rFonts w:hint="eastAsia"/>
                <w:sz w:val="24"/>
              </w:rPr>
              <w:t>５月</w:t>
            </w:r>
          </w:p>
        </w:tc>
        <w:tc>
          <w:tcPr>
            <w:tcW w:w="2835" w:type="dxa"/>
            <w:tcBorders>
              <w:top w:val="single" w:sz="4" w:space="0" w:color="000000"/>
              <w:left w:val="single" w:sz="4" w:space="0" w:color="000000"/>
              <w:bottom w:val="single" w:sz="4" w:space="0" w:color="000000"/>
              <w:right w:val="single" w:sz="4" w:space="0" w:color="000000"/>
            </w:tcBorders>
            <w:hideMark/>
          </w:tcPr>
          <w:p w14:paraId="0424B5D8" w14:textId="77777777" w:rsidR="00CC4899" w:rsidRDefault="004B2141">
            <w:pPr>
              <w:rPr>
                <w:sz w:val="24"/>
              </w:rPr>
            </w:pPr>
            <w:r>
              <w:rPr>
                <w:rFonts w:hint="eastAsia"/>
                <w:sz w:val="24"/>
              </w:rPr>
              <w:t>生活実態</w:t>
            </w:r>
            <w:proofErr w:type="gramStart"/>
            <w:r>
              <w:rPr>
                <w:rFonts w:hint="eastAsia"/>
                <w:sz w:val="24"/>
              </w:rPr>
              <w:t>アンケート</w:t>
            </w:r>
            <w:proofErr w:type="gramEnd"/>
          </w:p>
          <w:p w14:paraId="0F60E4DB" w14:textId="77777777" w:rsidR="004B2141" w:rsidRPr="00CC4899" w:rsidRDefault="004B2141">
            <w:pPr>
              <w:rPr>
                <w:sz w:val="24"/>
              </w:rPr>
            </w:pPr>
          </w:p>
          <w:p w14:paraId="133860AE" w14:textId="77777777" w:rsidR="00CC4899" w:rsidRPr="00CC4899" w:rsidRDefault="00CC4899">
            <w:pPr>
              <w:rPr>
                <w:sz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74E1B2BF" w14:textId="77777777" w:rsidR="00CC4899" w:rsidRPr="00CC4899" w:rsidRDefault="00CC4899">
            <w:pPr>
              <w:rPr>
                <w:sz w:val="24"/>
              </w:rPr>
            </w:pPr>
            <w:r w:rsidRPr="00CC4899">
              <w:rPr>
                <w:rFonts w:hint="eastAsia"/>
                <w:sz w:val="24"/>
              </w:rPr>
              <w:t xml:space="preserve">　　　※必要に応じて</w:t>
            </w:r>
          </w:p>
        </w:tc>
        <w:tc>
          <w:tcPr>
            <w:tcW w:w="2486" w:type="dxa"/>
            <w:tcBorders>
              <w:top w:val="single" w:sz="4" w:space="0" w:color="000000"/>
              <w:left w:val="single" w:sz="4" w:space="0" w:color="000000"/>
              <w:bottom w:val="single" w:sz="4" w:space="0" w:color="000000"/>
              <w:right w:val="single" w:sz="4" w:space="0" w:color="000000"/>
            </w:tcBorders>
          </w:tcPr>
          <w:p w14:paraId="11934ACB" w14:textId="77777777" w:rsidR="00CC4899" w:rsidRPr="00CC4899" w:rsidRDefault="00CC4899">
            <w:pPr>
              <w:rPr>
                <w:sz w:val="24"/>
              </w:rPr>
            </w:pPr>
          </w:p>
        </w:tc>
      </w:tr>
      <w:tr w:rsidR="00CC4899" w:rsidRPr="00CC4899" w14:paraId="71207E13"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1EE04D8E" w14:textId="77777777" w:rsidR="00CC4899" w:rsidRPr="00CC4899" w:rsidRDefault="00CC4899">
            <w:pPr>
              <w:ind w:firstLineChars="100" w:firstLine="240"/>
              <w:rPr>
                <w:sz w:val="24"/>
              </w:rPr>
            </w:pPr>
            <w:r w:rsidRPr="00CC4899">
              <w:rPr>
                <w:rFonts w:hint="eastAsia"/>
                <w:sz w:val="24"/>
              </w:rPr>
              <w:t>６月</w:t>
            </w:r>
          </w:p>
        </w:tc>
        <w:tc>
          <w:tcPr>
            <w:tcW w:w="2835" w:type="dxa"/>
            <w:tcBorders>
              <w:top w:val="single" w:sz="4" w:space="0" w:color="000000"/>
              <w:left w:val="single" w:sz="4" w:space="0" w:color="000000"/>
              <w:bottom w:val="single" w:sz="4" w:space="0" w:color="000000"/>
              <w:right w:val="single" w:sz="4" w:space="0" w:color="000000"/>
            </w:tcBorders>
            <w:hideMark/>
          </w:tcPr>
          <w:p w14:paraId="1E0C10B0" w14:textId="77777777" w:rsidR="004B2141" w:rsidRDefault="004B2141">
            <w:pPr>
              <w:rPr>
                <w:sz w:val="24"/>
              </w:rPr>
            </w:pPr>
            <w:r w:rsidRPr="00CC4899">
              <w:rPr>
                <w:rFonts w:hint="eastAsia"/>
                <w:sz w:val="24"/>
              </w:rPr>
              <w:t>定期生活相談</w:t>
            </w:r>
            <w:proofErr w:type="gramStart"/>
            <w:r w:rsidRPr="00CC4899">
              <w:rPr>
                <w:rFonts w:hint="eastAsia"/>
                <w:sz w:val="24"/>
              </w:rPr>
              <w:t>ｱﾝｹｰﾄ</w:t>
            </w:r>
            <w:proofErr w:type="gramEnd"/>
          </w:p>
          <w:p w14:paraId="4FE8EA15" w14:textId="77777777" w:rsidR="004B2141" w:rsidRDefault="004B2141">
            <w:pPr>
              <w:rPr>
                <w:sz w:val="24"/>
              </w:rPr>
            </w:pPr>
            <w:r w:rsidRPr="00CC4899">
              <w:rPr>
                <w:rFonts w:hint="eastAsia"/>
                <w:sz w:val="24"/>
              </w:rPr>
              <w:t>定期生活相談月間</w:t>
            </w:r>
          </w:p>
          <w:p w14:paraId="3568FFAC" w14:textId="77777777" w:rsidR="00CC4899" w:rsidRPr="00CC4899" w:rsidRDefault="00CC4899">
            <w:pPr>
              <w:rPr>
                <w:sz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18252D5F" w14:textId="77777777" w:rsidR="00CC4899" w:rsidRPr="00CC4899" w:rsidRDefault="00CC4899">
            <w:pPr>
              <w:rPr>
                <w:sz w:val="24"/>
              </w:rPr>
            </w:pPr>
            <w:r w:rsidRPr="00CC4899">
              <w:rPr>
                <w:rFonts w:hint="eastAsia"/>
                <w:sz w:val="24"/>
              </w:rPr>
              <w:t xml:space="preserve">　　　　拡大生徒支援連絡会</w:t>
            </w:r>
          </w:p>
        </w:tc>
        <w:tc>
          <w:tcPr>
            <w:tcW w:w="2486" w:type="dxa"/>
            <w:tcBorders>
              <w:top w:val="single" w:sz="4" w:space="0" w:color="000000"/>
              <w:left w:val="single" w:sz="4" w:space="0" w:color="000000"/>
              <w:bottom w:val="single" w:sz="4" w:space="0" w:color="000000"/>
              <w:right w:val="single" w:sz="4" w:space="0" w:color="000000"/>
            </w:tcBorders>
            <w:hideMark/>
          </w:tcPr>
          <w:p w14:paraId="654A5EB7" w14:textId="77777777" w:rsidR="00CC4899" w:rsidRPr="00CC4899" w:rsidRDefault="00CC4899">
            <w:pPr>
              <w:rPr>
                <w:sz w:val="20"/>
                <w:szCs w:val="20"/>
              </w:rPr>
            </w:pPr>
            <w:r w:rsidRPr="00CC4899">
              <w:rPr>
                <w:rFonts w:hint="eastAsia"/>
                <w:sz w:val="20"/>
                <w:szCs w:val="20"/>
              </w:rPr>
              <w:t>北の子どもを育む懇談会</w:t>
            </w:r>
          </w:p>
        </w:tc>
      </w:tr>
      <w:tr w:rsidR="00CC4899" w:rsidRPr="00CC4899" w14:paraId="2770F83B"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069198D1" w14:textId="77777777" w:rsidR="00CC4899" w:rsidRPr="00CC4899" w:rsidRDefault="00CC4899">
            <w:pPr>
              <w:ind w:firstLineChars="100" w:firstLine="240"/>
              <w:rPr>
                <w:sz w:val="24"/>
              </w:rPr>
            </w:pPr>
            <w:r w:rsidRPr="00CC4899">
              <w:rPr>
                <w:rFonts w:hint="eastAsia"/>
                <w:sz w:val="24"/>
              </w:rPr>
              <w:t>７月</w:t>
            </w:r>
          </w:p>
        </w:tc>
        <w:tc>
          <w:tcPr>
            <w:tcW w:w="2835" w:type="dxa"/>
            <w:tcBorders>
              <w:top w:val="single" w:sz="4" w:space="0" w:color="000000"/>
              <w:left w:val="single" w:sz="4" w:space="0" w:color="000000"/>
              <w:bottom w:val="single" w:sz="4" w:space="0" w:color="000000"/>
              <w:right w:val="single" w:sz="4" w:space="0" w:color="000000"/>
            </w:tcBorders>
            <w:hideMark/>
          </w:tcPr>
          <w:p w14:paraId="1AA02B6C" w14:textId="77777777" w:rsidR="00CC4899" w:rsidRPr="00A536A2" w:rsidRDefault="00A536A2">
            <w:pPr>
              <w:rPr>
                <w:sz w:val="20"/>
                <w:szCs w:val="20"/>
              </w:rPr>
            </w:pPr>
            <w:r w:rsidRPr="00A536A2">
              <w:rPr>
                <w:rFonts w:hint="eastAsia"/>
                <w:sz w:val="20"/>
                <w:szCs w:val="20"/>
              </w:rPr>
              <w:t>家庭でのいじめ発見チェック</w:t>
            </w:r>
          </w:p>
        </w:tc>
        <w:tc>
          <w:tcPr>
            <w:tcW w:w="3664" w:type="dxa"/>
            <w:tcBorders>
              <w:top w:val="single" w:sz="4" w:space="0" w:color="000000"/>
              <w:left w:val="single" w:sz="4" w:space="0" w:color="000000"/>
              <w:bottom w:val="single" w:sz="4" w:space="0" w:color="000000"/>
              <w:right w:val="single" w:sz="4" w:space="0" w:color="000000"/>
            </w:tcBorders>
            <w:hideMark/>
          </w:tcPr>
          <w:p w14:paraId="0DAE8922" w14:textId="77777777" w:rsidR="00CC4899" w:rsidRPr="00CC4899" w:rsidRDefault="00CC4899">
            <w:pPr>
              <w:rPr>
                <w:sz w:val="24"/>
              </w:rPr>
            </w:pPr>
            <w:r w:rsidRPr="00CC4899">
              <w:rPr>
                <w:rFonts w:hint="eastAsia"/>
                <w:sz w:val="24"/>
              </w:rPr>
              <w:t xml:space="preserve">　　　　を開く。</w:t>
            </w:r>
          </w:p>
        </w:tc>
        <w:tc>
          <w:tcPr>
            <w:tcW w:w="2486" w:type="dxa"/>
            <w:tcBorders>
              <w:top w:val="single" w:sz="4" w:space="0" w:color="000000"/>
              <w:left w:val="single" w:sz="4" w:space="0" w:color="000000"/>
              <w:bottom w:val="single" w:sz="4" w:space="0" w:color="000000"/>
              <w:right w:val="single" w:sz="4" w:space="0" w:color="000000"/>
            </w:tcBorders>
            <w:hideMark/>
          </w:tcPr>
          <w:p w14:paraId="7BCF87FC" w14:textId="77777777" w:rsidR="00CC4899" w:rsidRPr="00CC4899" w:rsidRDefault="00CC4899">
            <w:pPr>
              <w:rPr>
                <w:sz w:val="24"/>
              </w:rPr>
            </w:pPr>
            <w:r w:rsidRPr="00CC4899">
              <w:rPr>
                <w:rFonts w:hint="eastAsia"/>
                <w:sz w:val="24"/>
              </w:rPr>
              <w:t>共同補導</w:t>
            </w:r>
          </w:p>
          <w:p w14:paraId="63A0B5F2" w14:textId="77777777" w:rsidR="00CC4899" w:rsidRPr="00CC4899" w:rsidRDefault="00CC4899">
            <w:pPr>
              <w:rPr>
                <w:sz w:val="24"/>
              </w:rPr>
            </w:pPr>
            <w:r w:rsidRPr="00CC4899">
              <w:rPr>
                <w:rFonts w:hint="eastAsia"/>
                <w:sz w:val="24"/>
              </w:rPr>
              <w:t>保護司等との懇談会</w:t>
            </w:r>
          </w:p>
        </w:tc>
      </w:tr>
      <w:tr w:rsidR="00CC4899" w:rsidRPr="00CC4899" w14:paraId="546EC5DF"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33EFB7D1" w14:textId="77777777" w:rsidR="00CC4899" w:rsidRPr="00CC4899" w:rsidRDefault="00CC4899">
            <w:pPr>
              <w:ind w:firstLineChars="100" w:firstLine="240"/>
              <w:rPr>
                <w:sz w:val="24"/>
              </w:rPr>
            </w:pPr>
            <w:r w:rsidRPr="00CC4899">
              <w:rPr>
                <w:rFonts w:hint="eastAsia"/>
                <w:sz w:val="24"/>
              </w:rPr>
              <w:t>８月</w:t>
            </w:r>
          </w:p>
        </w:tc>
        <w:tc>
          <w:tcPr>
            <w:tcW w:w="2835" w:type="dxa"/>
            <w:tcBorders>
              <w:top w:val="single" w:sz="4" w:space="0" w:color="000000"/>
              <w:left w:val="single" w:sz="4" w:space="0" w:color="000000"/>
              <w:bottom w:val="single" w:sz="4" w:space="0" w:color="000000"/>
              <w:right w:val="single" w:sz="4" w:space="0" w:color="000000"/>
            </w:tcBorders>
          </w:tcPr>
          <w:p w14:paraId="0E6B923D" w14:textId="77777777" w:rsidR="00CC4899" w:rsidRPr="00CC4899" w:rsidRDefault="00CC4899">
            <w:pPr>
              <w:rPr>
                <w:sz w:val="24"/>
              </w:rPr>
            </w:pPr>
          </w:p>
        </w:tc>
        <w:tc>
          <w:tcPr>
            <w:tcW w:w="3664" w:type="dxa"/>
            <w:tcBorders>
              <w:top w:val="single" w:sz="4" w:space="0" w:color="000000"/>
              <w:left w:val="single" w:sz="4" w:space="0" w:color="000000"/>
              <w:bottom w:val="single" w:sz="4" w:space="0" w:color="000000"/>
              <w:right w:val="single" w:sz="4" w:space="0" w:color="000000"/>
            </w:tcBorders>
          </w:tcPr>
          <w:p w14:paraId="4FD5E24F" w14:textId="77777777" w:rsidR="00CC4899" w:rsidRPr="00CC4899" w:rsidRDefault="00CC4899">
            <w:pPr>
              <w:rPr>
                <w:sz w:val="24"/>
              </w:rPr>
            </w:pPr>
          </w:p>
        </w:tc>
        <w:tc>
          <w:tcPr>
            <w:tcW w:w="2486" w:type="dxa"/>
            <w:tcBorders>
              <w:top w:val="single" w:sz="4" w:space="0" w:color="000000"/>
              <w:left w:val="single" w:sz="4" w:space="0" w:color="000000"/>
              <w:bottom w:val="single" w:sz="4" w:space="0" w:color="000000"/>
              <w:right w:val="single" w:sz="4" w:space="0" w:color="000000"/>
            </w:tcBorders>
          </w:tcPr>
          <w:p w14:paraId="5B57DAB9" w14:textId="77777777" w:rsidR="00CC4899" w:rsidRPr="00CC4899" w:rsidRDefault="00CC4899">
            <w:pPr>
              <w:rPr>
                <w:sz w:val="24"/>
              </w:rPr>
            </w:pPr>
          </w:p>
        </w:tc>
      </w:tr>
      <w:tr w:rsidR="00CC4899" w:rsidRPr="00CC4899" w14:paraId="23DE481E"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38A9CD9C" w14:textId="77777777" w:rsidR="00CC4899" w:rsidRPr="00CC4899" w:rsidRDefault="00CC4899">
            <w:pPr>
              <w:ind w:firstLineChars="100" w:firstLine="240"/>
              <w:rPr>
                <w:sz w:val="24"/>
              </w:rPr>
            </w:pPr>
            <w:r w:rsidRPr="00CC4899">
              <w:rPr>
                <w:rFonts w:hint="eastAsia"/>
                <w:sz w:val="24"/>
              </w:rPr>
              <w:t>９月</w:t>
            </w:r>
          </w:p>
        </w:tc>
        <w:tc>
          <w:tcPr>
            <w:tcW w:w="2835" w:type="dxa"/>
            <w:tcBorders>
              <w:top w:val="single" w:sz="4" w:space="0" w:color="000000"/>
              <w:left w:val="single" w:sz="4" w:space="0" w:color="000000"/>
              <w:bottom w:val="single" w:sz="4" w:space="0" w:color="000000"/>
              <w:right w:val="single" w:sz="4" w:space="0" w:color="000000"/>
            </w:tcBorders>
            <w:hideMark/>
          </w:tcPr>
          <w:p w14:paraId="6541AC17" w14:textId="77777777" w:rsidR="00CC4899" w:rsidRPr="00CC4899" w:rsidRDefault="00CC4899">
            <w:pPr>
              <w:rPr>
                <w:sz w:val="24"/>
              </w:rPr>
            </w:pPr>
            <w:r w:rsidRPr="00CC4899">
              <w:rPr>
                <w:rFonts w:hint="eastAsia"/>
                <w:sz w:val="24"/>
              </w:rPr>
              <w:t>教育相談</w:t>
            </w:r>
          </w:p>
          <w:p w14:paraId="2373E711" w14:textId="77777777" w:rsidR="00CC4899" w:rsidRPr="00CC4899" w:rsidRDefault="00CC4899">
            <w:pPr>
              <w:rPr>
                <w:sz w:val="24"/>
              </w:rPr>
            </w:pPr>
            <w:r w:rsidRPr="00A536A2">
              <w:rPr>
                <w:rFonts w:hint="eastAsia"/>
                <w:sz w:val="22"/>
                <w:szCs w:val="22"/>
              </w:rPr>
              <w:t>「今月の自分を振り返る」</w:t>
            </w:r>
            <w:proofErr w:type="gramStart"/>
            <w:r w:rsidRPr="00CC4899">
              <w:rPr>
                <w:rFonts w:hint="eastAsia"/>
                <w:sz w:val="24"/>
              </w:rPr>
              <w:t>ｱﾝｹｰﾄ</w:t>
            </w:r>
            <w:proofErr w:type="gramEnd"/>
          </w:p>
        </w:tc>
        <w:tc>
          <w:tcPr>
            <w:tcW w:w="3664" w:type="dxa"/>
            <w:tcBorders>
              <w:top w:val="single" w:sz="4" w:space="0" w:color="000000"/>
              <w:left w:val="single" w:sz="4" w:space="0" w:color="000000"/>
              <w:bottom w:val="single" w:sz="4" w:space="0" w:color="000000"/>
              <w:right w:val="single" w:sz="4" w:space="0" w:color="000000"/>
            </w:tcBorders>
          </w:tcPr>
          <w:p w14:paraId="3074428E" w14:textId="77777777" w:rsidR="00CC4899" w:rsidRPr="00CC4899" w:rsidRDefault="00CC4899">
            <w:pPr>
              <w:rPr>
                <w:sz w:val="24"/>
              </w:rPr>
            </w:pPr>
          </w:p>
        </w:tc>
        <w:tc>
          <w:tcPr>
            <w:tcW w:w="2486" w:type="dxa"/>
            <w:tcBorders>
              <w:top w:val="single" w:sz="4" w:space="0" w:color="000000"/>
              <w:left w:val="single" w:sz="4" w:space="0" w:color="000000"/>
              <w:bottom w:val="single" w:sz="4" w:space="0" w:color="000000"/>
              <w:right w:val="single" w:sz="4" w:space="0" w:color="000000"/>
            </w:tcBorders>
            <w:hideMark/>
          </w:tcPr>
          <w:p w14:paraId="772A1115" w14:textId="77777777" w:rsidR="00CC4899" w:rsidRPr="00CC4899" w:rsidRDefault="00CC4899">
            <w:pPr>
              <w:rPr>
                <w:sz w:val="24"/>
              </w:rPr>
            </w:pPr>
            <w:r w:rsidRPr="00CC4899">
              <w:rPr>
                <w:rFonts w:hint="eastAsia"/>
                <w:sz w:val="24"/>
              </w:rPr>
              <w:t>地域パトロール</w:t>
            </w:r>
          </w:p>
        </w:tc>
      </w:tr>
      <w:tr w:rsidR="00CC4899" w:rsidRPr="00CC4899" w14:paraId="422E42DA"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2181798C" w14:textId="77777777" w:rsidR="00CC4899" w:rsidRPr="00CC4899" w:rsidRDefault="00CC4899">
            <w:pPr>
              <w:rPr>
                <w:sz w:val="24"/>
              </w:rPr>
            </w:pPr>
            <w:r w:rsidRPr="00CC4899">
              <w:rPr>
                <w:rFonts w:hint="eastAsia"/>
                <w:sz w:val="24"/>
              </w:rPr>
              <w:t>１０月</w:t>
            </w:r>
          </w:p>
        </w:tc>
        <w:tc>
          <w:tcPr>
            <w:tcW w:w="2835" w:type="dxa"/>
            <w:tcBorders>
              <w:top w:val="single" w:sz="4" w:space="0" w:color="000000"/>
              <w:left w:val="single" w:sz="4" w:space="0" w:color="000000"/>
              <w:bottom w:val="single" w:sz="4" w:space="0" w:color="000000"/>
              <w:right w:val="single" w:sz="4" w:space="0" w:color="000000"/>
            </w:tcBorders>
            <w:hideMark/>
          </w:tcPr>
          <w:p w14:paraId="7F20B0BE" w14:textId="77777777" w:rsidR="00CC4899" w:rsidRPr="00CC4899" w:rsidRDefault="00CC4899">
            <w:pPr>
              <w:rPr>
                <w:sz w:val="24"/>
              </w:rPr>
            </w:pPr>
            <w:r w:rsidRPr="00CC4899">
              <w:rPr>
                <w:rFonts w:hint="eastAsia"/>
                <w:sz w:val="24"/>
              </w:rPr>
              <w:t>定期生活相談月間（</w:t>
            </w:r>
            <w:r w:rsidRPr="00CC4899">
              <w:rPr>
                <w:rFonts w:hint="eastAsia"/>
                <w:sz w:val="24"/>
              </w:rPr>
              <w:t>3</w:t>
            </w:r>
            <w:r w:rsidRPr="00CC4899">
              <w:rPr>
                <w:rFonts w:hint="eastAsia"/>
                <w:sz w:val="24"/>
              </w:rPr>
              <w:t>年）</w:t>
            </w:r>
          </w:p>
          <w:p w14:paraId="242974C4" w14:textId="77777777" w:rsidR="00CC4899" w:rsidRPr="00CC4899" w:rsidRDefault="00CC4899">
            <w:pPr>
              <w:rPr>
                <w:sz w:val="24"/>
              </w:rPr>
            </w:pPr>
            <w:r w:rsidRPr="00CC4899">
              <w:rPr>
                <w:rFonts w:hint="eastAsia"/>
                <w:sz w:val="24"/>
              </w:rPr>
              <w:t>定期生活相談</w:t>
            </w:r>
            <w:proofErr w:type="gramStart"/>
            <w:r w:rsidRPr="00CC4899">
              <w:rPr>
                <w:rFonts w:hint="eastAsia"/>
                <w:sz w:val="24"/>
              </w:rPr>
              <w:t>ｱﾝｹｰﾄ</w:t>
            </w:r>
            <w:proofErr w:type="gramEnd"/>
          </w:p>
        </w:tc>
        <w:tc>
          <w:tcPr>
            <w:tcW w:w="3664" w:type="dxa"/>
            <w:tcBorders>
              <w:top w:val="single" w:sz="4" w:space="0" w:color="000000"/>
              <w:left w:val="single" w:sz="4" w:space="0" w:color="000000"/>
              <w:bottom w:val="single" w:sz="4" w:space="0" w:color="000000"/>
              <w:right w:val="single" w:sz="4" w:space="0" w:color="000000"/>
            </w:tcBorders>
          </w:tcPr>
          <w:p w14:paraId="657153E6" w14:textId="77777777" w:rsidR="00CC4899" w:rsidRPr="00CC4899" w:rsidRDefault="00CC4899">
            <w:pPr>
              <w:rPr>
                <w:sz w:val="24"/>
              </w:rPr>
            </w:pPr>
          </w:p>
        </w:tc>
        <w:tc>
          <w:tcPr>
            <w:tcW w:w="2486" w:type="dxa"/>
            <w:tcBorders>
              <w:top w:val="single" w:sz="4" w:space="0" w:color="000000"/>
              <w:left w:val="single" w:sz="4" w:space="0" w:color="000000"/>
              <w:bottom w:val="single" w:sz="4" w:space="0" w:color="000000"/>
              <w:right w:val="single" w:sz="4" w:space="0" w:color="000000"/>
            </w:tcBorders>
            <w:hideMark/>
          </w:tcPr>
          <w:p w14:paraId="47AC9072" w14:textId="77777777" w:rsidR="00CC4899" w:rsidRPr="00CC4899" w:rsidRDefault="00CC4899">
            <w:pPr>
              <w:rPr>
                <w:sz w:val="24"/>
              </w:rPr>
            </w:pPr>
            <w:r w:rsidRPr="00CC4899">
              <w:rPr>
                <w:rFonts w:hint="eastAsia"/>
                <w:sz w:val="24"/>
              </w:rPr>
              <w:t>北の子どもを育む懇談会</w:t>
            </w:r>
          </w:p>
        </w:tc>
      </w:tr>
      <w:tr w:rsidR="00CC4899" w:rsidRPr="00CC4899" w14:paraId="29B0D90C"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03C76C15" w14:textId="77777777" w:rsidR="00CC4899" w:rsidRPr="00CC4899" w:rsidRDefault="00CC4899">
            <w:pPr>
              <w:rPr>
                <w:sz w:val="24"/>
              </w:rPr>
            </w:pPr>
            <w:r w:rsidRPr="00CC4899">
              <w:rPr>
                <w:rFonts w:hint="eastAsia"/>
                <w:sz w:val="24"/>
              </w:rPr>
              <w:t>１１月</w:t>
            </w:r>
          </w:p>
        </w:tc>
        <w:tc>
          <w:tcPr>
            <w:tcW w:w="2835" w:type="dxa"/>
            <w:tcBorders>
              <w:top w:val="single" w:sz="4" w:space="0" w:color="000000"/>
              <w:left w:val="single" w:sz="4" w:space="0" w:color="000000"/>
              <w:bottom w:val="single" w:sz="4" w:space="0" w:color="000000"/>
              <w:right w:val="single" w:sz="4" w:space="0" w:color="000000"/>
            </w:tcBorders>
            <w:hideMark/>
          </w:tcPr>
          <w:p w14:paraId="148A0EAA" w14:textId="77777777" w:rsidR="00CC4899" w:rsidRPr="0079113A" w:rsidRDefault="00CC4899">
            <w:pPr>
              <w:rPr>
                <w:sz w:val="22"/>
                <w:szCs w:val="22"/>
              </w:rPr>
            </w:pPr>
            <w:r w:rsidRPr="0079113A">
              <w:rPr>
                <w:rFonts w:hint="eastAsia"/>
                <w:sz w:val="22"/>
                <w:szCs w:val="22"/>
              </w:rPr>
              <w:t>定期生活相談月間（</w:t>
            </w:r>
            <w:r w:rsidRPr="0079113A">
              <w:rPr>
                <w:rFonts w:hint="eastAsia"/>
                <w:sz w:val="22"/>
                <w:szCs w:val="22"/>
              </w:rPr>
              <w:t>1,2</w:t>
            </w:r>
            <w:r w:rsidRPr="0079113A">
              <w:rPr>
                <w:rFonts w:hint="eastAsia"/>
                <w:sz w:val="22"/>
                <w:szCs w:val="22"/>
              </w:rPr>
              <w:t>年）</w:t>
            </w:r>
          </w:p>
          <w:p w14:paraId="0F61499B" w14:textId="77777777" w:rsidR="00CC4899" w:rsidRPr="00CC4899" w:rsidRDefault="00CC4899">
            <w:pPr>
              <w:rPr>
                <w:sz w:val="24"/>
              </w:rPr>
            </w:pPr>
            <w:r w:rsidRPr="00CC4899">
              <w:rPr>
                <w:rFonts w:hint="eastAsia"/>
                <w:sz w:val="24"/>
              </w:rPr>
              <w:t>定期生活相談</w:t>
            </w:r>
            <w:proofErr w:type="gramStart"/>
            <w:r w:rsidRPr="00CC4899">
              <w:rPr>
                <w:rFonts w:hint="eastAsia"/>
                <w:sz w:val="24"/>
              </w:rPr>
              <w:t>ｱﾝｹｰﾄ</w:t>
            </w:r>
            <w:proofErr w:type="gramEnd"/>
          </w:p>
        </w:tc>
        <w:tc>
          <w:tcPr>
            <w:tcW w:w="3664" w:type="dxa"/>
            <w:tcBorders>
              <w:top w:val="single" w:sz="4" w:space="0" w:color="000000"/>
              <w:left w:val="single" w:sz="4" w:space="0" w:color="000000"/>
              <w:bottom w:val="single" w:sz="4" w:space="0" w:color="000000"/>
              <w:right w:val="single" w:sz="4" w:space="0" w:color="000000"/>
            </w:tcBorders>
          </w:tcPr>
          <w:p w14:paraId="22517B7A" w14:textId="77777777" w:rsidR="00CC4899" w:rsidRPr="00CC4899" w:rsidRDefault="00CC4899">
            <w:pPr>
              <w:rPr>
                <w:sz w:val="24"/>
              </w:rPr>
            </w:pPr>
          </w:p>
        </w:tc>
        <w:tc>
          <w:tcPr>
            <w:tcW w:w="2486" w:type="dxa"/>
            <w:tcBorders>
              <w:top w:val="single" w:sz="4" w:space="0" w:color="000000"/>
              <w:left w:val="single" w:sz="4" w:space="0" w:color="000000"/>
              <w:bottom w:val="single" w:sz="4" w:space="0" w:color="000000"/>
              <w:right w:val="single" w:sz="4" w:space="0" w:color="000000"/>
            </w:tcBorders>
            <w:hideMark/>
          </w:tcPr>
          <w:p w14:paraId="2AFACBB1" w14:textId="77777777" w:rsidR="00CC4899" w:rsidRPr="00CC4899" w:rsidRDefault="00CC4899">
            <w:pPr>
              <w:rPr>
                <w:sz w:val="24"/>
              </w:rPr>
            </w:pPr>
            <w:r w:rsidRPr="00CC4899">
              <w:rPr>
                <w:rFonts w:hint="eastAsia"/>
                <w:sz w:val="24"/>
              </w:rPr>
              <w:t>地域ポスター・標語掲示</w:t>
            </w:r>
          </w:p>
          <w:p w14:paraId="72650D01" w14:textId="77777777" w:rsidR="00CC4899" w:rsidRPr="00CC4899" w:rsidRDefault="00CC4899">
            <w:pPr>
              <w:rPr>
                <w:sz w:val="24"/>
              </w:rPr>
            </w:pPr>
            <w:r w:rsidRPr="00CC4899">
              <w:rPr>
                <w:rFonts w:hint="eastAsia"/>
                <w:sz w:val="24"/>
              </w:rPr>
              <w:t>保護司等との懇談会</w:t>
            </w:r>
          </w:p>
        </w:tc>
      </w:tr>
      <w:tr w:rsidR="00CC4899" w:rsidRPr="00CC4899" w14:paraId="06CE7999"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00837A9A" w14:textId="77777777" w:rsidR="00CC4899" w:rsidRPr="00CC4899" w:rsidRDefault="00CC4899">
            <w:pPr>
              <w:rPr>
                <w:sz w:val="24"/>
              </w:rPr>
            </w:pPr>
            <w:r w:rsidRPr="00CC4899">
              <w:rPr>
                <w:rFonts w:hint="eastAsia"/>
                <w:sz w:val="24"/>
              </w:rPr>
              <w:t>１２月</w:t>
            </w:r>
          </w:p>
        </w:tc>
        <w:tc>
          <w:tcPr>
            <w:tcW w:w="2835" w:type="dxa"/>
            <w:tcBorders>
              <w:top w:val="single" w:sz="4" w:space="0" w:color="000000"/>
              <w:left w:val="single" w:sz="4" w:space="0" w:color="000000"/>
              <w:bottom w:val="single" w:sz="4" w:space="0" w:color="000000"/>
              <w:right w:val="single" w:sz="4" w:space="0" w:color="000000"/>
            </w:tcBorders>
          </w:tcPr>
          <w:p w14:paraId="4F03263C" w14:textId="77777777" w:rsidR="00CC4899" w:rsidRPr="00CC4899" w:rsidRDefault="00A536A2">
            <w:pPr>
              <w:rPr>
                <w:sz w:val="24"/>
              </w:rPr>
            </w:pPr>
            <w:r w:rsidRPr="00A536A2">
              <w:rPr>
                <w:rFonts w:hint="eastAsia"/>
                <w:sz w:val="20"/>
                <w:szCs w:val="20"/>
              </w:rPr>
              <w:t>家庭でのいじめ発見チェック</w:t>
            </w:r>
          </w:p>
        </w:tc>
        <w:tc>
          <w:tcPr>
            <w:tcW w:w="3664" w:type="dxa"/>
            <w:tcBorders>
              <w:top w:val="single" w:sz="4" w:space="0" w:color="000000"/>
              <w:left w:val="single" w:sz="4" w:space="0" w:color="000000"/>
              <w:bottom w:val="single" w:sz="4" w:space="0" w:color="000000"/>
              <w:right w:val="single" w:sz="4" w:space="0" w:color="000000"/>
            </w:tcBorders>
          </w:tcPr>
          <w:p w14:paraId="46DE9FCB" w14:textId="77777777" w:rsidR="00CC4899" w:rsidRPr="00CC4899" w:rsidRDefault="00CC4899">
            <w:pPr>
              <w:rPr>
                <w:sz w:val="24"/>
              </w:rPr>
            </w:pPr>
          </w:p>
        </w:tc>
        <w:tc>
          <w:tcPr>
            <w:tcW w:w="2486" w:type="dxa"/>
            <w:tcBorders>
              <w:top w:val="single" w:sz="4" w:space="0" w:color="000000"/>
              <w:left w:val="single" w:sz="4" w:space="0" w:color="000000"/>
              <w:bottom w:val="single" w:sz="4" w:space="0" w:color="000000"/>
              <w:right w:val="single" w:sz="4" w:space="0" w:color="000000"/>
            </w:tcBorders>
            <w:hideMark/>
          </w:tcPr>
          <w:p w14:paraId="65A50570" w14:textId="77777777" w:rsidR="00CC4899" w:rsidRPr="00CC4899" w:rsidRDefault="00CC4899">
            <w:pPr>
              <w:rPr>
                <w:sz w:val="24"/>
              </w:rPr>
            </w:pPr>
            <w:r w:rsidRPr="00CC4899">
              <w:rPr>
                <w:rFonts w:hint="eastAsia"/>
                <w:sz w:val="24"/>
              </w:rPr>
              <w:t>共同補導</w:t>
            </w:r>
          </w:p>
        </w:tc>
      </w:tr>
      <w:tr w:rsidR="00CC4899" w:rsidRPr="00CC4899" w14:paraId="7C713867"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3A1BA93D" w14:textId="77777777" w:rsidR="00CC4899" w:rsidRPr="00CC4899" w:rsidRDefault="00CC4899">
            <w:pPr>
              <w:ind w:firstLineChars="100" w:firstLine="240"/>
              <w:rPr>
                <w:sz w:val="24"/>
              </w:rPr>
            </w:pPr>
            <w:r w:rsidRPr="00CC4899">
              <w:rPr>
                <w:rFonts w:hint="eastAsia"/>
                <w:sz w:val="24"/>
              </w:rPr>
              <w:t>１月</w:t>
            </w:r>
          </w:p>
        </w:tc>
        <w:tc>
          <w:tcPr>
            <w:tcW w:w="2835" w:type="dxa"/>
            <w:tcBorders>
              <w:top w:val="single" w:sz="4" w:space="0" w:color="000000"/>
              <w:left w:val="single" w:sz="4" w:space="0" w:color="000000"/>
              <w:bottom w:val="single" w:sz="4" w:space="0" w:color="000000"/>
              <w:right w:val="single" w:sz="4" w:space="0" w:color="000000"/>
            </w:tcBorders>
            <w:hideMark/>
          </w:tcPr>
          <w:p w14:paraId="52386E03" w14:textId="77777777" w:rsidR="00CC4899" w:rsidRPr="00CC4899" w:rsidRDefault="00CC4899">
            <w:pPr>
              <w:rPr>
                <w:sz w:val="24"/>
              </w:rPr>
            </w:pPr>
            <w:r w:rsidRPr="00CC4899">
              <w:rPr>
                <w:rFonts w:hint="eastAsia"/>
                <w:sz w:val="24"/>
              </w:rPr>
              <w:t>教育相談</w:t>
            </w:r>
          </w:p>
        </w:tc>
        <w:tc>
          <w:tcPr>
            <w:tcW w:w="3664" w:type="dxa"/>
            <w:tcBorders>
              <w:top w:val="single" w:sz="4" w:space="0" w:color="000000"/>
              <w:left w:val="single" w:sz="4" w:space="0" w:color="000000"/>
              <w:bottom w:val="single" w:sz="4" w:space="0" w:color="000000"/>
              <w:right w:val="single" w:sz="4" w:space="0" w:color="000000"/>
            </w:tcBorders>
          </w:tcPr>
          <w:p w14:paraId="59E155A9" w14:textId="77777777" w:rsidR="00CC4899" w:rsidRPr="00CC4899" w:rsidRDefault="00CC4899">
            <w:pPr>
              <w:rPr>
                <w:sz w:val="24"/>
              </w:rPr>
            </w:pPr>
          </w:p>
        </w:tc>
        <w:tc>
          <w:tcPr>
            <w:tcW w:w="2486" w:type="dxa"/>
            <w:tcBorders>
              <w:top w:val="single" w:sz="4" w:space="0" w:color="000000"/>
              <w:left w:val="single" w:sz="4" w:space="0" w:color="000000"/>
              <w:bottom w:val="single" w:sz="4" w:space="0" w:color="000000"/>
              <w:right w:val="single" w:sz="4" w:space="0" w:color="000000"/>
            </w:tcBorders>
          </w:tcPr>
          <w:p w14:paraId="34A015CD" w14:textId="77777777" w:rsidR="00CC4899" w:rsidRPr="00CC4899" w:rsidRDefault="00CC4899">
            <w:pPr>
              <w:rPr>
                <w:sz w:val="24"/>
              </w:rPr>
            </w:pPr>
          </w:p>
        </w:tc>
      </w:tr>
      <w:tr w:rsidR="00CC4899" w:rsidRPr="00CC4899" w14:paraId="25F99C1D"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1E8DCCF1" w14:textId="77777777" w:rsidR="00CC4899" w:rsidRPr="00CC4899" w:rsidRDefault="00CC4899">
            <w:pPr>
              <w:ind w:firstLineChars="100" w:firstLine="240"/>
              <w:rPr>
                <w:sz w:val="24"/>
              </w:rPr>
            </w:pPr>
            <w:r w:rsidRPr="00CC4899">
              <w:rPr>
                <w:rFonts w:hint="eastAsia"/>
                <w:sz w:val="24"/>
              </w:rPr>
              <w:t>２月</w:t>
            </w:r>
          </w:p>
        </w:tc>
        <w:tc>
          <w:tcPr>
            <w:tcW w:w="2835" w:type="dxa"/>
            <w:tcBorders>
              <w:top w:val="single" w:sz="4" w:space="0" w:color="000000"/>
              <w:left w:val="single" w:sz="4" w:space="0" w:color="000000"/>
              <w:bottom w:val="single" w:sz="4" w:space="0" w:color="000000"/>
              <w:right w:val="single" w:sz="4" w:space="0" w:color="000000"/>
            </w:tcBorders>
            <w:hideMark/>
          </w:tcPr>
          <w:p w14:paraId="40FC0767" w14:textId="77777777" w:rsidR="00CC4899" w:rsidRPr="00CC4899" w:rsidRDefault="00CC4899">
            <w:pPr>
              <w:rPr>
                <w:sz w:val="24"/>
              </w:rPr>
            </w:pPr>
            <w:r w:rsidRPr="00A536A2">
              <w:rPr>
                <w:rFonts w:hint="eastAsia"/>
                <w:sz w:val="22"/>
                <w:szCs w:val="22"/>
              </w:rPr>
              <w:t>「今月の自分を振り返る」</w:t>
            </w:r>
            <w:proofErr w:type="gramStart"/>
            <w:r w:rsidRPr="00CC4899">
              <w:rPr>
                <w:rFonts w:hint="eastAsia"/>
                <w:sz w:val="24"/>
              </w:rPr>
              <w:t>ｱﾝｹｰﾄ</w:t>
            </w:r>
            <w:proofErr w:type="gramEnd"/>
          </w:p>
        </w:tc>
        <w:tc>
          <w:tcPr>
            <w:tcW w:w="3664" w:type="dxa"/>
            <w:tcBorders>
              <w:top w:val="single" w:sz="4" w:space="0" w:color="000000"/>
              <w:left w:val="single" w:sz="4" w:space="0" w:color="000000"/>
              <w:bottom w:val="single" w:sz="4" w:space="0" w:color="000000"/>
              <w:right w:val="single" w:sz="4" w:space="0" w:color="000000"/>
            </w:tcBorders>
          </w:tcPr>
          <w:p w14:paraId="1FB4C9B2" w14:textId="77777777" w:rsidR="00CC4899" w:rsidRPr="00CC4899" w:rsidRDefault="00CC4899">
            <w:pPr>
              <w:rPr>
                <w:sz w:val="24"/>
              </w:rPr>
            </w:pPr>
          </w:p>
        </w:tc>
        <w:tc>
          <w:tcPr>
            <w:tcW w:w="2486" w:type="dxa"/>
            <w:tcBorders>
              <w:top w:val="single" w:sz="4" w:space="0" w:color="000000"/>
              <w:left w:val="single" w:sz="4" w:space="0" w:color="000000"/>
              <w:bottom w:val="single" w:sz="4" w:space="0" w:color="000000"/>
              <w:right w:val="single" w:sz="4" w:space="0" w:color="000000"/>
            </w:tcBorders>
            <w:hideMark/>
          </w:tcPr>
          <w:p w14:paraId="75AA6BE1" w14:textId="77777777" w:rsidR="00CC4899" w:rsidRPr="00CC4899" w:rsidRDefault="00CC4899">
            <w:pPr>
              <w:rPr>
                <w:sz w:val="24"/>
              </w:rPr>
            </w:pPr>
            <w:r w:rsidRPr="00CC4899">
              <w:rPr>
                <w:rFonts w:hint="eastAsia"/>
                <w:sz w:val="24"/>
              </w:rPr>
              <w:t>北の子どもを育む懇談会</w:t>
            </w:r>
          </w:p>
        </w:tc>
      </w:tr>
      <w:tr w:rsidR="00CC4899" w:rsidRPr="00CC4899" w14:paraId="79336A50"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73E6C44C" w14:textId="77777777" w:rsidR="00CC4899" w:rsidRPr="00CC4899" w:rsidRDefault="00CC4899">
            <w:pPr>
              <w:ind w:firstLineChars="100" w:firstLine="240"/>
              <w:rPr>
                <w:sz w:val="24"/>
              </w:rPr>
            </w:pPr>
            <w:r w:rsidRPr="00CC4899">
              <w:rPr>
                <w:rFonts w:hint="eastAsia"/>
                <w:sz w:val="24"/>
              </w:rPr>
              <w:t>３月</w:t>
            </w:r>
          </w:p>
        </w:tc>
        <w:tc>
          <w:tcPr>
            <w:tcW w:w="2835" w:type="dxa"/>
            <w:tcBorders>
              <w:top w:val="single" w:sz="4" w:space="0" w:color="000000"/>
              <w:left w:val="single" w:sz="4" w:space="0" w:color="000000"/>
              <w:bottom w:val="single" w:sz="4" w:space="0" w:color="000000"/>
              <w:right w:val="single" w:sz="4" w:space="0" w:color="000000"/>
            </w:tcBorders>
          </w:tcPr>
          <w:p w14:paraId="7705878D" w14:textId="77777777" w:rsidR="00CC4899" w:rsidRPr="00CC4899" w:rsidRDefault="00CC4899">
            <w:pPr>
              <w:rPr>
                <w:sz w:val="24"/>
              </w:rPr>
            </w:pPr>
          </w:p>
        </w:tc>
        <w:tc>
          <w:tcPr>
            <w:tcW w:w="3664" w:type="dxa"/>
            <w:tcBorders>
              <w:top w:val="single" w:sz="4" w:space="0" w:color="000000"/>
              <w:left w:val="single" w:sz="4" w:space="0" w:color="000000"/>
              <w:bottom w:val="single" w:sz="4" w:space="0" w:color="000000"/>
              <w:right w:val="single" w:sz="4" w:space="0" w:color="000000"/>
            </w:tcBorders>
          </w:tcPr>
          <w:p w14:paraId="2A2E1473" w14:textId="77777777" w:rsidR="00CC4899" w:rsidRPr="00CC4899" w:rsidRDefault="00CC4899">
            <w:pPr>
              <w:rPr>
                <w:sz w:val="24"/>
              </w:rPr>
            </w:pPr>
          </w:p>
        </w:tc>
        <w:tc>
          <w:tcPr>
            <w:tcW w:w="2486" w:type="dxa"/>
            <w:tcBorders>
              <w:top w:val="single" w:sz="4" w:space="0" w:color="000000"/>
              <w:left w:val="single" w:sz="4" w:space="0" w:color="000000"/>
              <w:bottom w:val="single" w:sz="4" w:space="0" w:color="000000"/>
              <w:right w:val="single" w:sz="4" w:space="0" w:color="000000"/>
            </w:tcBorders>
          </w:tcPr>
          <w:p w14:paraId="44D34CBB" w14:textId="77777777" w:rsidR="00CC4899" w:rsidRPr="00CC4899" w:rsidRDefault="00CC4899">
            <w:pPr>
              <w:rPr>
                <w:sz w:val="24"/>
              </w:rPr>
            </w:pPr>
          </w:p>
        </w:tc>
      </w:tr>
    </w:tbl>
    <w:p w14:paraId="44826ABC" w14:textId="77777777" w:rsidR="00CC4899" w:rsidRPr="00CC4899" w:rsidRDefault="00CC4899" w:rsidP="00CC4899">
      <w:pPr>
        <w:rPr>
          <w:rFonts w:ascii="MS Mincho"/>
          <w:sz w:val="24"/>
        </w:rPr>
      </w:pPr>
    </w:p>
    <w:p w14:paraId="5A4588E2" w14:textId="77777777" w:rsidR="00CC4899" w:rsidRPr="00CC4899" w:rsidRDefault="00CC4899" w:rsidP="00CC4899">
      <w:pPr>
        <w:rPr>
          <w:sz w:val="24"/>
        </w:rPr>
      </w:pPr>
      <w:r w:rsidRPr="00CC4899">
        <w:rPr>
          <w:rFonts w:hint="eastAsia"/>
          <w:sz w:val="24"/>
        </w:rPr>
        <w:t>（３）いじめに対する措置</w:t>
      </w:r>
    </w:p>
    <w:p w14:paraId="38A13718" w14:textId="77777777" w:rsidR="00CC4899" w:rsidRPr="00CC4899" w:rsidRDefault="00CC4899" w:rsidP="00CC4899">
      <w:pPr>
        <w:rPr>
          <w:rFonts w:hAnsi="MS Mincho"/>
          <w:sz w:val="24"/>
        </w:rPr>
      </w:pPr>
      <w:r w:rsidRPr="00CC4899">
        <w:rPr>
          <w:rFonts w:hint="eastAsia"/>
          <w:sz w:val="24"/>
        </w:rPr>
        <w:t xml:space="preserve">　　</w:t>
      </w:r>
      <w:r w:rsidRPr="00CC4899">
        <w:rPr>
          <w:rFonts w:hAnsi="MS Mincho" w:hint="eastAsia"/>
          <w:sz w:val="24"/>
        </w:rPr>
        <w:t>〇いじめの発見・通報を受けた時の対応</w:t>
      </w:r>
    </w:p>
    <w:p w14:paraId="1BCB6A43" w14:textId="77777777" w:rsidR="00CC4899" w:rsidRPr="00CC4899" w:rsidRDefault="00CC4899" w:rsidP="00CC4899">
      <w:pPr>
        <w:ind w:firstLineChars="300" w:firstLine="720"/>
        <w:rPr>
          <w:sz w:val="24"/>
        </w:rPr>
      </w:pPr>
      <w:r w:rsidRPr="00CC4899">
        <w:rPr>
          <w:rFonts w:hint="eastAsia"/>
          <w:sz w:val="24"/>
        </w:rPr>
        <w:t xml:space="preserve">・いじめを見た、またはその疑いがある行為を見た場合は、すぐにいじめをやめさせ　</w:t>
      </w:r>
    </w:p>
    <w:p w14:paraId="65B85E4F" w14:textId="77777777" w:rsidR="00CC4899" w:rsidRPr="00CC4899" w:rsidRDefault="00CC4899" w:rsidP="00CC4899">
      <w:pPr>
        <w:ind w:firstLineChars="300" w:firstLine="720"/>
        <w:rPr>
          <w:sz w:val="24"/>
        </w:rPr>
      </w:pPr>
      <w:r w:rsidRPr="00CC4899">
        <w:rPr>
          <w:rFonts w:hint="eastAsia"/>
          <w:sz w:val="24"/>
        </w:rPr>
        <w:t xml:space="preserve">　ます。</w:t>
      </w:r>
    </w:p>
    <w:p w14:paraId="6D06F1F6" w14:textId="77777777" w:rsidR="00CC4899" w:rsidRPr="00CC4899" w:rsidRDefault="00CC4899" w:rsidP="00CC4899">
      <w:pPr>
        <w:ind w:firstLineChars="300" w:firstLine="720"/>
        <w:rPr>
          <w:sz w:val="24"/>
        </w:rPr>
      </w:pPr>
      <w:r w:rsidRPr="00CC4899">
        <w:rPr>
          <w:rFonts w:hint="eastAsia"/>
          <w:sz w:val="24"/>
        </w:rPr>
        <w:t>・いじめに係る相談を受けた場合は、すみやかに事実の有無の確認をします。</w:t>
      </w:r>
    </w:p>
    <w:p w14:paraId="3E7D4E79" w14:textId="77777777" w:rsidR="00CC4899" w:rsidRPr="00CC4899" w:rsidRDefault="00CC4899" w:rsidP="00CC4899">
      <w:pPr>
        <w:rPr>
          <w:sz w:val="24"/>
        </w:rPr>
      </w:pPr>
      <w:r w:rsidRPr="00CC4899">
        <w:rPr>
          <w:rFonts w:hint="eastAsia"/>
          <w:sz w:val="24"/>
        </w:rPr>
        <w:t xml:space="preserve">　　〇所轄警察署との連携</w:t>
      </w:r>
    </w:p>
    <w:p w14:paraId="68384535" w14:textId="77777777" w:rsidR="00CC4899" w:rsidRPr="00CC4899" w:rsidRDefault="00CC4899" w:rsidP="00CC4899">
      <w:pPr>
        <w:ind w:firstLineChars="300" w:firstLine="720"/>
        <w:rPr>
          <w:sz w:val="24"/>
        </w:rPr>
      </w:pPr>
      <w:r w:rsidRPr="00CC4899">
        <w:rPr>
          <w:rFonts w:hint="eastAsia"/>
          <w:sz w:val="24"/>
        </w:rPr>
        <w:t xml:space="preserve">・犯罪行為として取り扱われるべきいじめについては、市教育委員会及び所轄警察署　　</w:t>
      </w:r>
    </w:p>
    <w:p w14:paraId="51C3E682" w14:textId="77777777" w:rsidR="00CC4899" w:rsidRPr="00CC4899" w:rsidRDefault="00CC4899" w:rsidP="00CC4899">
      <w:pPr>
        <w:ind w:firstLineChars="300" w:firstLine="720"/>
        <w:rPr>
          <w:sz w:val="24"/>
        </w:rPr>
      </w:pPr>
      <w:r w:rsidRPr="00CC4899">
        <w:rPr>
          <w:rFonts w:hint="eastAsia"/>
          <w:sz w:val="24"/>
        </w:rPr>
        <w:t xml:space="preserve">　等と連携して対処します。</w:t>
      </w:r>
    </w:p>
    <w:p w14:paraId="636EE46A" w14:textId="77777777" w:rsidR="00CC4899" w:rsidRPr="00CC4899" w:rsidRDefault="00CC4899" w:rsidP="00CC4899">
      <w:pPr>
        <w:rPr>
          <w:sz w:val="24"/>
        </w:rPr>
      </w:pPr>
      <w:r w:rsidRPr="00CC4899">
        <w:rPr>
          <w:rFonts w:hint="eastAsia"/>
          <w:sz w:val="24"/>
        </w:rPr>
        <w:t xml:space="preserve">　　〇いじめられた生徒又はその保護者への支援</w:t>
      </w:r>
    </w:p>
    <w:p w14:paraId="303D9285" w14:textId="77777777" w:rsidR="00CC4899" w:rsidRPr="00CC4899" w:rsidRDefault="00CC4899" w:rsidP="00CC4899">
      <w:pPr>
        <w:ind w:leftChars="300" w:left="870" w:hangingChars="100" w:hanging="240"/>
        <w:rPr>
          <w:sz w:val="24"/>
        </w:rPr>
      </w:pPr>
      <w:r w:rsidRPr="00CC4899">
        <w:rPr>
          <w:rFonts w:hint="eastAsia"/>
          <w:sz w:val="24"/>
        </w:rPr>
        <w:t xml:space="preserve">・いじめの事実が確認された場合は、いじめをやめさせ、その再発を防止するため、いじめを受けた生徒及び保護者に対する支援といじめられた生徒の安全を確保します。　　　　</w:t>
      </w:r>
    </w:p>
    <w:p w14:paraId="452AD441" w14:textId="77777777" w:rsidR="00CC4899" w:rsidRPr="00CC4899" w:rsidRDefault="00CC4899" w:rsidP="00CC4899">
      <w:pPr>
        <w:ind w:leftChars="300" w:left="1350" w:hangingChars="300" w:hanging="720"/>
        <w:rPr>
          <w:sz w:val="24"/>
        </w:rPr>
      </w:pPr>
      <w:r w:rsidRPr="00CC4899">
        <w:rPr>
          <w:rFonts w:hint="eastAsia"/>
          <w:sz w:val="24"/>
        </w:rPr>
        <w:t>・必要に応じていじめた生徒を別室において指導することと</w:t>
      </w:r>
      <w:proofErr w:type="gramStart"/>
      <w:r w:rsidRPr="00CC4899">
        <w:rPr>
          <w:rFonts w:hint="eastAsia"/>
          <w:sz w:val="24"/>
        </w:rPr>
        <w:t>したり</w:t>
      </w:r>
      <w:proofErr w:type="gramEnd"/>
      <w:r w:rsidRPr="00CC4899">
        <w:rPr>
          <w:rFonts w:hint="eastAsia"/>
          <w:sz w:val="24"/>
        </w:rPr>
        <w:t>、状況に応</w:t>
      </w:r>
    </w:p>
    <w:p w14:paraId="171D9696" w14:textId="77777777" w:rsidR="00CC4899" w:rsidRPr="00CC4899" w:rsidRDefault="00CC4899" w:rsidP="00CC4899">
      <w:pPr>
        <w:ind w:firstLineChars="400" w:firstLine="960"/>
        <w:rPr>
          <w:sz w:val="24"/>
        </w:rPr>
      </w:pPr>
      <w:proofErr w:type="gramStart"/>
      <w:r w:rsidRPr="00CC4899">
        <w:rPr>
          <w:rFonts w:hint="eastAsia"/>
          <w:sz w:val="24"/>
        </w:rPr>
        <w:t>じて</w:t>
      </w:r>
      <w:proofErr w:type="gramEnd"/>
      <w:r w:rsidRPr="00CC4899">
        <w:rPr>
          <w:rFonts w:hint="eastAsia"/>
          <w:sz w:val="24"/>
        </w:rPr>
        <w:t>出席停止制度を活用したりして、いじめられた生徒が落ち着いて学校生</w:t>
      </w:r>
    </w:p>
    <w:p w14:paraId="6526AB37" w14:textId="77777777" w:rsidR="00CC4899" w:rsidRPr="00CC4899" w:rsidRDefault="00CC4899" w:rsidP="00CC4899">
      <w:pPr>
        <w:ind w:firstLineChars="400" w:firstLine="960"/>
        <w:rPr>
          <w:sz w:val="24"/>
        </w:rPr>
      </w:pPr>
      <w:r w:rsidRPr="00CC4899">
        <w:rPr>
          <w:rFonts w:hint="eastAsia"/>
          <w:sz w:val="24"/>
        </w:rPr>
        <w:t>活を送ることができる環境の確保を図ります。</w:t>
      </w:r>
    </w:p>
    <w:p w14:paraId="17835C10" w14:textId="77777777" w:rsidR="00CC4899" w:rsidRPr="00CC4899" w:rsidRDefault="00CC4899" w:rsidP="00CC4899">
      <w:pPr>
        <w:ind w:firstLineChars="200" w:firstLine="480"/>
        <w:rPr>
          <w:sz w:val="24"/>
        </w:rPr>
      </w:pPr>
      <w:r w:rsidRPr="00CC4899">
        <w:rPr>
          <w:rFonts w:hint="eastAsia"/>
          <w:sz w:val="24"/>
        </w:rPr>
        <w:t>〇いじめた生徒への指導又はその保護者への助言</w:t>
      </w:r>
    </w:p>
    <w:p w14:paraId="256F87B0" w14:textId="77777777" w:rsidR="00CC4899" w:rsidRPr="00CC4899" w:rsidRDefault="00CC4899" w:rsidP="00CC4899">
      <w:pPr>
        <w:ind w:firstLineChars="200" w:firstLine="480"/>
        <w:rPr>
          <w:sz w:val="24"/>
        </w:rPr>
      </w:pPr>
      <w:r w:rsidRPr="00CC4899">
        <w:rPr>
          <w:rFonts w:hint="eastAsia"/>
          <w:sz w:val="24"/>
        </w:rPr>
        <w:t xml:space="preserve">　・いじめた生徒にいじめをやめさせ、その再発を防止する措置をとります。</w:t>
      </w:r>
    </w:p>
    <w:p w14:paraId="42B5356B" w14:textId="77777777" w:rsidR="00CC4899" w:rsidRPr="00CC4899" w:rsidRDefault="00CC4899" w:rsidP="00CC4899">
      <w:pPr>
        <w:ind w:firstLineChars="200" w:firstLine="480"/>
        <w:rPr>
          <w:sz w:val="24"/>
        </w:rPr>
      </w:pPr>
      <w:r w:rsidRPr="00CC4899">
        <w:rPr>
          <w:rFonts w:hint="eastAsia"/>
          <w:sz w:val="24"/>
        </w:rPr>
        <w:t xml:space="preserve">　・迅速に保護者に連絡し、事実に対する理解や納得を得た上、学校と保護者が連携</w:t>
      </w:r>
    </w:p>
    <w:p w14:paraId="3CCF127A" w14:textId="77777777" w:rsidR="00CC4899" w:rsidRPr="00CC4899" w:rsidRDefault="00CC4899" w:rsidP="00CC4899">
      <w:pPr>
        <w:ind w:firstLineChars="400" w:firstLine="960"/>
        <w:rPr>
          <w:sz w:val="24"/>
        </w:rPr>
      </w:pPr>
      <w:r w:rsidRPr="00CC4899">
        <w:rPr>
          <w:rFonts w:hint="eastAsia"/>
          <w:sz w:val="24"/>
        </w:rPr>
        <w:t xml:space="preserve">して以後の対応を適切に行えるように協力を求めるとともに継続的な助言を行い　　</w:t>
      </w:r>
    </w:p>
    <w:p w14:paraId="6F04AC88" w14:textId="77777777" w:rsidR="00CC4899" w:rsidRDefault="00CC4899" w:rsidP="00CC4899">
      <w:pPr>
        <w:ind w:firstLineChars="400" w:firstLine="960"/>
        <w:rPr>
          <w:sz w:val="24"/>
        </w:rPr>
      </w:pPr>
      <w:r w:rsidRPr="00CC4899">
        <w:rPr>
          <w:rFonts w:hint="eastAsia"/>
          <w:sz w:val="24"/>
        </w:rPr>
        <w:t>ます。</w:t>
      </w:r>
    </w:p>
    <w:p w14:paraId="215BD1EC" w14:textId="77777777" w:rsidR="00CC4899" w:rsidRDefault="00CC4899" w:rsidP="00CC4899">
      <w:pPr>
        <w:ind w:firstLineChars="400" w:firstLine="960"/>
        <w:rPr>
          <w:sz w:val="24"/>
        </w:rPr>
      </w:pPr>
    </w:p>
    <w:p w14:paraId="5A910F98" w14:textId="7B2D6D9D" w:rsidR="00AA0907" w:rsidRDefault="00AA0907" w:rsidP="00CC4899">
      <w:pPr>
        <w:ind w:firstLineChars="400" w:firstLine="960"/>
        <w:rPr>
          <w:sz w:val="24"/>
        </w:rPr>
      </w:pPr>
    </w:p>
    <w:p w14:paraId="0A10114A" w14:textId="77777777" w:rsidR="00AA0907" w:rsidRDefault="00AA0907" w:rsidP="00CC4899">
      <w:pPr>
        <w:ind w:firstLineChars="400" w:firstLine="960"/>
        <w:rPr>
          <w:sz w:val="24"/>
        </w:rPr>
      </w:pPr>
    </w:p>
    <w:p w14:paraId="2573F9E8" w14:textId="77777777" w:rsidR="006C5DD9" w:rsidRPr="00CC4899" w:rsidRDefault="006C5DD9" w:rsidP="00CC4899">
      <w:pPr>
        <w:ind w:firstLineChars="400" w:firstLine="960"/>
        <w:rPr>
          <w:sz w:val="24"/>
        </w:rPr>
      </w:pPr>
    </w:p>
    <w:p w14:paraId="6D4711B2" w14:textId="77777777" w:rsidR="00CC4899" w:rsidRPr="00CC4899" w:rsidRDefault="00CC4899" w:rsidP="00CC4899">
      <w:pPr>
        <w:ind w:firstLineChars="200" w:firstLine="480"/>
        <w:rPr>
          <w:sz w:val="24"/>
        </w:rPr>
      </w:pPr>
      <w:r w:rsidRPr="00CC4899">
        <w:rPr>
          <w:rFonts w:hint="eastAsia"/>
          <w:sz w:val="24"/>
        </w:rPr>
        <w:t>〇いじめが起きた集団への働きかけ</w:t>
      </w:r>
    </w:p>
    <w:p w14:paraId="5A7EC064" w14:textId="77777777" w:rsidR="00CC4899" w:rsidRPr="00CC4899" w:rsidRDefault="00CC4899" w:rsidP="00CC4899">
      <w:pPr>
        <w:ind w:firstLineChars="300" w:firstLine="720"/>
        <w:rPr>
          <w:sz w:val="24"/>
        </w:rPr>
      </w:pPr>
      <w:r w:rsidRPr="00CC4899">
        <w:rPr>
          <w:rFonts w:hint="eastAsia"/>
          <w:sz w:val="24"/>
        </w:rPr>
        <w:t xml:space="preserve">・いじめを見ていた生徒等にも自分の問題として捉えさせ、誰かに知らせる勇気を持　　</w:t>
      </w:r>
    </w:p>
    <w:p w14:paraId="4BA7975E" w14:textId="77777777" w:rsidR="00CC4899" w:rsidRPr="00CC4899" w:rsidRDefault="00CC4899" w:rsidP="00CC4899">
      <w:pPr>
        <w:ind w:firstLineChars="300" w:firstLine="720"/>
        <w:rPr>
          <w:sz w:val="24"/>
        </w:rPr>
      </w:pPr>
      <w:r w:rsidRPr="00CC4899">
        <w:rPr>
          <w:rFonts w:hint="eastAsia"/>
          <w:sz w:val="24"/>
        </w:rPr>
        <w:t xml:space="preserve">　</w:t>
      </w:r>
      <w:proofErr w:type="gramStart"/>
      <w:r w:rsidRPr="00CC4899">
        <w:rPr>
          <w:rFonts w:hint="eastAsia"/>
          <w:sz w:val="24"/>
        </w:rPr>
        <w:t>つよう</w:t>
      </w:r>
      <w:proofErr w:type="gramEnd"/>
      <w:r w:rsidRPr="00CC4899">
        <w:rPr>
          <w:rFonts w:hint="eastAsia"/>
          <w:sz w:val="24"/>
        </w:rPr>
        <w:t>指導します。</w:t>
      </w:r>
    </w:p>
    <w:p w14:paraId="7766BF38" w14:textId="77777777" w:rsidR="00CC4899" w:rsidRPr="00CC4899" w:rsidRDefault="00CC4899" w:rsidP="0041221E">
      <w:pPr>
        <w:ind w:leftChars="300" w:left="870" w:hangingChars="100" w:hanging="240"/>
        <w:rPr>
          <w:sz w:val="24"/>
        </w:rPr>
      </w:pPr>
      <w:r w:rsidRPr="00CC4899">
        <w:rPr>
          <w:rFonts w:hint="eastAsia"/>
          <w:sz w:val="24"/>
        </w:rPr>
        <w:t>・はやしたてたり、同調し</w:t>
      </w:r>
      <w:r w:rsidR="0041221E">
        <w:rPr>
          <w:rFonts w:hint="eastAsia"/>
          <w:sz w:val="24"/>
        </w:rPr>
        <w:t>たりして</w:t>
      </w:r>
      <w:r w:rsidRPr="00CC4899">
        <w:rPr>
          <w:rFonts w:hint="eastAsia"/>
          <w:sz w:val="24"/>
        </w:rPr>
        <w:t>いる生徒に対しては、それらの行為がいじめに加担する行為であることを理解させるよう指導します。</w:t>
      </w:r>
    </w:p>
    <w:p w14:paraId="3BC2D1E3" w14:textId="77777777" w:rsidR="00CC4899" w:rsidRPr="00CC4899" w:rsidRDefault="00CC4899" w:rsidP="00CC4899">
      <w:pPr>
        <w:ind w:firstLineChars="200" w:firstLine="480"/>
        <w:rPr>
          <w:rFonts w:hAnsi="MS Mincho"/>
          <w:sz w:val="24"/>
        </w:rPr>
      </w:pPr>
      <w:r w:rsidRPr="00CC4899">
        <w:rPr>
          <w:rFonts w:hAnsi="MS Mincho" w:hint="eastAsia"/>
          <w:sz w:val="24"/>
        </w:rPr>
        <w:t>〇インターネット上のいじめへの対応</w:t>
      </w:r>
    </w:p>
    <w:p w14:paraId="3BFAC5C2" w14:textId="77777777" w:rsidR="00CC4899" w:rsidRPr="00CC4899" w:rsidRDefault="00CC4899" w:rsidP="00CC4899">
      <w:pPr>
        <w:ind w:firstLineChars="300" w:firstLine="720"/>
        <w:rPr>
          <w:sz w:val="24"/>
        </w:rPr>
      </w:pPr>
      <w:r w:rsidRPr="00CC4899">
        <w:rPr>
          <w:rFonts w:hint="eastAsia"/>
          <w:sz w:val="24"/>
        </w:rPr>
        <w:t>・発信された情報が急速に広がってしまうこと、発信者の匿名性、その他のインター</w:t>
      </w:r>
    </w:p>
    <w:p w14:paraId="1E818A95" w14:textId="77777777" w:rsidR="00CC4899" w:rsidRPr="00CC4899" w:rsidRDefault="00CC4899" w:rsidP="00CC4899">
      <w:pPr>
        <w:ind w:leftChars="300" w:left="630" w:firstLineChars="100" w:firstLine="240"/>
        <w:rPr>
          <w:sz w:val="24"/>
        </w:rPr>
      </w:pPr>
      <w:r w:rsidRPr="00CC4899">
        <w:rPr>
          <w:rFonts w:hint="eastAsia"/>
          <w:sz w:val="24"/>
        </w:rPr>
        <w:t>ネットを通じて発信される情報の特性をふまえて、インターネットを通じて行われ</w:t>
      </w:r>
    </w:p>
    <w:p w14:paraId="6AAE2734" w14:textId="77777777" w:rsidR="00CC4899" w:rsidRPr="00CC4899" w:rsidRDefault="00CC4899" w:rsidP="00CC4899">
      <w:pPr>
        <w:ind w:leftChars="300" w:left="630" w:firstLineChars="100" w:firstLine="240"/>
        <w:rPr>
          <w:sz w:val="24"/>
        </w:rPr>
      </w:pPr>
      <w:r w:rsidRPr="00CC4899">
        <w:rPr>
          <w:rFonts w:hint="eastAsia"/>
          <w:sz w:val="24"/>
        </w:rPr>
        <w:t>るいじめを防止し、生徒及び保護者が効果的に対処できるように、情報モラル研修</w:t>
      </w:r>
    </w:p>
    <w:p w14:paraId="3622F51F" w14:textId="77777777" w:rsidR="00CC4899" w:rsidRPr="00CC4899" w:rsidRDefault="00CC4899" w:rsidP="00CC4899">
      <w:pPr>
        <w:ind w:leftChars="300" w:left="630" w:firstLineChars="100" w:firstLine="240"/>
        <w:rPr>
          <w:sz w:val="24"/>
        </w:rPr>
      </w:pPr>
      <w:r w:rsidRPr="00CC4899">
        <w:rPr>
          <w:rFonts w:hint="eastAsia"/>
          <w:sz w:val="24"/>
        </w:rPr>
        <w:t xml:space="preserve">会等必要な啓発活動を行います。　</w:t>
      </w:r>
    </w:p>
    <w:p w14:paraId="214C1D24" w14:textId="2B153E65" w:rsidR="00CC4899" w:rsidRPr="00CC4899" w:rsidRDefault="00CC4899" w:rsidP="00CC4899">
      <w:pPr>
        <w:rPr>
          <w:sz w:val="24"/>
        </w:rPr>
      </w:pPr>
      <w:r w:rsidRPr="00CC4899">
        <w:rPr>
          <w:rFonts w:hint="eastAsia"/>
          <w:sz w:val="24"/>
        </w:rPr>
        <w:t xml:space="preserve">　　〇いじめ発見から対応にいたる</w:t>
      </w:r>
      <w:r w:rsidRPr="00037370">
        <w:rPr>
          <w:rFonts w:hint="eastAsia"/>
          <w:b/>
          <w:bCs/>
          <w:sz w:val="24"/>
          <w:u w:val="single"/>
        </w:rPr>
        <w:t>フロー図①（別紙①）</w:t>
      </w:r>
    </w:p>
    <w:p w14:paraId="0006B770" w14:textId="77777777" w:rsidR="00CC4899" w:rsidRPr="00CC4899" w:rsidRDefault="00CC4899" w:rsidP="00CC4899">
      <w:pPr>
        <w:rPr>
          <w:sz w:val="24"/>
        </w:rPr>
      </w:pPr>
    </w:p>
    <w:p w14:paraId="1CB7F07F" w14:textId="77777777" w:rsidR="00CC4899" w:rsidRPr="00CC4899" w:rsidRDefault="00CC4899" w:rsidP="00CC4899">
      <w:pPr>
        <w:rPr>
          <w:sz w:val="24"/>
        </w:rPr>
      </w:pPr>
      <w:r w:rsidRPr="00CC4899">
        <w:rPr>
          <w:rFonts w:hint="eastAsia"/>
          <w:sz w:val="24"/>
        </w:rPr>
        <w:t>（４）「学校におけるいじめの防止等の対策のための組織」の設置</w:t>
      </w:r>
    </w:p>
    <w:p w14:paraId="57920371" w14:textId="409D2F7D" w:rsidR="00CC4899" w:rsidRPr="0047330B" w:rsidRDefault="00CC4899" w:rsidP="00CC4899">
      <w:pPr>
        <w:ind w:left="2160" w:hangingChars="900" w:hanging="2160"/>
        <w:rPr>
          <w:b/>
          <w:bCs/>
          <w:sz w:val="24"/>
          <w:u w:val="single"/>
        </w:rPr>
      </w:pPr>
      <w:r w:rsidRPr="00CC4899">
        <w:rPr>
          <w:rFonts w:hint="eastAsia"/>
          <w:sz w:val="24"/>
        </w:rPr>
        <w:t xml:space="preserve">　　</w:t>
      </w:r>
      <w:r w:rsidRPr="0047330B">
        <w:rPr>
          <w:rFonts w:hint="eastAsia"/>
          <w:b/>
          <w:bCs/>
          <w:sz w:val="24"/>
          <w:u w:val="single"/>
        </w:rPr>
        <w:t>○生徒支援連絡会（毎週</w:t>
      </w:r>
      <w:r w:rsidR="00DB7C61">
        <w:rPr>
          <w:rFonts w:hint="eastAsia"/>
          <w:b/>
          <w:bCs/>
          <w:sz w:val="24"/>
          <w:u w:val="single"/>
        </w:rPr>
        <w:t>木</w:t>
      </w:r>
      <w:r w:rsidRPr="0047330B">
        <w:rPr>
          <w:rFonts w:hint="eastAsia"/>
          <w:b/>
          <w:bCs/>
          <w:sz w:val="24"/>
          <w:u w:val="single"/>
        </w:rPr>
        <w:t>曜日</w:t>
      </w:r>
      <w:r w:rsidR="00E64324" w:rsidRPr="0047330B">
        <w:rPr>
          <w:rFonts w:hint="eastAsia"/>
          <w:b/>
          <w:bCs/>
          <w:sz w:val="24"/>
          <w:u w:val="single"/>
        </w:rPr>
        <w:t xml:space="preserve">　</w:t>
      </w:r>
      <w:r w:rsidR="00037370">
        <w:rPr>
          <w:rFonts w:hint="eastAsia"/>
          <w:b/>
          <w:bCs/>
          <w:sz w:val="24"/>
          <w:u w:val="single"/>
        </w:rPr>
        <w:t>１１</w:t>
      </w:r>
      <w:r w:rsidRPr="0047330B">
        <w:rPr>
          <w:rFonts w:hint="eastAsia"/>
          <w:b/>
          <w:bCs/>
          <w:sz w:val="24"/>
          <w:u w:val="single"/>
        </w:rPr>
        <w:t>時</w:t>
      </w:r>
      <w:r w:rsidR="00037370">
        <w:rPr>
          <w:rFonts w:hint="eastAsia"/>
          <w:b/>
          <w:bCs/>
          <w:sz w:val="24"/>
          <w:u w:val="single"/>
        </w:rPr>
        <w:t>４５</w:t>
      </w:r>
      <w:r w:rsidRPr="0047330B">
        <w:rPr>
          <w:rFonts w:hint="eastAsia"/>
          <w:b/>
          <w:bCs/>
          <w:sz w:val="24"/>
          <w:u w:val="single"/>
        </w:rPr>
        <w:t>分より</w:t>
      </w:r>
      <w:r w:rsidR="00E64324" w:rsidRPr="0047330B">
        <w:rPr>
          <w:rFonts w:hint="eastAsia"/>
          <w:b/>
          <w:bCs/>
          <w:sz w:val="24"/>
          <w:u w:val="single"/>
        </w:rPr>
        <w:t xml:space="preserve">　</w:t>
      </w:r>
      <w:r w:rsidR="00037370">
        <w:rPr>
          <w:rFonts w:hint="eastAsia"/>
          <w:b/>
          <w:bCs/>
          <w:sz w:val="24"/>
          <w:u w:val="single"/>
        </w:rPr>
        <w:t>１２</w:t>
      </w:r>
      <w:r w:rsidRPr="0047330B">
        <w:rPr>
          <w:rFonts w:hint="eastAsia"/>
          <w:b/>
          <w:bCs/>
          <w:sz w:val="24"/>
          <w:u w:val="single"/>
        </w:rPr>
        <w:t>時</w:t>
      </w:r>
      <w:r w:rsidR="00037370">
        <w:rPr>
          <w:rFonts w:hint="eastAsia"/>
          <w:b/>
          <w:bCs/>
          <w:sz w:val="24"/>
          <w:u w:val="single"/>
        </w:rPr>
        <w:t>３５</w:t>
      </w:r>
      <w:r w:rsidRPr="0047330B">
        <w:rPr>
          <w:rFonts w:hint="eastAsia"/>
          <w:b/>
          <w:bCs/>
          <w:sz w:val="24"/>
          <w:u w:val="single"/>
        </w:rPr>
        <w:t>分までの時間帯に開催）</w:t>
      </w:r>
    </w:p>
    <w:p w14:paraId="179ADC39" w14:textId="77777777" w:rsidR="00CC4899" w:rsidRPr="00CC4899" w:rsidRDefault="00CC4899" w:rsidP="00CC4899">
      <w:pPr>
        <w:ind w:left="2160" w:hangingChars="900" w:hanging="2160"/>
        <w:rPr>
          <w:sz w:val="24"/>
        </w:rPr>
      </w:pPr>
      <w:r w:rsidRPr="00CC4899">
        <w:rPr>
          <w:rFonts w:hint="eastAsia"/>
          <w:sz w:val="24"/>
        </w:rPr>
        <w:t xml:space="preserve">　　</w:t>
      </w:r>
      <w:r w:rsidRPr="00CC4899">
        <w:rPr>
          <w:rFonts w:hint="eastAsia"/>
          <w:sz w:val="24"/>
        </w:rPr>
        <w:t>(1)</w:t>
      </w:r>
      <w:r w:rsidRPr="00CC4899">
        <w:rPr>
          <w:rFonts w:hint="eastAsia"/>
          <w:sz w:val="24"/>
        </w:rPr>
        <w:t>組織の役割</w:t>
      </w:r>
    </w:p>
    <w:p w14:paraId="2AFF25D7" w14:textId="77777777" w:rsidR="00CC4899" w:rsidRPr="00CC4899" w:rsidRDefault="00CC4899" w:rsidP="00CC4899">
      <w:pPr>
        <w:ind w:leftChars="-427" w:left="1076" w:hangingChars="822" w:hanging="1973"/>
        <w:rPr>
          <w:sz w:val="24"/>
        </w:rPr>
      </w:pPr>
      <w:r w:rsidRPr="00CC4899">
        <w:rPr>
          <w:rFonts w:hint="eastAsia"/>
          <w:sz w:val="24"/>
        </w:rPr>
        <w:t xml:space="preserve">　　　　　　　ア　各学年からの生徒支援に関わる事案の報告を通して、その対処法及び今後の取組、学校全体としての対応を協議、確認を行う組織である。いじめ防止の観点では、事案に対する対処及び未然防止、早期発見のための対応協議を図る役割を担います。</w:t>
      </w:r>
    </w:p>
    <w:p w14:paraId="195B6640" w14:textId="77777777" w:rsidR="00CC4899" w:rsidRPr="00CC4899" w:rsidRDefault="00CC4899" w:rsidP="00CC4899">
      <w:pPr>
        <w:ind w:leftChars="-427" w:left="1076" w:hangingChars="822" w:hanging="1973"/>
        <w:rPr>
          <w:sz w:val="24"/>
        </w:rPr>
      </w:pPr>
      <w:r w:rsidRPr="00CC4899">
        <w:rPr>
          <w:rFonts w:hint="eastAsia"/>
          <w:sz w:val="24"/>
        </w:rPr>
        <w:t xml:space="preserve">　　　　　　　イ　具体的には、いじめの疑いに関する情報や生徒の問題行動などに係る情報の収集と共有を行う役割を担います。</w:t>
      </w:r>
    </w:p>
    <w:p w14:paraId="626E611E" w14:textId="77777777" w:rsidR="00CC4899" w:rsidRPr="00CC4899" w:rsidRDefault="00CC4899" w:rsidP="00CC4899">
      <w:pPr>
        <w:ind w:leftChars="-427" w:left="1076" w:hangingChars="822" w:hanging="1973"/>
        <w:rPr>
          <w:sz w:val="24"/>
        </w:rPr>
      </w:pPr>
      <w:r w:rsidRPr="00CC4899">
        <w:rPr>
          <w:rFonts w:hint="eastAsia"/>
          <w:sz w:val="24"/>
        </w:rPr>
        <w:t xml:space="preserve">　　　　　　　ウ　併せて、いじめの疑いに係る情報があった時には緊急会議を開き、いじめの情報の迅速な共有、関係のある生徒への事実関係の聴取、指導や支援の体制・対応方針の決定と保護者との連携といった対応を組織的に実施するための中核を担う役割です。</w:t>
      </w:r>
    </w:p>
    <w:p w14:paraId="3BAF8EE6" w14:textId="77777777" w:rsidR="00370E48" w:rsidRDefault="00CC4899" w:rsidP="00CC4899">
      <w:pPr>
        <w:ind w:left="2400" w:hangingChars="1000" w:hanging="2400"/>
        <w:rPr>
          <w:sz w:val="24"/>
        </w:rPr>
      </w:pPr>
      <w:r w:rsidRPr="00CC4899">
        <w:rPr>
          <w:rFonts w:hint="eastAsia"/>
          <w:sz w:val="24"/>
        </w:rPr>
        <w:t xml:space="preserve">　　</w:t>
      </w:r>
      <w:r w:rsidRPr="00CC4899">
        <w:rPr>
          <w:rFonts w:hint="eastAsia"/>
          <w:sz w:val="24"/>
        </w:rPr>
        <w:t>(2)</w:t>
      </w:r>
      <w:r w:rsidRPr="00CC4899">
        <w:rPr>
          <w:rFonts w:hint="eastAsia"/>
          <w:sz w:val="24"/>
        </w:rPr>
        <w:t xml:space="preserve">構成員：校長　教頭　学校生徒指導担当者　学年生徒指導担当者　</w:t>
      </w:r>
    </w:p>
    <w:p w14:paraId="1ED94025" w14:textId="77777777" w:rsidR="00370E48" w:rsidRDefault="00370E48" w:rsidP="00370E48">
      <w:pPr>
        <w:ind w:leftChars="900" w:left="2130" w:hangingChars="100" w:hanging="240"/>
        <w:rPr>
          <w:sz w:val="24"/>
        </w:rPr>
      </w:pPr>
      <w:r w:rsidRPr="00353181">
        <w:rPr>
          <w:rFonts w:hint="eastAsia"/>
          <w:sz w:val="24"/>
        </w:rPr>
        <w:t>支援級生徒指導担当者</w:t>
      </w:r>
      <w:r>
        <w:rPr>
          <w:rFonts w:hint="eastAsia"/>
          <w:sz w:val="24"/>
        </w:rPr>
        <w:t xml:space="preserve">　</w:t>
      </w:r>
      <w:r w:rsidR="00273630" w:rsidRPr="00CC4899">
        <w:rPr>
          <w:rFonts w:hint="eastAsia"/>
          <w:sz w:val="24"/>
        </w:rPr>
        <w:t>養護教諭</w:t>
      </w:r>
      <w:r w:rsidR="00273630">
        <w:rPr>
          <w:rFonts w:hint="eastAsia"/>
          <w:sz w:val="24"/>
        </w:rPr>
        <w:t xml:space="preserve">　</w:t>
      </w:r>
      <w:r w:rsidR="00CC4899" w:rsidRPr="00CC4899">
        <w:rPr>
          <w:rFonts w:hint="eastAsia"/>
          <w:sz w:val="24"/>
        </w:rPr>
        <w:t xml:space="preserve">教育相談コーディネーター　</w:t>
      </w:r>
    </w:p>
    <w:p w14:paraId="298DDCAB" w14:textId="13723148" w:rsidR="00CC4899" w:rsidRPr="00CC4899" w:rsidRDefault="00CC4899" w:rsidP="00370E48">
      <w:pPr>
        <w:ind w:leftChars="900" w:left="2130" w:hangingChars="100" w:hanging="240"/>
        <w:rPr>
          <w:sz w:val="24"/>
        </w:rPr>
      </w:pPr>
      <w:r w:rsidRPr="00CC4899">
        <w:rPr>
          <w:rFonts w:hint="eastAsia"/>
          <w:sz w:val="24"/>
        </w:rPr>
        <w:t>スクールカウンセラー</w:t>
      </w:r>
    </w:p>
    <w:p w14:paraId="42575DF1" w14:textId="77777777" w:rsidR="00CC4899" w:rsidRPr="00CC4899" w:rsidRDefault="00CC4899" w:rsidP="00CC4899">
      <w:pPr>
        <w:ind w:left="2400" w:hangingChars="1000" w:hanging="2400"/>
        <w:rPr>
          <w:sz w:val="24"/>
        </w:rPr>
      </w:pPr>
      <w:r w:rsidRPr="00CC4899">
        <w:rPr>
          <w:rFonts w:hint="eastAsia"/>
          <w:sz w:val="24"/>
        </w:rPr>
        <w:t xml:space="preserve">　　</w:t>
      </w:r>
      <w:r w:rsidRPr="00CC4899">
        <w:rPr>
          <w:rFonts w:hint="eastAsia"/>
          <w:sz w:val="24"/>
        </w:rPr>
        <w:t>(3)</w:t>
      </w:r>
      <w:r w:rsidRPr="00CC4899">
        <w:rPr>
          <w:rFonts w:hint="eastAsia"/>
          <w:sz w:val="24"/>
        </w:rPr>
        <w:t xml:space="preserve">組織と教育相談体制　</w:t>
      </w:r>
    </w:p>
    <w:p w14:paraId="2CBBCDE1" w14:textId="77777777" w:rsidR="00CC4899" w:rsidRPr="00CC4899" w:rsidRDefault="00CC4899" w:rsidP="00CC4899">
      <w:pPr>
        <w:ind w:leftChars="382" w:left="802"/>
        <w:rPr>
          <w:sz w:val="24"/>
        </w:rPr>
      </w:pPr>
      <w:r w:rsidRPr="00CC4899">
        <w:rPr>
          <w:rFonts w:hint="eastAsia"/>
          <w:sz w:val="24"/>
        </w:rPr>
        <w:t>事案に応じて、教育相談コーディネーターがスクールカウンセラーと調整を行い、本人及び保護者との相談または担任との相談を設定。</w:t>
      </w:r>
    </w:p>
    <w:p w14:paraId="3BD5F6B9" w14:textId="77777777" w:rsidR="00CC4899" w:rsidRPr="00CC4899" w:rsidRDefault="00CC4899" w:rsidP="00CC4899">
      <w:pPr>
        <w:ind w:left="2400" w:hangingChars="1000" w:hanging="2400"/>
        <w:rPr>
          <w:sz w:val="24"/>
        </w:rPr>
      </w:pPr>
      <w:r w:rsidRPr="00CC4899">
        <w:rPr>
          <w:rFonts w:hint="eastAsia"/>
          <w:sz w:val="24"/>
        </w:rPr>
        <w:t xml:space="preserve">　　</w:t>
      </w:r>
      <w:r w:rsidRPr="00CC4899">
        <w:rPr>
          <w:rFonts w:hint="eastAsia"/>
          <w:sz w:val="24"/>
        </w:rPr>
        <w:t>(4)</w:t>
      </w:r>
      <w:r w:rsidRPr="00CC4899">
        <w:rPr>
          <w:rFonts w:hint="eastAsia"/>
          <w:sz w:val="24"/>
        </w:rPr>
        <w:t>組織と生徒指導体制</w:t>
      </w:r>
    </w:p>
    <w:p w14:paraId="1A66E3B6" w14:textId="77777777" w:rsidR="00CC4899" w:rsidRPr="00CC4899" w:rsidRDefault="00CC4899" w:rsidP="00CC4899">
      <w:pPr>
        <w:ind w:left="708" w:hangingChars="295" w:hanging="708"/>
        <w:rPr>
          <w:sz w:val="24"/>
        </w:rPr>
      </w:pPr>
      <w:r w:rsidRPr="00CC4899">
        <w:rPr>
          <w:rFonts w:hint="eastAsia"/>
          <w:sz w:val="24"/>
        </w:rPr>
        <w:t xml:space="preserve">　　　　各学年生徒指導担当より学年教員へ連絡し、指導の共通理解を図ります。必要に応じて拡大生徒支援連絡会を行う場合もあります。その時の構成員は、以下の通りです。</w:t>
      </w:r>
    </w:p>
    <w:p w14:paraId="1A44B1E1" w14:textId="77777777" w:rsidR="008F283B" w:rsidRDefault="00CC4899" w:rsidP="008F283B">
      <w:pPr>
        <w:ind w:left="2400" w:hangingChars="1000" w:hanging="2400"/>
        <w:rPr>
          <w:sz w:val="24"/>
        </w:rPr>
      </w:pPr>
      <w:r w:rsidRPr="00CC4899">
        <w:rPr>
          <w:rFonts w:hint="eastAsia"/>
          <w:sz w:val="24"/>
        </w:rPr>
        <w:t xml:space="preserve">　　　（構成員）：</w:t>
      </w:r>
      <w:r w:rsidR="008F283B" w:rsidRPr="00CC4899">
        <w:rPr>
          <w:rFonts w:hint="eastAsia"/>
          <w:sz w:val="24"/>
        </w:rPr>
        <w:t xml:space="preserve">校長　教頭　学校生徒指導担当者　学年生徒指導担当者　</w:t>
      </w:r>
    </w:p>
    <w:p w14:paraId="5868C660" w14:textId="77777777" w:rsidR="008F283B" w:rsidRDefault="008F283B" w:rsidP="008F283B">
      <w:pPr>
        <w:ind w:leftChars="900" w:left="2130" w:hangingChars="100" w:hanging="240"/>
        <w:rPr>
          <w:sz w:val="24"/>
        </w:rPr>
      </w:pPr>
      <w:r w:rsidRPr="00353181">
        <w:rPr>
          <w:rFonts w:hint="eastAsia"/>
          <w:sz w:val="24"/>
        </w:rPr>
        <w:t>支援級生徒指導担当者</w:t>
      </w:r>
      <w:r>
        <w:rPr>
          <w:rFonts w:hint="eastAsia"/>
          <w:sz w:val="24"/>
        </w:rPr>
        <w:t xml:space="preserve">　</w:t>
      </w:r>
      <w:r w:rsidRPr="00CC4899">
        <w:rPr>
          <w:rFonts w:hint="eastAsia"/>
          <w:sz w:val="24"/>
        </w:rPr>
        <w:t>養護教諭</w:t>
      </w:r>
      <w:r>
        <w:rPr>
          <w:rFonts w:hint="eastAsia"/>
          <w:sz w:val="24"/>
        </w:rPr>
        <w:t xml:space="preserve">　</w:t>
      </w:r>
      <w:r w:rsidRPr="00CC4899">
        <w:rPr>
          <w:rFonts w:hint="eastAsia"/>
          <w:sz w:val="24"/>
        </w:rPr>
        <w:t xml:space="preserve">教育相談コーディネーター　</w:t>
      </w:r>
    </w:p>
    <w:p w14:paraId="468F2F36" w14:textId="77777777" w:rsidR="008F283B" w:rsidRPr="00CC4899" w:rsidRDefault="008F283B" w:rsidP="008F283B">
      <w:pPr>
        <w:ind w:leftChars="900" w:left="2130" w:hangingChars="100" w:hanging="240"/>
        <w:rPr>
          <w:sz w:val="24"/>
        </w:rPr>
      </w:pPr>
      <w:r w:rsidRPr="00CC4899">
        <w:rPr>
          <w:rFonts w:hint="eastAsia"/>
          <w:sz w:val="24"/>
        </w:rPr>
        <w:t>スクールカウンセラー</w:t>
      </w:r>
    </w:p>
    <w:p w14:paraId="38558CD1" w14:textId="7E12F864" w:rsidR="00CC4899" w:rsidRPr="00CC4899" w:rsidRDefault="00CC4899" w:rsidP="008F283B">
      <w:pPr>
        <w:ind w:left="2400" w:hangingChars="1000" w:hanging="2400"/>
        <w:rPr>
          <w:sz w:val="24"/>
        </w:rPr>
      </w:pPr>
    </w:p>
    <w:p w14:paraId="45080DC2" w14:textId="77777777" w:rsidR="00CC4899" w:rsidRPr="00CC4899" w:rsidRDefault="00CC4899" w:rsidP="00CC4899">
      <w:pPr>
        <w:ind w:left="2400" w:hangingChars="1000" w:hanging="2400"/>
        <w:rPr>
          <w:sz w:val="24"/>
        </w:rPr>
      </w:pPr>
      <w:r w:rsidRPr="00CC4899">
        <w:rPr>
          <w:rFonts w:hint="eastAsia"/>
          <w:sz w:val="24"/>
        </w:rPr>
        <w:t>（５）重大事態への対処</w:t>
      </w:r>
    </w:p>
    <w:p w14:paraId="6104B187" w14:textId="77777777" w:rsidR="00CC4899" w:rsidRPr="00CC4899" w:rsidRDefault="00CC4899" w:rsidP="00CC4899">
      <w:pPr>
        <w:ind w:left="960" w:hangingChars="400" w:hanging="960"/>
        <w:rPr>
          <w:rFonts w:hAnsi="MS Mincho"/>
          <w:sz w:val="24"/>
        </w:rPr>
      </w:pPr>
      <w:r w:rsidRPr="00CC4899">
        <w:rPr>
          <w:rFonts w:hint="eastAsia"/>
          <w:sz w:val="24"/>
        </w:rPr>
        <w:t xml:space="preserve">　　</w:t>
      </w:r>
      <w:r w:rsidRPr="00CC4899">
        <w:rPr>
          <w:rFonts w:hAnsi="MS Mincho" w:hint="eastAsia"/>
          <w:sz w:val="24"/>
        </w:rPr>
        <w:t>〇重大事態の発生と調査</w:t>
      </w:r>
    </w:p>
    <w:p w14:paraId="0C1B7105" w14:textId="77777777" w:rsidR="00CC4899" w:rsidRDefault="00CC4899" w:rsidP="00CC4899">
      <w:pPr>
        <w:ind w:firstLineChars="200" w:firstLine="480"/>
        <w:rPr>
          <w:rFonts w:hAnsi="MS Mincho"/>
          <w:sz w:val="24"/>
        </w:rPr>
      </w:pPr>
      <w:r w:rsidRPr="00CC4899">
        <w:rPr>
          <w:rFonts w:hAnsi="MS Mincho" w:hint="eastAsia"/>
          <w:sz w:val="24"/>
        </w:rPr>
        <w:t xml:space="preserve">　①重大事態の意味</w:t>
      </w:r>
    </w:p>
    <w:p w14:paraId="13CB92A7" w14:textId="77777777" w:rsidR="00CC4899" w:rsidRDefault="00CC4899" w:rsidP="00CC4899">
      <w:pPr>
        <w:ind w:firstLineChars="300" w:firstLine="720"/>
        <w:rPr>
          <w:rFonts w:hAnsi="MS Mincho"/>
          <w:sz w:val="24"/>
        </w:rPr>
      </w:pPr>
      <w:r w:rsidRPr="00CC4899">
        <w:rPr>
          <w:rFonts w:hAnsi="MS Mincho" w:hint="eastAsia"/>
          <w:sz w:val="24"/>
        </w:rPr>
        <w:t>ア　いじめを受けていた生徒の生命、心身または財産に重大な被害が生じた場合</w:t>
      </w:r>
    </w:p>
    <w:p w14:paraId="03C5CF3D" w14:textId="77777777" w:rsidR="00CC4899" w:rsidRPr="00CC4899" w:rsidRDefault="00CC4899" w:rsidP="00CC4899">
      <w:pPr>
        <w:ind w:leftChars="350" w:left="1095" w:hangingChars="150" w:hanging="360"/>
        <w:rPr>
          <w:rFonts w:hAnsi="MS Mincho"/>
          <w:sz w:val="24"/>
        </w:rPr>
      </w:pPr>
      <w:r w:rsidRPr="00CC4899">
        <w:rPr>
          <w:rFonts w:hAnsi="MS Mincho" w:hint="eastAsia"/>
          <w:sz w:val="24"/>
        </w:rPr>
        <w:t>イ　いじめを受けていた生徒が、そのため相当の期間欠席を余儀なくされている疑いがある場合（年間</w:t>
      </w:r>
      <w:r w:rsidRPr="00CC4899">
        <w:rPr>
          <w:rFonts w:hAnsi="MS Mincho" w:hint="eastAsia"/>
          <w:sz w:val="24"/>
        </w:rPr>
        <w:t>30</w:t>
      </w:r>
      <w:r w:rsidRPr="00CC4899">
        <w:rPr>
          <w:rFonts w:hAnsi="MS Mincho" w:hint="eastAsia"/>
          <w:sz w:val="24"/>
        </w:rPr>
        <w:t>日を目安とする。ただし、一定期間連続して欠席している場合は、上記目安にかかわらず重大事態として対応する。）</w:t>
      </w:r>
    </w:p>
    <w:p w14:paraId="56ABFDF9" w14:textId="77777777" w:rsidR="00CC4899" w:rsidRPr="00CC4899" w:rsidRDefault="00CC4899" w:rsidP="00CC4899">
      <w:pPr>
        <w:ind w:firstLineChars="200" w:firstLine="480"/>
        <w:rPr>
          <w:rFonts w:hAnsi="MS Mincho"/>
          <w:sz w:val="24"/>
        </w:rPr>
      </w:pPr>
    </w:p>
    <w:p w14:paraId="1F3B16BF" w14:textId="77777777" w:rsidR="00CC4899" w:rsidRPr="00CC4899" w:rsidRDefault="00CC4899" w:rsidP="00CC4899">
      <w:pPr>
        <w:ind w:firstLineChars="300" w:firstLine="720"/>
        <w:rPr>
          <w:rFonts w:hAnsi="MS Mincho"/>
          <w:sz w:val="24"/>
        </w:rPr>
      </w:pPr>
      <w:r w:rsidRPr="00CC4899">
        <w:rPr>
          <w:rFonts w:hAnsi="MS Mincho" w:hint="eastAsia"/>
          <w:sz w:val="24"/>
        </w:rPr>
        <w:t>学校は、直ちに重大事態と判断し、事実関係を明確にするための調査に着手します。</w:t>
      </w:r>
    </w:p>
    <w:p w14:paraId="38E45655" w14:textId="77777777" w:rsidR="00CC4899" w:rsidRPr="00CC4899" w:rsidRDefault="00CC4899" w:rsidP="00CC4899">
      <w:pPr>
        <w:ind w:leftChars="600" w:left="1260"/>
        <w:rPr>
          <w:rFonts w:hAnsi="MS Mincho"/>
          <w:sz w:val="24"/>
        </w:rPr>
      </w:pPr>
    </w:p>
    <w:p w14:paraId="2AD0D685" w14:textId="7AD395A2" w:rsidR="00CC4899" w:rsidRDefault="00CC4899" w:rsidP="00AA0907">
      <w:pPr>
        <w:ind w:left="1440" w:hangingChars="600" w:hanging="1440"/>
        <w:rPr>
          <w:rFonts w:hAnsi="MS Mincho"/>
          <w:sz w:val="24"/>
        </w:rPr>
      </w:pPr>
      <w:r>
        <w:rPr>
          <w:rFonts w:hAnsi="MS Mincho" w:hint="eastAsia"/>
          <w:sz w:val="24"/>
        </w:rPr>
        <w:t xml:space="preserve">　　　</w:t>
      </w:r>
      <w:r w:rsidRPr="00CC4899">
        <w:rPr>
          <w:rFonts w:hAnsi="MS Mincho" w:hint="eastAsia"/>
          <w:sz w:val="24"/>
        </w:rPr>
        <w:t>ウ　生徒やその保護者から、いじめられて重大事態に至ったという申し立てがあったときは、その時点で学校が「いじめの結果ではない」あるいは「重大事態とはいえない」と考えたとしても、重大事態が発生したものと見なして調査等に当たります。</w:t>
      </w:r>
    </w:p>
    <w:p w14:paraId="28C2656A" w14:textId="149C2832" w:rsidR="000057B8" w:rsidRDefault="000057B8" w:rsidP="00CC4899">
      <w:pPr>
        <w:ind w:leftChars="600" w:left="1260"/>
        <w:rPr>
          <w:rFonts w:hAnsi="MS Mincho"/>
          <w:sz w:val="24"/>
        </w:rPr>
      </w:pPr>
    </w:p>
    <w:p w14:paraId="44B956B8" w14:textId="77777777" w:rsidR="00AA0907" w:rsidRPr="00CC4899" w:rsidRDefault="00AA0907" w:rsidP="00CC4899">
      <w:pPr>
        <w:ind w:leftChars="600" w:left="1260"/>
        <w:rPr>
          <w:rFonts w:hAnsi="MS Mincho"/>
          <w:sz w:val="24"/>
        </w:rPr>
      </w:pPr>
    </w:p>
    <w:p w14:paraId="1540A810" w14:textId="77777777" w:rsidR="00CC4899" w:rsidRPr="00CC4899" w:rsidRDefault="00CC4899" w:rsidP="00CC4899">
      <w:pPr>
        <w:rPr>
          <w:rFonts w:hAnsi="MS Mincho"/>
          <w:sz w:val="24"/>
        </w:rPr>
      </w:pPr>
      <w:r w:rsidRPr="00CC4899">
        <w:rPr>
          <w:rFonts w:hAnsi="MS Mincho" w:hint="eastAsia"/>
          <w:sz w:val="24"/>
        </w:rPr>
        <w:t xml:space="preserve">　　　②重大事態の報告</w:t>
      </w:r>
    </w:p>
    <w:p w14:paraId="6C7C31C5" w14:textId="77777777" w:rsidR="00CC4899" w:rsidRPr="00CC4899" w:rsidRDefault="00CC4899" w:rsidP="00CC4899">
      <w:pPr>
        <w:rPr>
          <w:rFonts w:hAnsi="MS Mincho"/>
          <w:sz w:val="24"/>
        </w:rPr>
      </w:pPr>
      <w:r w:rsidRPr="00CC4899">
        <w:rPr>
          <w:rFonts w:hAnsi="MS Mincho" w:hint="eastAsia"/>
          <w:sz w:val="24"/>
        </w:rPr>
        <w:t xml:space="preserve">　　　　　学校は、重大事態と思われる案件が発生した場合にはただちに教育委員会に報告</w:t>
      </w:r>
    </w:p>
    <w:p w14:paraId="738E491A" w14:textId="77777777" w:rsidR="00CC4899" w:rsidRPr="00CC4899" w:rsidRDefault="00CC4899" w:rsidP="00CC4899">
      <w:pPr>
        <w:rPr>
          <w:rFonts w:hAnsi="MS Mincho"/>
          <w:sz w:val="24"/>
        </w:rPr>
      </w:pPr>
      <w:r w:rsidRPr="00CC4899">
        <w:rPr>
          <w:rFonts w:hAnsi="MS Mincho" w:hint="eastAsia"/>
          <w:sz w:val="24"/>
        </w:rPr>
        <w:t xml:space="preserve">　　　　します。報告を受けた教育委員会は重大事態の発生を市長に報告します。</w:t>
      </w:r>
    </w:p>
    <w:p w14:paraId="34975212" w14:textId="77777777" w:rsidR="00CC4899" w:rsidRPr="00CC4899" w:rsidRDefault="00CC4899" w:rsidP="00CC4899">
      <w:pPr>
        <w:rPr>
          <w:rFonts w:hAnsi="MS Mincho"/>
          <w:sz w:val="24"/>
        </w:rPr>
      </w:pPr>
    </w:p>
    <w:p w14:paraId="2C345E79" w14:textId="77777777" w:rsidR="00CC4899" w:rsidRPr="00CC4899" w:rsidRDefault="00CC4899" w:rsidP="00CC4899">
      <w:pPr>
        <w:rPr>
          <w:rFonts w:hAnsi="MS Mincho"/>
          <w:sz w:val="24"/>
        </w:rPr>
      </w:pPr>
      <w:r w:rsidRPr="00CC4899">
        <w:rPr>
          <w:rFonts w:hAnsi="MS Mincho" w:hint="eastAsia"/>
          <w:sz w:val="24"/>
        </w:rPr>
        <w:t xml:space="preserve">　　　③調査の主旨</w:t>
      </w:r>
    </w:p>
    <w:p w14:paraId="70190AF1" w14:textId="77777777" w:rsidR="00CC4899" w:rsidRPr="00CC4899" w:rsidRDefault="00CC4899" w:rsidP="00CC4899">
      <w:pPr>
        <w:rPr>
          <w:rFonts w:hAnsi="MS Mincho"/>
          <w:sz w:val="24"/>
        </w:rPr>
      </w:pPr>
      <w:r w:rsidRPr="00CC4899">
        <w:rPr>
          <w:rFonts w:hAnsi="MS Mincho" w:hint="eastAsia"/>
          <w:sz w:val="24"/>
        </w:rPr>
        <w:t xml:space="preserve">　　　　ア　発生した重大事態のいじめ事案に関する調査</w:t>
      </w:r>
    </w:p>
    <w:p w14:paraId="0BC5A83B" w14:textId="77777777" w:rsidR="00CC4899" w:rsidRPr="00CC4899" w:rsidRDefault="00CC4899" w:rsidP="00CC4899">
      <w:pPr>
        <w:rPr>
          <w:rFonts w:hAnsi="MS Mincho"/>
          <w:sz w:val="24"/>
        </w:rPr>
      </w:pPr>
      <w:r w:rsidRPr="00CC4899">
        <w:rPr>
          <w:rFonts w:hAnsi="MS Mincho" w:hint="eastAsia"/>
          <w:sz w:val="24"/>
        </w:rPr>
        <w:t xml:space="preserve">　　　　イ　市教育委員会への調査結果の報告</w:t>
      </w:r>
    </w:p>
    <w:p w14:paraId="38D38978" w14:textId="77777777" w:rsidR="00CC4899" w:rsidRPr="00CC4899" w:rsidRDefault="00CC4899" w:rsidP="00CC4899">
      <w:pPr>
        <w:rPr>
          <w:rFonts w:hAnsi="MS Mincho"/>
          <w:sz w:val="24"/>
        </w:rPr>
      </w:pPr>
    </w:p>
    <w:p w14:paraId="264D969D" w14:textId="77777777" w:rsidR="00CC4899" w:rsidRPr="00CC4899" w:rsidRDefault="00CC4899" w:rsidP="00CC4899">
      <w:pPr>
        <w:rPr>
          <w:rFonts w:hAnsi="MS Mincho"/>
          <w:sz w:val="24"/>
        </w:rPr>
      </w:pPr>
    </w:p>
    <w:p w14:paraId="0997CC98" w14:textId="77777777" w:rsidR="00CC4899" w:rsidRPr="00CC4899" w:rsidRDefault="00CC4899" w:rsidP="00CC4899">
      <w:pPr>
        <w:rPr>
          <w:rFonts w:hAnsi="MS Mincho"/>
          <w:sz w:val="24"/>
        </w:rPr>
      </w:pPr>
      <w:r w:rsidRPr="00CC4899">
        <w:rPr>
          <w:rFonts w:hAnsi="MS Mincho" w:hint="eastAsia"/>
          <w:sz w:val="24"/>
        </w:rPr>
        <w:t xml:space="preserve">　　　④調査の主体</w:t>
      </w:r>
    </w:p>
    <w:p w14:paraId="1F90A89B" w14:textId="77777777" w:rsidR="00CC4899" w:rsidRPr="00CC4899" w:rsidRDefault="00CC4899" w:rsidP="00CC4899">
      <w:pPr>
        <w:rPr>
          <w:sz w:val="24"/>
        </w:rPr>
      </w:pPr>
      <w:r w:rsidRPr="00CC4899">
        <w:rPr>
          <w:rFonts w:ascii="MS Gothic" w:eastAsia="MS Gothic" w:hAnsi="MS Gothic" w:hint="eastAsia"/>
          <w:sz w:val="24"/>
        </w:rPr>
        <w:t xml:space="preserve">　　　　</w:t>
      </w:r>
      <w:r w:rsidRPr="00CC4899">
        <w:rPr>
          <w:rFonts w:hint="eastAsia"/>
          <w:sz w:val="24"/>
        </w:rPr>
        <w:t>ア</w:t>
      </w:r>
      <w:r w:rsidRPr="00CC4899">
        <w:rPr>
          <w:rFonts w:hint="eastAsia"/>
          <w:sz w:val="24"/>
        </w:rPr>
        <w:t xml:space="preserve">  </w:t>
      </w:r>
      <w:r w:rsidRPr="00CC4899">
        <w:rPr>
          <w:rFonts w:hint="eastAsia"/>
          <w:sz w:val="24"/>
        </w:rPr>
        <w:t>学校が調査主体となる場合</w:t>
      </w:r>
    </w:p>
    <w:p w14:paraId="0BA0FD6E" w14:textId="77777777" w:rsidR="00CC4899" w:rsidRPr="00CC4899" w:rsidRDefault="00CC4899" w:rsidP="00CC4899">
      <w:pPr>
        <w:ind w:leftChars="600" w:left="1260" w:firstLineChars="100" w:firstLine="240"/>
        <w:rPr>
          <w:sz w:val="24"/>
        </w:rPr>
      </w:pPr>
      <w:r w:rsidRPr="00CC4899">
        <w:rPr>
          <w:rFonts w:hint="eastAsia"/>
          <w:sz w:val="24"/>
        </w:rPr>
        <w:t>学校が行う重大事態の調査は、法第</w:t>
      </w:r>
      <w:r w:rsidRPr="00CC4899">
        <w:rPr>
          <w:rFonts w:hint="eastAsia"/>
          <w:sz w:val="24"/>
        </w:rPr>
        <w:t>22</w:t>
      </w:r>
      <w:r w:rsidRPr="00CC4899">
        <w:rPr>
          <w:rFonts w:hint="eastAsia"/>
          <w:sz w:val="24"/>
        </w:rPr>
        <w:t>条の規定に基づき学校に常設する生徒支援連絡会が主体となって実施します。</w:t>
      </w:r>
    </w:p>
    <w:p w14:paraId="3A272480" w14:textId="77777777" w:rsidR="00CC4899" w:rsidRPr="00CC4899" w:rsidRDefault="00CC4899" w:rsidP="00CC4899">
      <w:pPr>
        <w:ind w:leftChars="600" w:left="1260" w:firstLineChars="100" w:firstLine="240"/>
        <w:rPr>
          <w:sz w:val="24"/>
        </w:rPr>
      </w:pPr>
      <w:r w:rsidRPr="00CC4899">
        <w:rPr>
          <w:rFonts w:hint="eastAsia"/>
          <w:sz w:val="24"/>
        </w:rPr>
        <w:t>常設の組織の中に、専門的知識及び経験を有し、当該いじめ事案の関係者と直接の人間関係又は特別の利害関係を有しない第三者が含まれていない場合は、調査に当たり、当該事案の性質に応じて、外部から必要な人材の参加を求め、調査の公平性・中立性を確保するよう努めることとします。</w:t>
      </w:r>
    </w:p>
    <w:p w14:paraId="0AB01D8B" w14:textId="77777777" w:rsidR="00CC4899" w:rsidRPr="00CC4899" w:rsidRDefault="00CC4899" w:rsidP="00CC4899">
      <w:pPr>
        <w:pStyle w:val="ListParagraph"/>
        <w:ind w:leftChars="500" w:left="1290" w:hangingChars="100" w:hanging="240"/>
        <w:rPr>
          <w:sz w:val="24"/>
          <w:szCs w:val="24"/>
        </w:rPr>
      </w:pPr>
      <w:r w:rsidRPr="00CC4899">
        <w:rPr>
          <w:rFonts w:hint="eastAsia"/>
          <w:sz w:val="24"/>
          <w:szCs w:val="24"/>
        </w:rPr>
        <w:t xml:space="preserve">　　尚、組織のメンバーについては、教育委員会の指導・助言のもとに決定します。</w:t>
      </w:r>
    </w:p>
    <w:p w14:paraId="216A0536" w14:textId="77777777" w:rsidR="00CC4899" w:rsidRPr="00CC4899" w:rsidRDefault="00CC4899" w:rsidP="00CC4899">
      <w:pPr>
        <w:pStyle w:val="ListParagraph"/>
        <w:ind w:leftChars="0" w:left="960" w:firstLineChars="100" w:firstLine="240"/>
        <w:rPr>
          <w:sz w:val="24"/>
          <w:szCs w:val="24"/>
        </w:rPr>
      </w:pPr>
    </w:p>
    <w:p w14:paraId="7B56A66E" w14:textId="77777777" w:rsidR="00CC4899" w:rsidRPr="00CC4899" w:rsidRDefault="00CC4899" w:rsidP="00CC4899">
      <w:pPr>
        <w:ind w:firstLineChars="400" w:firstLine="960"/>
        <w:rPr>
          <w:sz w:val="24"/>
        </w:rPr>
      </w:pPr>
      <w:r w:rsidRPr="00CC4899">
        <w:rPr>
          <w:rFonts w:hint="eastAsia"/>
          <w:sz w:val="24"/>
        </w:rPr>
        <w:t>イ</w:t>
      </w:r>
      <w:r w:rsidRPr="00CC4899">
        <w:rPr>
          <w:rFonts w:hint="eastAsia"/>
          <w:sz w:val="24"/>
        </w:rPr>
        <w:t xml:space="preserve">  </w:t>
      </w:r>
      <w:r w:rsidRPr="00CC4899">
        <w:rPr>
          <w:rFonts w:hint="eastAsia"/>
          <w:sz w:val="24"/>
        </w:rPr>
        <w:t>教育委員会が調査主体となる場合</w:t>
      </w:r>
    </w:p>
    <w:p w14:paraId="463BC48B" w14:textId="77777777" w:rsidR="00CC4899" w:rsidRPr="00CC4899" w:rsidRDefault="00CC4899" w:rsidP="00CC4899">
      <w:pPr>
        <w:ind w:leftChars="350" w:left="735" w:firstLineChars="358" w:firstLine="859"/>
        <w:rPr>
          <w:sz w:val="24"/>
        </w:rPr>
      </w:pPr>
      <w:r w:rsidRPr="00CC4899">
        <w:rPr>
          <w:rFonts w:hint="eastAsia"/>
          <w:sz w:val="24"/>
        </w:rPr>
        <w:t xml:space="preserve">学校で発生した重大事態について、次のいずれかに該当するときには、教育　</w:t>
      </w:r>
    </w:p>
    <w:p w14:paraId="7DEFE8A0" w14:textId="77777777" w:rsidR="00CC4899" w:rsidRPr="00CC4899" w:rsidRDefault="00CC4899" w:rsidP="00CC4899">
      <w:pPr>
        <w:rPr>
          <w:sz w:val="24"/>
        </w:rPr>
      </w:pPr>
      <w:r w:rsidRPr="00CC4899">
        <w:rPr>
          <w:rFonts w:hint="eastAsia"/>
          <w:sz w:val="24"/>
        </w:rPr>
        <w:t xml:space="preserve">　　　　　　委員会において調査を実施します。</w:t>
      </w:r>
    </w:p>
    <w:p w14:paraId="77BC440C" w14:textId="77777777" w:rsidR="00CC4899" w:rsidRPr="00CC4899" w:rsidRDefault="00CC4899" w:rsidP="00CC4899">
      <w:pPr>
        <w:pStyle w:val="ListParagraph"/>
        <w:numPr>
          <w:ilvl w:val="0"/>
          <w:numId w:val="19"/>
        </w:numPr>
        <w:ind w:leftChars="0" w:left="1843"/>
        <w:rPr>
          <w:sz w:val="24"/>
          <w:szCs w:val="24"/>
        </w:rPr>
      </w:pPr>
      <w:r w:rsidRPr="00CC4899">
        <w:rPr>
          <w:rFonts w:hint="eastAsia"/>
          <w:sz w:val="24"/>
          <w:szCs w:val="24"/>
        </w:rPr>
        <w:t>学校主体の調査では、重大事態への対処等に十分な結果を得られないと当</w:t>
      </w:r>
    </w:p>
    <w:p w14:paraId="0C8B7F5E" w14:textId="77777777" w:rsidR="00CC4899" w:rsidRPr="00CC4899" w:rsidRDefault="00CC4899" w:rsidP="00CC4899">
      <w:pPr>
        <w:ind w:leftChars="650" w:left="1365"/>
        <w:rPr>
          <w:sz w:val="24"/>
        </w:rPr>
      </w:pPr>
      <w:r w:rsidRPr="00CC4899">
        <w:rPr>
          <w:rFonts w:hint="eastAsia"/>
          <w:sz w:val="24"/>
        </w:rPr>
        <w:t>該学校を設置する教育委員会が判断した場合</w:t>
      </w:r>
    </w:p>
    <w:p w14:paraId="5EA1E820" w14:textId="77777777" w:rsidR="00CC4899" w:rsidRPr="00CC4899" w:rsidRDefault="00CC4899" w:rsidP="00CC4899">
      <w:pPr>
        <w:ind w:firstLine="1440"/>
        <w:rPr>
          <w:sz w:val="24"/>
        </w:rPr>
      </w:pPr>
      <w:r w:rsidRPr="00CC4899">
        <w:rPr>
          <w:rFonts w:hint="eastAsia"/>
          <w:sz w:val="24"/>
        </w:rPr>
        <w:t>・</w:t>
      </w:r>
      <w:r w:rsidRPr="00CC4899">
        <w:rPr>
          <w:rFonts w:hint="eastAsia"/>
          <w:sz w:val="24"/>
        </w:rPr>
        <w:t xml:space="preserve"> </w:t>
      </w:r>
      <w:r w:rsidRPr="00CC4899">
        <w:rPr>
          <w:rFonts w:hint="eastAsia"/>
          <w:sz w:val="24"/>
        </w:rPr>
        <w:t>学校の教育活動に支障が生じるおそれがある場合</w:t>
      </w:r>
    </w:p>
    <w:p w14:paraId="04530F8F" w14:textId="77777777" w:rsidR="00CC4899" w:rsidRPr="00CC4899" w:rsidRDefault="00CC4899" w:rsidP="00CC4899">
      <w:pPr>
        <w:rPr>
          <w:sz w:val="24"/>
        </w:rPr>
      </w:pPr>
    </w:p>
    <w:p w14:paraId="0188A510" w14:textId="77777777" w:rsidR="00CC4899" w:rsidRPr="00CC4899" w:rsidRDefault="00CC4899" w:rsidP="00CC4899">
      <w:pPr>
        <w:rPr>
          <w:sz w:val="24"/>
        </w:rPr>
      </w:pPr>
      <w:r w:rsidRPr="00CC4899">
        <w:rPr>
          <w:rFonts w:hint="eastAsia"/>
          <w:sz w:val="24"/>
        </w:rPr>
        <w:t xml:space="preserve">　　　　⑤調査を行うための組織について</w:t>
      </w:r>
    </w:p>
    <w:p w14:paraId="72310E8E" w14:textId="77777777" w:rsidR="00CC4899" w:rsidRPr="00CC4899" w:rsidRDefault="00CC4899" w:rsidP="00CC4899">
      <w:pPr>
        <w:ind w:left="2640" w:hangingChars="1100" w:hanging="2640"/>
        <w:rPr>
          <w:sz w:val="24"/>
        </w:rPr>
      </w:pPr>
      <w:r w:rsidRPr="00CC4899">
        <w:rPr>
          <w:rFonts w:hint="eastAsia"/>
          <w:sz w:val="24"/>
        </w:rPr>
        <w:t xml:space="preserve">　　　　【学校危機対策調査委員会】</w:t>
      </w:r>
    </w:p>
    <w:p w14:paraId="5F08632F" w14:textId="77777777" w:rsidR="00CC4899" w:rsidRPr="00CC4899" w:rsidRDefault="00CC4899" w:rsidP="00CC4899">
      <w:pPr>
        <w:ind w:leftChars="399" w:left="2004" w:hangingChars="486" w:hanging="1166"/>
        <w:rPr>
          <w:sz w:val="24"/>
        </w:rPr>
      </w:pPr>
      <w:r w:rsidRPr="00CC4899">
        <w:rPr>
          <w:rFonts w:hint="eastAsia"/>
          <w:sz w:val="24"/>
        </w:rPr>
        <w:t xml:space="preserve">ア　役割　</w:t>
      </w:r>
    </w:p>
    <w:p w14:paraId="5FD1E25B" w14:textId="77777777" w:rsidR="00CC4899" w:rsidRPr="00CC4899" w:rsidRDefault="00CC4899" w:rsidP="00CC4899">
      <w:pPr>
        <w:ind w:leftChars="590" w:left="1239" w:firstLineChars="108" w:firstLine="259"/>
        <w:rPr>
          <w:sz w:val="24"/>
        </w:rPr>
      </w:pPr>
      <w:r w:rsidRPr="00CC4899">
        <w:rPr>
          <w:rFonts w:hint="eastAsia"/>
          <w:sz w:val="24"/>
        </w:rPr>
        <w:t>いじめ行為がいつ、だれから行われ、どのような態様であったか、いじめを生んだ背景事情や生徒の人間関係にどのような問題があったか、学校・教職員がどのように対応したかなどの事実関係を、可能な限り網羅的に明確にする役割を担います。</w:t>
      </w:r>
    </w:p>
    <w:p w14:paraId="11E5A690" w14:textId="77777777" w:rsidR="00CC4899" w:rsidRPr="00CC4899" w:rsidRDefault="00CC4899" w:rsidP="00CC4899">
      <w:pPr>
        <w:ind w:left="2160" w:hangingChars="900" w:hanging="2160"/>
        <w:rPr>
          <w:sz w:val="24"/>
        </w:rPr>
      </w:pPr>
      <w:r w:rsidRPr="00CC4899">
        <w:rPr>
          <w:rFonts w:hint="eastAsia"/>
          <w:sz w:val="24"/>
        </w:rPr>
        <w:t xml:space="preserve">　　　　イ　構成員</w:t>
      </w:r>
    </w:p>
    <w:p w14:paraId="32338C33" w14:textId="77777777" w:rsidR="00CC4899" w:rsidRPr="00CC4899" w:rsidRDefault="00CC4899" w:rsidP="00CC4899">
      <w:pPr>
        <w:ind w:leftChars="700" w:left="1950" w:hangingChars="200" w:hanging="480"/>
        <w:rPr>
          <w:sz w:val="24"/>
        </w:rPr>
      </w:pPr>
      <w:r w:rsidRPr="00CC4899">
        <w:rPr>
          <w:rFonts w:hint="eastAsia"/>
          <w:sz w:val="24"/>
        </w:rPr>
        <w:t>校長　教頭　総括教諭（各グループリーダー）　生徒指導担当者</w:t>
      </w:r>
    </w:p>
    <w:p w14:paraId="1730B01A" w14:textId="67EAFDD9" w:rsidR="00935319" w:rsidRDefault="00935319" w:rsidP="00CC4899">
      <w:pPr>
        <w:ind w:leftChars="700" w:left="1950" w:hangingChars="200" w:hanging="480"/>
        <w:rPr>
          <w:sz w:val="24"/>
        </w:rPr>
      </w:pPr>
      <w:r w:rsidRPr="0009134A">
        <w:rPr>
          <w:rFonts w:hint="eastAsia"/>
          <w:sz w:val="24"/>
          <w:shd w:val="pct15" w:color="auto" w:fill="FFFFFF"/>
        </w:rPr>
        <w:t>支援級生徒指導担当者</w:t>
      </w:r>
      <w:r w:rsidR="007C764E">
        <w:rPr>
          <w:rFonts w:hint="eastAsia"/>
          <w:sz w:val="24"/>
        </w:rPr>
        <w:t xml:space="preserve">　</w:t>
      </w:r>
      <w:r w:rsidR="00CC4899" w:rsidRPr="00CC4899">
        <w:rPr>
          <w:rFonts w:hint="eastAsia"/>
          <w:sz w:val="24"/>
        </w:rPr>
        <w:t xml:space="preserve">養護教諭　教育相談コーディネーター　</w:t>
      </w:r>
    </w:p>
    <w:p w14:paraId="666C5878" w14:textId="3D196AE3" w:rsidR="00CC4899" w:rsidRPr="00CC4899" w:rsidRDefault="00CC4899" w:rsidP="007C764E">
      <w:pPr>
        <w:ind w:leftChars="700" w:left="1950" w:hangingChars="200" w:hanging="480"/>
        <w:rPr>
          <w:sz w:val="24"/>
        </w:rPr>
      </w:pPr>
      <w:r w:rsidRPr="00CC4899">
        <w:rPr>
          <w:rFonts w:hint="eastAsia"/>
          <w:sz w:val="24"/>
        </w:rPr>
        <w:t>スクールカウンセラー</w:t>
      </w:r>
      <w:r w:rsidR="007C764E">
        <w:rPr>
          <w:rFonts w:hint="eastAsia"/>
          <w:sz w:val="24"/>
        </w:rPr>
        <w:t xml:space="preserve">　</w:t>
      </w:r>
      <w:r w:rsidRPr="00CC4899">
        <w:rPr>
          <w:rFonts w:hint="eastAsia"/>
          <w:sz w:val="24"/>
        </w:rPr>
        <w:t>ＰＴＡ会長</w:t>
      </w:r>
    </w:p>
    <w:p w14:paraId="658ADEAA" w14:textId="77777777" w:rsidR="00CC4899" w:rsidRPr="00CC4899" w:rsidRDefault="00CC4899" w:rsidP="00CC4899">
      <w:pPr>
        <w:ind w:leftChars="700" w:left="1950" w:hangingChars="200" w:hanging="480"/>
        <w:rPr>
          <w:sz w:val="24"/>
        </w:rPr>
      </w:pPr>
      <w:r w:rsidRPr="00CC4899">
        <w:rPr>
          <w:rFonts w:hint="eastAsia"/>
          <w:sz w:val="24"/>
        </w:rPr>
        <w:t>第三者：教育委員会の指導・助言のもとにメンバーを決定します。</w:t>
      </w:r>
    </w:p>
    <w:p w14:paraId="1B8D0F41" w14:textId="77777777" w:rsidR="00CC4899" w:rsidRPr="00CC4899" w:rsidRDefault="00CC4899" w:rsidP="00CC4899">
      <w:pPr>
        <w:ind w:leftChars="700" w:left="1950" w:hangingChars="200" w:hanging="480"/>
        <w:rPr>
          <w:sz w:val="24"/>
        </w:rPr>
      </w:pPr>
    </w:p>
    <w:p w14:paraId="0D8EEEE2" w14:textId="77777777" w:rsidR="00CC4899" w:rsidRPr="00CC4899" w:rsidRDefault="00CC4899" w:rsidP="00CC4899">
      <w:pPr>
        <w:rPr>
          <w:sz w:val="24"/>
        </w:rPr>
      </w:pPr>
      <w:r w:rsidRPr="00CC4899">
        <w:rPr>
          <w:rFonts w:hint="eastAsia"/>
          <w:sz w:val="24"/>
        </w:rPr>
        <w:t xml:space="preserve">　　　⑥事実関係を明確にするための調査の実施</w:t>
      </w:r>
    </w:p>
    <w:p w14:paraId="3F6F0568" w14:textId="77777777" w:rsidR="00CC4899" w:rsidRPr="00CC4899" w:rsidRDefault="00CC4899" w:rsidP="00CC4899">
      <w:pPr>
        <w:ind w:left="960" w:hangingChars="400" w:hanging="960"/>
        <w:rPr>
          <w:sz w:val="24"/>
        </w:rPr>
      </w:pPr>
      <w:r w:rsidRPr="00CC4899">
        <w:rPr>
          <w:rFonts w:hint="eastAsia"/>
          <w:sz w:val="24"/>
        </w:rPr>
        <w:t xml:space="preserve">　　　　　重大事態の調査は、教育委員会又は学校が行うこととされていますが、調査の実施主体については、上記の考え方により、重大事態の発生の報告を受けた教育委員会が判断します。</w:t>
      </w:r>
    </w:p>
    <w:p w14:paraId="212F2E31" w14:textId="77777777" w:rsidR="00CC4899" w:rsidRPr="00CC4899" w:rsidRDefault="00CC4899" w:rsidP="00CC4899">
      <w:pPr>
        <w:ind w:left="960" w:hangingChars="400" w:hanging="960"/>
        <w:rPr>
          <w:sz w:val="24"/>
        </w:rPr>
      </w:pPr>
    </w:p>
    <w:p w14:paraId="2A0BC540" w14:textId="77777777" w:rsidR="00CC4899" w:rsidRPr="00CC4899" w:rsidRDefault="00CC4899" w:rsidP="00CC4899">
      <w:pPr>
        <w:rPr>
          <w:sz w:val="24"/>
        </w:rPr>
      </w:pPr>
      <w:r w:rsidRPr="00CC4899">
        <w:rPr>
          <w:rFonts w:hint="eastAsia"/>
          <w:sz w:val="24"/>
        </w:rPr>
        <w:t xml:space="preserve">　　　⑦重大事態に係るその他留意事項　　　　</w:t>
      </w:r>
    </w:p>
    <w:p w14:paraId="209AEB9D" w14:textId="77777777" w:rsidR="00CC4899" w:rsidRPr="00CC4899" w:rsidRDefault="00CC4899" w:rsidP="00CC4899">
      <w:pPr>
        <w:ind w:left="960" w:hangingChars="400" w:hanging="960"/>
        <w:rPr>
          <w:sz w:val="24"/>
        </w:rPr>
      </w:pPr>
      <w:r w:rsidRPr="00CC4899">
        <w:rPr>
          <w:rFonts w:hint="eastAsia"/>
          <w:sz w:val="24"/>
        </w:rPr>
        <w:t xml:space="preserve">　　　　　学校で発生した重大事態について、市教育委員会が自ら主体となって調査をしても十分な結果を得られないと判断した場合、県教育委員会に協力の要請を行います。</w:t>
      </w:r>
    </w:p>
    <w:p w14:paraId="724DA4D3" w14:textId="77777777" w:rsidR="00CC4899" w:rsidRDefault="00CC4899" w:rsidP="00CC4899">
      <w:pPr>
        <w:ind w:firstLineChars="200" w:firstLine="480"/>
        <w:rPr>
          <w:sz w:val="24"/>
        </w:rPr>
      </w:pPr>
    </w:p>
    <w:p w14:paraId="27B914BC" w14:textId="0E7B07AC" w:rsidR="00CC4899" w:rsidRDefault="00CC4899" w:rsidP="00CC4899">
      <w:pPr>
        <w:ind w:firstLineChars="200" w:firstLine="480"/>
        <w:rPr>
          <w:sz w:val="24"/>
        </w:rPr>
      </w:pPr>
    </w:p>
    <w:p w14:paraId="025D414C" w14:textId="53935DF6" w:rsidR="00CC4899" w:rsidRDefault="00CC4899" w:rsidP="00CC4899">
      <w:pPr>
        <w:ind w:firstLineChars="200" w:firstLine="480"/>
        <w:rPr>
          <w:sz w:val="24"/>
        </w:rPr>
      </w:pPr>
    </w:p>
    <w:p w14:paraId="4E9EC1A6" w14:textId="1B85BA2C" w:rsidR="00CC4899" w:rsidRDefault="00CC4899" w:rsidP="00CC4899">
      <w:pPr>
        <w:ind w:firstLineChars="200" w:firstLine="480"/>
        <w:rPr>
          <w:sz w:val="24"/>
        </w:rPr>
      </w:pPr>
    </w:p>
    <w:p w14:paraId="3B77CA42" w14:textId="77777777" w:rsidR="00CC4899" w:rsidRPr="00CC4899" w:rsidRDefault="00CC4899" w:rsidP="00CC4899">
      <w:pPr>
        <w:ind w:firstLineChars="200" w:firstLine="480"/>
        <w:rPr>
          <w:sz w:val="24"/>
        </w:rPr>
      </w:pPr>
      <w:r w:rsidRPr="00CC4899">
        <w:rPr>
          <w:rFonts w:hint="eastAsia"/>
          <w:sz w:val="24"/>
        </w:rPr>
        <w:t>○調査結果の提供及び報告</w:t>
      </w:r>
    </w:p>
    <w:p w14:paraId="7D97255B" w14:textId="77777777" w:rsidR="00CC4899" w:rsidRPr="00CC4899" w:rsidRDefault="00CC4899" w:rsidP="00CC4899">
      <w:pPr>
        <w:ind w:leftChars="300" w:left="870" w:hangingChars="100" w:hanging="240"/>
        <w:rPr>
          <w:sz w:val="24"/>
        </w:rPr>
      </w:pPr>
      <w:r w:rsidRPr="00CC4899">
        <w:rPr>
          <w:rFonts w:hint="eastAsia"/>
          <w:sz w:val="24"/>
        </w:rPr>
        <w:t>①いじめを受けた生徒及びその保護者に対する情報を適切に提供する責任</w:t>
      </w:r>
    </w:p>
    <w:p w14:paraId="2A811D07" w14:textId="77777777" w:rsidR="00CC4899" w:rsidRPr="00CC4899" w:rsidRDefault="00CC4899" w:rsidP="00CC4899">
      <w:pPr>
        <w:ind w:leftChars="400" w:left="840" w:firstLineChars="100" w:firstLine="240"/>
        <w:rPr>
          <w:rFonts w:hAnsi="MS Mincho"/>
          <w:sz w:val="24"/>
        </w:rPr>
      </w:pPr>
      <w:r w:rsidRPr="00CC4899">
        <w:rPr>
          <w:rFonts w:hAnsi="MS Mincho" w:hint="eastAsia"/>
          <w:sz w:val="24"/>
        </w:rPr>
        <w:t>調査によって明らかになった事実関係について、いじめを受けた生徒やその保護者に対して、適時・適切な方法での提供・説明をします。</w:t>
      </w:r>
    </w:p>
    <w:p w14:paraId="364370E2" w14:textId="77777777" w:rsidR="00CC4899" w:rsidRPr="00CC4899" w:rsidRDefault="00CC4899" w:rsidP="00CC4899">
      <w:pPr>
        <w:rPr>
          <w:rFonts w:hAnsi="MS Mincho"/>
          <w:color w:val="FF0000"/>
          <w:sz w:val="24"/>
        </w:rPr>
      </w:pPr>
      <w:r w:rsidRPr="00CC4899">
        <w:rPr>
          <w:rFonts w:hAnsi="MS Mincho" w:hint="eastAsia"/>
          <w:sz w:val="24"/>
        </w:rPr>
        <w:t xml:space="preserve">　　　　</w:t>
      </w:r>
      <w:r w:rsidRPr="00CC4899">
        <w:rPr>
          <w:rFonts w:hAnsi="MS Mincho" w:hint="eastAsia"/>
          <w:color w:val="FF0000"/>
          <w:sz w:val="24"/>
        </w:rPr>
        <w:t>イ　調査結果の説明について、いじめを受けた生徒又はその保護者が希望する場合</w:t>
      </w:r>
    </w:p>
    <w:p w14:paraId="544E51B0" w14:textId="77777777" w:rsidR="00CC4899" w:rsidRPr="00CC4899" w:rsidRDefault="00CC4899" w:rsidP="00CC4899">
      <w:pPr>
        <w:ind w:firstLineChars="500" w:firstLine="1200"/>
        <w:rPr>
          <w:rFonts w:hAnsi="MS Mincho"/>
          <w:color w:val="FF0000"/>
          <w:sz w:val="24"/>
        </w:rPr>
      </w:pPr>
      <w:r w:rsidRPr="00CC4899">
        <w:rPr>
          <w:rFonts w:hAnsi="MS Mincho" w:hint="eastAsia"/>
          <w:color w:val="FF0000"/>
          <w:sz w:val="24"/>
        </w:rPr>
        <w:t>は、所見をまとめた文書を添えて、調査結果の報告を提出します。（</w:t>
      </w:r>
      <w:r w:rsidRPr="00CC4899">
        <w:rPr>
          <w:rFonts w:hAnsi="MS Mincho" w:hint="eastAsia"/>
          <w:color w:val="FF0000"/>
          <w:sz w:val="24"/>
        </w:rPr>
        <w:t>H28</w:t>
      </w:r>
      <w:r w:rsidRPr="00CC4899">
        <w:rPr>
          <w:rFonts w:hAnsi="MS Mincho" w:hint="eastAsia"/>
          <w:color w:val="FF0000"/>
          <w:sz w:val="24"/>
        </w:rPr>
        <w:t>削除）</w:t>
      </w:r>
    </w:p>
    <w:p w14:paraId="5BA0A0A2" w14:textId="77777777" w:rsidR="00CC4899" w:rsidRPr="00CC4899" w:rsidRDefault="00CC4899" w:rsidP="00CC4899">
      <w:pPr>
        <w:ind w:leftChars="300" w:left="870" w:hangingChars="100" w:hanging="240"/>
        <w:rPr>
          <w:sz w:val="24"/>
        </w:rPr>
      </w:pPr>
      <w:r w:rsidRPr="00CC4899">
        <w:rPr>
          <w:rFonts w:hint="eastAsia"/>
          <w:sz w:val="24"/>
        </w:rPr>
        <w:t xml:space="preserve">　</w:t>
      </w:r>
    </w:p>
    <w:p w14:paraId="3C3F3C92" w14:textId="77777777" w:rsidR="00CC4899" w:rsidRPr="00CC4899" w:rsidRDefault="00CC4899" w:rsidP="00CC4899">
      <w:pPr>
        <w:ind w:firstLineChars="300" w:firstLine="720"/>
        <w:rPr>
          <w:sz w:val="24"/>
        </w:rPr>
      </w:pPr>
      <w:r w:rsidRPr="00CC4899">
        <w:rPr>
          <w:rFonts w:hint="eastAsia"/>
          <w:sz w:val="24"/>
        </w:rPr>
        <w:t>②調査結果の報告</w:t>
      </w:r>
    </w:p>
    <w:p w14:paraId="61037F15" w14:textId="77777777" w:rsidR="00CC4899" w:rsidRPr="00CC4899" w:rsidRDefault="00CC4899" w:rsidP="00CC4899">
      <w:pPr>
        <w:ind w:leftChars="300" w:left="870" w:hangingChars="100" w:hanging="240"/>
        <w:rPr>
          <w:rFonts w:hAnsi="MS Mincho"/>
          <w:sz w:val="24"/>
        </w:rPr>
      </w:pPr>
      <w:r w:rsidRPr="00CC4899">
        <w:rPr>
          <w:rFonts w:hint="eastAsia"/>
          <w:sz w:val="24"/>
        </w:rPr>
        <w:t xml:space="preserve">　　</w:t>
      </w:r>
      <w:r w:rsidRPr="00CC4899">
        <w:rPr>
          <w:rFonts w:hAnsi="MS Mincho" w:hint="eastAsia"/>
          <w:sz w:val="24"/>
        </w:rPr>
        <w:t>学校で発生したいじめの重大事態について、学校が実施した調査結果は教育委員会を通じて市長に報告します。</w:t>
      </w:r>
    </w:p>
    <w:p w14:paraId="5E2F44DC" w14:textId="77777777" w:rsidR="00CC4899" w:rsidRPr="00CC4899" w:rsidRDefault="00CC4899" w:rsidP="00CC4899">
      <w:pPr>
        <w:ind w:leftChars="300" w:left="870" w:hangingChars="100" w:hanging="240"/>
        <w:rPr>
          <w:sz w:val="24"/>
        </w:rPr>
      </w:pPr>
    </w:p>
    <w:p w14:paraId="56718BE7" w14:textId="77777777" w:rsidR="00CC4899" w:rsidRPr="00CC4899" w:rsidRDefault="00CC4899" w:rsidP="00CC4899">
      <w:pPr>
        <w:rPr>
          <w:sz w:val="24"/>
        </w:rPr>
      </w:pPr>
      <w:r w:rsidRPr="00CC4899">
        <w:rPr>
          <w:rFonts w:hint="eastAsia"/>
          <w:sz w:val="24"/>
        </w:rPr>
        <w:t xml:space="preserve">　　○重大事態への対応</w:t>
      </w:r>
      <w:r w:rsidRPr="00037370">
        <w:rPr>
          <w:rFonts w:hint="eastAsia"/>
          <w:b/>
          <w:bCs/>
          <w:sz w:val="24"/>
          <w:u w:val="single"/>
        </w:rPr>
        <w:t>フロー図②（別紙②）</w:t>
      </w:r>
      <w:r w:rsidRPr="00CC4899">
        <w:rPr>
          <w:rFonts w:hint="eastAsia"/>
          <w:sz w:val="24"/>
        </w:rPr>
        <w:t xml:space="preserve">　　　</w:t>
      </w:r>
    </w:p>
    <w:p w14:paraId="5D1110E8" w14:textId="77777777" w:rsidR="00CC4899" w:rsidRPr="00CC4899" w:rsidRDefault="00CC4899" w:rsidP="00CC4899">
      <w:pPr>
        <w:rPr>
          <w:sz w:val="24"/>
        </w:rPr>
      </w:pPr>
      <w:r w:rsidRPr="00CC4899">
        <w:rPr>
          <w:rFonts w:hint="eastAsia"/>
          <w:sz w:val="24"/>
        </w:rPr>
        <w:t xml:space="preserve">　　　　</w:t>
      </w:r>
    </w:p>
    <w:p w14:paraId="72C27503" w14:textId="77777777" w:rsidR="00CC4899" w:rsidRPr="00CC4899" w:rsidRDefault="00CC4899" w:rsidP="00CC4899">
      <w:pPr>
        <w:ind w:left="960" w:hangingChars="400" w:hanging="960"/>
        <w:rPr>
          <w:sz w:val="24"/>
        </w:rPr>
      </w:pPr>
      <w:r w:rsidRPr="00CC4899">
        <w:rPr>
          <w:rFonts w:hint="eastAsia"/>
          <w:sz w:val="24"/>
        </w:rPr>
        <w:t>（６）いじめ防止のための年間計画</w:t>
      </w:r>
    </w:p>
    <w:p w14:paraId="290FE10A" w14:textId="77777777" w:rsidR="00CC4899" w:rsidRPr="00CC4899" w:rsidRDefault="00CC4899" w:rsidP="00CC4899">
      <w:pPr>
        <w:ind w:left="960" w:hangingChars="400" w:hanging="960"/>
        <w:rPr>
          <w:sz w:val="24"/>
        </w:rPr>
      </w:pPr>
    </w:p>
    <w:p w14:paraId="6138F44E" w14:textId="77777777" w:rsidR="00CC4899" w:rsidRPr="00CC4899" w:rsidRDefault="00CC4899" w:rsidP="00CC4899">
      <w:pPr>
        <w:ind w:left="960" w:hangingChars="400" w:hanging="960"/>
        <w:rPr>
          <w:sz w:val="24"/>
        </w:rPr>
      </w:pPr>
    </w:p>
    <w:p w14:paraId="61012C9A" w14:textId="77777777" w:rsidR="00CC4899" w:rsidRPr="00CC4899" w:rsidRDefault="00CC4899" w:rsidP="00CC4899">
      <w:pPr>
        <w:ind w:left="960" w:hangingChars="400" w:hanging="960"/>
        <w:rPr>
          <w:sz w:val="24"/>
        </w:rPr>
      </w:pPr>
      <w:r w:rsidRPr="00CC4899">
        <w:rPr>
          <w:rFonts w:hint="eastAsia"/>
          <w:sz w:val="24"/>
        </w:rPr>
        <w:t>【未然防止のための取組の年間計画】</w:t>
      </w:r>
    </w:p>
    <w:tbl>
      <w:tblPr>
        <w:tblpPr w:leftFromText="142" w:rightFromText="142" w:vertAnchor="text" w:horzAnchor="margin" w:tblpY="1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835"/>
        <w:gridCol w:w="3664"/>
        <w:gridCol w:w="2486"/>
      </w:tblGrid>
      <w:tr w:rsidR="00CC4899" w:rsidRPr="00CC4899" w14:paraId="688F43A1" w14:textId="77777777" w:rsidTr="00CC4899">
        <w:tc>
          <w:tcPr>
            <w:tcW w:w="959" w:type="dxa"/>
            <w:tcBorders>
              <w:top w:val="single" w:sz="4" w:space="0" w:color="000000"/>
              <w:left w:val="single" w:sz="4" w:space="0" w:color="000000"/>
              <w:bottom w:val="single" w:sz="4" w:space="0" w:color="000000"/>
              <w:right w:val="single" w:sz="4" w:space="0" w:color="000000"/>
            </w:tcBorders>
          </w:tcPr>
          <w:p w14:paraId="0518E8BD" w14:textId="77777777" w:rsidR="00CC4899" w:rsidRPr="00CC4899" w:rsidRDefault="00CC4899">
            <w:pPr>
              <w:rPr>
                <w:sz w:val="24"/>
              </w:rPr>
            </w:pPr>
          </w:p>
        </w:tc>
        <w:tc>
          <w:tcPr>
            <w:tcW w:w="2835" w:type="dxa"/>
            <w:tcBorders>
              <w:top w:val="single" w:sz="4" w:space="0" w:color="000000"/>
              <w:left w:val="single" w:sz="4" w:space="0" w:color="000000"/>
              <w:bottom w:val="single" w:sz="4" w:space="0" w:color="000000"/>
              <w:right w:val="single" w:sz="4" w:space="0" w:color="000000"/>
            </w:tcBorders>
            <w:hideMark/>
          </w:tcPr>
          <w:p w14:paraId="27A55781" w14:textId="77777777" w:rsidR="00CC4899" w:rsidRPr="00CC4899" w:rsidRDefault="00CC4899">
            <w:pPr>
              <w:jc w:val="center"/>
              <w:rPr>
                <w:sz w:val="24"/>
              </w:rPr>
            </w:pPr>
            <w:r w:rsidRPr="00CC4899">
              <w:rPr>
                <w:rFonts w:hint="eastAsia"/>
                <w:sz w:val="24"/>
              </w:rPr>
              <w:t>学習指導</w:t>
            </w:r>
          </w:p>
        </w:tc>
        <w:tc>
          <w:tcPr>
            <w:tcW w:w="3664" w:type="dxa"/>
            <w:tcBorders>
              <w:top w:val="single" w:sz="4" w:space="0" w:color="000000"/>
              <w:left w:val="single" w:sz="4" w:space="0" w:color="000000"/>
              <w:bottom w:val="single" w:sz="4" w:space="0" w:color="000000"/>
              <w:right w:val="single" w:sz="4" w:space="0" w:color="000000"/>
            </w:tcBorders>
            <w:hideMark/>
          </w:tcPr>
          <w:p w14:paraId="0D1AB639" w14:textId="77777777" w:rsidR="00CC4899" w:rsidRPr="00CC4899" w:rsidRDefault="00CC4899">
            <w:pPr>
              <w:jc w:val="center"/>
              <w:rPr>
                <w:sz w:val="24"/>
              </w:rPr>
            </w:pPr>
            <w:r w:rsidRPr="00CC4899">
              <w:rPr>
                <w:rFonts w:hint="eastAsia"/>
                <w:sz w:val="24"/>
              </w:rPr>
              <w:t>生徒会活動</w:t>
            </w:r>
          </w:p>
        </w:tc>
        <w:tc>
          <w:tcPr>
            <w:tcW w:w="2486" w:type="dxa"/>
            <w:tcBorders>
              <w:top w:val="single" w:sz="4" w:space="0" w:color="000000"/>
              <w:left w:val="single" w:sz="4" w:space="0" w:color="000000"/>
              <w:bottom w:val="single" w:sz="4" w:space="0" w:color="000000"/>
              <w:right w:val="single" w:sz="4" w:space="0" w:color="000000"/>
            </w:tcBorders>
            <w:hideMark/>
          </w:tcPr>
          <w:p w14:paraId="54CD71B0" w14:textId="77777777" w:rsidR="00CC4899" w:rsidRPr="00CC4899" w:rsidRDefault="00CC4899">
            <w:pPr>
              <w:jc w:val="center"/>
              <w:rPr>
                <w:sz w:val="24"/>
              </w:rPr>
            </w:pPr>
            <w:r w:rsidRPr="00CC4899">
              <w:rPr>
                <w:rFonts w:hint="eastAsia"/>
                <w:sz w:val="24"/>
              </w:rPr>
              <w:t>ボランティア活動</w:t>
            </w:r>
          </w:p>
        </w:tc>
      </w:tr>
      <w:tr w:rsidR="007C764E" w:rsidRPr="00CC4899" w14:paraId="7350FB22"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5B225765" w14:textId="77777777" w:rsidR="007C764E" w:rsidRPr="00CC4899" w:rsidRDefault="007C764E" w:rsidP="007C764E">
            <w:pPr>
              <w:ind w:firstLineChars="100" w:firstLine="240"/>
              <w:rPr>
                <w:sz w:val="24"/>
              </w:rPr>
            </w:pPr>
            <w:r w:rsidRPr="00CC4899">
              <w:rPr>
                <w:rFonts w:hint="eastAsia"/>
                <w:sz w:val="24"/>
              </w:rPr>
              <w:t>４月</w:t>
            </w:r>
          </w:p>
        </w:tc>
        <w:tc>
          <w:tcPr>
            <w:tcW w:w="2835" w:type="dxa"/>
            <w:tcBorders>
              <w:top w:val="single" w:sz="4" w:space="0" w:color="000000"/>
              <w:left w:val="single" w:sz="4" w:space="0" w:color="000000"/>
              <w:bottom w:val="single" w:sz="4" w:space="0" w:color="000000"/>
              <w:right w:val="single" w:sz="4" w:space="0" w:color="000000"/>
            </w:tcBorders>
            <w:hideMark/>
          </w:tcPr>
          <w:p w14:paraId="4F7FAAB6" w14:textId="77777777" w:rsidR="007C764E" w:rsidRDefault="007C764E" w:rsidP="007C764E">
            <w:pPr>
              <w:rPr>
                <w:sz w:val="24"/>
              </w:rPr>
            </w:pPr>
            <w:r w:rsidRPr="00A536A2">
              <w:rPr>
                <w:rFonts w:hint="eastAsia"/>
                <w:sz w:val="22"/>
                <w:szCs w:val="22"/>
              </w:rPr>
              <w:t>「今月の自分を振り返る」</w:t>
            </w:r>
            <w:proofErr w:type="gramStart"/>
            <w:r w:rsidRPr="00CC4899">
              <w:rPr>
                <w:rFonts w:hint="eastAsia"/>
                <w:sz w:val="24"/>
              </w:rPr>
              <w:t>ｱﾝｹｰﾄ</w:t>
            </w:r>
            <w:proofErr w:type="gramEnd"/>
          </w:p>
          <w:p w14:paraId="6FC4ECF8" w14:textId="77777777" w:rsidR="007C764E" w:rsidRPr="00CC4899" w:rsidRDefault="007C764E" w:rsidP="007C764E">
            <w:pPr>
              <w:rPr>
                <w:sz w:val="24"/>
              </w:rPr>
            </w:pPr>
            <w:r w:rsidRPr="00A536A2">
              <w:rPr>
                <w:rFonts w:hint="eastAsia"/>
                <w:sz w:val="20"/>
                <w:szCs w:val="20"/>
              </w:rPr>
              <w:t>家庭でのいじめ発見チェック</w:t>
            </w:r>
          </w:p>
        </w:tc>
        <w:tc>
          <w:tcPr>
            <w:tcW w:w="3664" w:type="dxa"/>
            <w:tcBorders>
              <w:top w:val="single" w:sz="4" w:space="0" w:color="000000"/>
              <w:left w:val="single" w:sz="4" w:space="0" w:color="000000"/>
              <w:bottom w:val="single" w:sz="4" w:space="0" w:color="000000"/>
              <w:right w:val="single" w:sz="4" w:space="0" w:color="000000"/>
            </w:tcBorders>
            <w:hideMark/>
          </w:tcPr>
          <w:p w14:paraId="70C3D2AA" w14:textId="1BA84B9F" w:rsidR="007C764E" w:rsidRPr="007C764E" w:rsidRDefault="007C764E" w:rsidP="007C764E">
            <w:pPr>
              <w:rPr>
                <w:sz w:val="24"/>
              </w:rPr>
            </w:pPr>
            <w:r w:rsidRPr="007C764E">
              <w:rPr>
                <w:rFonts w:hint="eastAsia"/>
                <w:sz w:val="24"/>
              </w:rPr>
              <w:t>あいさつ運動、</w:t>
            </w:r>
          </w:p>
        </w:tc>
        <w:tc>
          <w:tcPr>
            <w:tcW w:w="2486" w:type="dxa"/>
            <w:tcBorders>
              <w:top w:val="single" w:sz="4" w:space="0" w:color="000000"/>
              <w:left w:val="single" w:sz="4" w:space="0" w:color="000000"/>
              <w:bottom w:val="single" w:sz="4" w:space="0" w:color="000000"/>
              <w:right w:val="single" w:sz="4" w:space="0" w:color="000000"/>
            </w:tcBorders>
            <w:hideMark/>
          </w:tcPr>
          <w:p w14:paraId="2375A53E" w14:textId="77777777" w:rsidR="007C764E" w:rsidRPr="00CC4899" w:rsidRDefault="007C764E" w:rsidP="007C764E">
            <w:pPr>
              <w:rPr>
                <w:sz w:val="24"/>
              </w:rPr>
            </w:pPr>
            <w:r w:rsidRPr="00CC4899">
              <w:rPr>
                <w:rFonts w:hint="eastAsia"/>
                <w:noProof/>
                <w:sz w:val="24"/>
              </w:rPr>
              <mc:AlternateContent>
                <mc:Choice Requires="wps">
                  <w:drawing>
                    <wp:anchor distT="0" distB="0" distL="114300" distR="114300" simplePos="0" relativeHeight="251658244" behindDoc="0" locked="0" layoutInCell="1" allowOverlap="1" wp14:anchorId="518A152A" wp14:editId="395ADB87">
                      <wp:simplePos x="0" y="0"/>
                      <wp:positionH relativeFrom="column">
                        <wp:posOffset>721995</wp:posOffset>
                      </wp:positionH>
                      <wp:positionV relativeFrom="paragraph">
                        <wp:posOffset>167640</wp:posOffset>
                      </wp:positionV>
                      <wp:extent cx="0" cy="2914650"/>
                      <wp:effectExtent l="59055" t="6350" r="55245" b="22225"/>
                      <wp:wrapNone/>
                      <wp:docPr id="13" name="AutoShape 7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15CC381" id="AutoShape 775" o:spid="_x0000_s1026" type="#_x0000_t32" style="position:absolute;margin-left:56.85pt;margin-top:13.2pt;width:0;height:229.5pt;z-index:2516585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d2ywEAAHgDAAAOAAAAZHJzL2Uyb0RvYy54bWysU8Fu2zAMvQ/YPwi6L46DpViNOD2k7S7d&#10;FqDdBzCSbAuVRYFU4uTvJylpVmy3YToIpEg+ko/U6u44OnEwxBZ9K+vZXArjFWrr+1b+fHn89EUK&#10;juA1OPSmlSfD8m798cNqCo1Z4IBOGxIJxHMzhVYOMYamqlgNZgSeYTA+GTukEWJSqa80wZTQR1ct&#10;5vObakLSgVAZ5vR6fzbKdcHvOqPij65jE4VrZaotlpvKvct3tV5B0xOEwapLGfAPVYxgfUp6hbqH&#10;CGJP9i+o0SpCxi7OFI4Vdp1VpvSQuqnnf3TzPEAwpZdEDocrTfz/YNX3w8ZvKZeujv45PKF6ZeFx&#10;M4DvTSng5RTS4OpMVTUFbq4hWeGwJbGbvqFOPrCPWFg4djRmyNSfOBayT1eyzTEKdX5U6XVxW3++&#10;WZZBVNC8BQbi+NXgKLLQSo4Eth/iBr1PI0WqSxo4PHHMZUHzFpCzeny0zpXJOi+mVt4uF8sSwOis&#10;zsbsxtTvNo7EAfJulFN6TJb3boR7rwvYYEA/XOQI1iVZxEJOJJvockbmbKPRUjiTvkOWzuU5fyEv&#10;85WXk5sd6tOWsjlrabylj8sq5v15rxev3x9m/QsAAP//AwBQSwMEFAAGAAgAAAAhAPlJ8ZbgAAAA&#10;CgEAAA8AAABkcnMvZG93bnJldi54bWxMj8FOwzAMhu9IvENkJG4s3ShllKYTMCF6YRLbNHHMGtNE&#10;NE7VZFvH05NxYcff/vT7czEbbMv22HvjSMB4lABDqp0y1AhYr15vpsB8kKRk6wgFHNHDrLy8KGSu&#10;3IE+cL8MDYsl5HMpQIfQ5Zz7WqOVfuQ6pLj7cr2VIca+4aqXh1huWz5JkoxbaShe0LLDF43193Jn&#10;BYT551Fnm/r5wSxWb++Z+amqai7E9dXw9Ags4BD+YTjpR3Uoo9PW7Uh51sY8vr2PqIBJlgI7AX+D&#10;rYB0epcCLwt+/kL5CwAA//8DAFBLAQItABQABgAIAAAAIQC2gziS/gAAAOEBAAATAAAAAAAAAAAA&#10;AAAAAAAAAABbQ29udGVudF9UeXBlc10ueG1sUEsBAi0AFAAGAAgAAAAhADj9If/WAAAAlAEAAAsA&#10;AAAAAAAAAAAAAAAALwEAAF9yZWxzLy5yZWxzUEsBAi0AFAAGAAgAAAAhAD4K13bLAQAAeAMAAA4A&#10;AAAAAAAAAAAAAAAALgIAAGRycy9lMm9Eb2MueG1sUEsBAi0AFAAGAAgAAAAhAPlJ8ZbgAAAACgEA&#10;AA8AAAAAAAAAAAAAAAAAJQQAAGRycy9kb3ducmV2LnhtbFBLBQYAAAAABAAEAPMAAAAyBQAAAAA=&#10;">
                      <v:stroke endarrow="block"/>
                    </v:shape>
                  </w:pict>
                </mc:Fallback>
              </mc:AlternateContent>
            </w:r>
            <w:r w:rsidRPr="00CC4899">
              <w:rPr>
                <w:rFonts w:hint="eastAsia"/>
                <w:sz w:val="24"/>
              </w:rPr>
              <w:t>各種ボランティア活動</w:t>
            </w:r>
          </w:p>
        </w:tc>
      </w:tr>
      <w:tr w:rsidR="007C764E" w:rsidRPr="00CC4899" w14:paraId="494035F3"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04BF4FBA" w14:textId="77777777" w:rsidR="007C764E" w:rsidRPr="00CC4899" w:rsidRDefault="007C764E" w:rsidP="007C764E">
            <w:pPr>
              <w:ind w:firstLineChars="100" w:firstLine="240"/>
              <w:rPr>
                <w:sz w:val="24"/>
              </w:rPr>
            </w:pPr>
            <w:r w:rsidRPr="00CC4899">
              <w:rPr>
                <w:rFonts w:hint="eastAsia"/>
                <w:sz w:val="24"/>
              </w:rPr>
              <w:t>５月</w:t>
            </w:r>
          </w:p>
        </w:tc>
        <w:tc>
          <w:tcPr>
            <w:tcW w:w="2835" w:type="dxa"/>
            <w:tcBorders>
              <w:top w:val="single" w:sz="4" w:space="0" w:color="000000"/>
              <w:left w:val="single" w:sz="4" w:space="0" w:color="000000"/>
              <w:bottom w:val="single" w:sz="4" w:space="0" w:color="000000"/>
              <w:right w:val="single" w:sz="4" w:space="0" w:color="000000"/>
            </w:tcBorders>
          </w:tcPr>
          <w:p w14:paraId="3A623629" w14:textId="77777777" w:rsidR="007C764E" w:rsidRPr="00CC4899" w:rsidRDefault="007C764E" w:rsidP="007C764E">
            <w:pPr>
              <w:rPr>
                <w:sz w:val="24"/>
              </w:rPr>
            </w:pPr>
            <w:r w:rsidRPr="00CC4899">
              <w:rPr>
                <w:rFonts w:hint="eastAsia"/>
                <w:sz w:val="24"/>
              </w:rPr>
              <w:t>定期生活相談月間</w:t>
            </w:r>
          </w:p>
          <w:p w14:paraId="64C4A772" w14:textId="77777777" w:rsidR="007C764E" w:rsidRPr="00CC4899" w:rsidRDefault="007C764E" w:rsidP="007C764E">
            <w:pPr>
              <w:rPr>
                <w:sz w:val="24"/>
              </w:rPr>
            </w:pPr>
            <w:r w:rsidRPr="00CC4899">
              <w:rPr>
                <w:rFonts w:hint="eastAsia"/>
                <w:sz w:val="24"/>
              </w:rPr>
              <w:t>定期生活相談</w:t>
            </w:r>
            <w:proofErr w:type="gramStart"/>
            <w:r w:rsidRPr="00CC4899">
              <w:rPr>
                <w:rFonts w:hint="eastAsia"/>
                <w:sz w:val="24"/>
              </w:rPr>
              <w:t>ｱﾝｹｰﾄ</w:t>
            </w:r>
            <w:proofErr w:type="gramEnd"/>
          </w:p>
        </w:tc>
        <w:tc>
          <w:tcPr>
            <w:tcW w:w="3664" w:type="dxa"/>
            <w:tcBorders>
              <w:top w:val="single" w:sz="4" w:space="0" w:color="000000"/>
              <w:left w:val="single" w:sz="4" w:space="0" w:color="000000"/>
              <w:bottom w:val="single" w:sz="4" w:space="0" w:color="000000"/>
              <w:right w:val="single" w:sz="4" w:space="0" w:color="000000"/>
            </w:tcBorders>
            <w:hideMark/>
          </w:tcPr>
          <w:p w14:paraId="527BDA94" w14:textId="77777777" w:rsidR="007C764E" w:rsidRPr="007C764E" w:rsidRDefault="007C764E" w:rsidP="007C764E">
            <w:pPr>
              <w:rPr>
                <w:sz w:val="24"/>
              </w:rPr>
            </w:pPr>
            <w:r w:rsidRPr="007C764E">
              <w:rPr>
                <w:rFonts w:hint="eastAsia"/>
                <w:sz w:val="24"/>
              </w:rPr>
              <w:t>あいさつ運動、拡大委員会</w:t>
            </w:r>
          </w:p>
          <w:p w14:paraId="51838ED9" w14:textId="747D2EE3" w:rsidR="007C764E" w:rsidRPr="007C764E" w:rsidRDefault="007C764E" w:rsidP="007C764E">
            <w:pPr>
              <w:rPr>
                <w:sz w:val="24"/>
              </w:rPr>
            </w:pPr>
            <w:r w:rsidRPr="007C764E">
              <w:rPr>
                <w:rFonts w:hint="eastAsia"/>
                <w:sz w:val="24"/>
              </w:rPr>
              <w:t>いじめポスター制作・掲示</w:t>
            </w:r>
          </w:p>
        </w:tc>
        <w:tc>
          <w:tcPr>
            <w:tcW w:w="2486" w:type="dxa"/>
            <w:tcBorders>
              <w:top w:val="single" w:sz="4" w:space="0" w:color="000000"/>
              <w:left w:val="single" w:sz="4" w:space="0" w:color="000000"/>
              <w:bottom w:val="single" w:sz="4" w:space="0" w:color="000000"/>
              <w:right w:val="single" w:sz="4" w:space="0" w:color="000000"/>
            </w:tcBorders>
          </w:tcPr>
          <w:p w14:paraId="3F0BF845" w14:textId="77777777" w:rsidR="007C764E" w:rsidRPr="00CC4899" w:rsidRDefault="007C764E" w:rsidP="007C764E">
            <w:pPr>
              <w:rPr>
                <w:sz w:val="24"/>
              </w:rPr>
            </w:pPr>
          </w:p>
        </w:tc>
      </w:tr>
      <w:tr w:rsidR="007C764E" w:rsidRPr="00CC4899" w14:paraId="2B5CBFD3"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3F627EAC" w14:textId="77777777" w:rsidR="007C764E" w:rsidRPr="00CC4899" w:rsidRDefault="007C764E" w:rsidP="007C764E">
            <w:pPr>
              <w:ind w:firstLineChars="100" w:firstLine="240"/>
              <w:rPr>
                <w:sz w:val="24"/>
              </w:rPr>
            </w:pPr>
            <w:r w:rsidRPr="00CC4899">
              <w:rPr>
                <w:rFonts w:hint="eastAsia"/>
                <w:sz w:val="24"/>
              </w:rPr>
              <w:t>６月</w:t>
            </w:r>
          </w:p>
        </w:tc>
        <w:tc>
          <w:tcPr>
            <w:tcW w:w="2835" w:type="dxa"/>
            <w:tcBorders>
              <w:top w:val="single" w:sz="4" w:space="0" w:color="000000"/>
              <w:left w:val="single" w:sz="4" w:space="0" w:color="000000"/>
              <w:bottom w:val="single" w:sz="4" w:space="0" w:color="000000"/>
              <w:right w:val="single" w:sz="4" w:space="0" w:color="000000"/>
            </w:tcBorders>
            <w:hideMark/>
          </w:tcPr>
          <w:p w14:paraId="40A26CB1" w14:textId="77777777" w:rsidR="007C764E" w:rsidRPr="00CC4899" w:rsidRDefault="007C764E" w:rsidP="007C764E">
            <w:pPr>
              <w:rPr>
                <w:sz w:val="24"/>
              </w:rPr>
            </w:pPr>
            <w:r>
              <w:rPr>
                <w:rFonts w:hint="eastAsia"/>
                <w:sz w:val="24"/>
              </w:rPr>
              <w:t>生活実態</w:t>
            </w:r>
            <w:proofErr w:type="gramStart"/>
            <w:r>
              <w:rPr>
                <w:rFonts w:hint="eastAsia"/>
                <w:sz w:val="24"/>
              </w:rPr>
              <w:t>アンケート</w:t>
            </w:r>
            <w:proofErr w:type="gramEnd"/>
          </w:p>
        </w:tc>
        <w:tc>
          <w:tcPr>
            <w:tcW w:w="3664" w:type="dxa"/>
            <w:tcBorders>
              <w:top w:val="single" w:sz="4" w:space="0" w:color="000000"/>
              <w:left w:val="single" w:sz="4" w:space="0" w:color="000000"/>
              <w:bottom w:val="single" w:sz="4" w:space="0" w:color="000000"/>
              <w:right w:val="single" w:sz="4" w:space="0" w:color="000000"/>
            </w:tcBorders>
            <w:hideMark/>
          </w:tcPr>
          <w:p w14:paraId="27FE1049" w14:textId="77777777" w:rsidR="007C764E" w:rsidRPr="007C764E" w:rsidRDefault="007C764E" w:rsidP="007C764E">
            <w:pPr>
              <w:rPr>
                <w:sz w:val="24"/>
              </w:rPr>
            </w:pPr>
            <w:r w:rsidRPr="007C764E">
              <w:rPr>
                <w:rFonts w:hint="eastAsia"/>
                <w:sz w:val="24"/>
              </w:rPr>
              <w:t>あいさつ運動、生活実態</w:t>
            </w:r>
            <w:proofErr w:type="gramStart"/>
            <w:r w:rsidRPr="007C764E">
              <w:rPr>
                <w:rFonts w:hint="eastAsia"/>
                <w:sz w:val="24"/>
              </w:rPr>
              <w:t>アンケート</w:t>
            </w:r>
            <w:proofErr w:type="gramEnd"/>
          </w:p>
          <w:p w14:paraId="0F3053C0" w14:textId="58C38681" w:rsidR="007C764E" w:rsidRPr="007C764E" w:rsidRDefault="007C764E" w:rsidP="007C764E">
            <w:pPr>
              <w:rPr>
                <w:sz w:val="24"/>
              </w:rPr>
            </w:pPr>
            <w:r w:rsidRPr="007C764E">
              <w:rPr>
                <w:rFonts w:hint="eastAsia"/>
                <w:sz w:val="24"/>
              </w:rPr>
              <w:t>（いじめの実態調査）</w:t>
            </w:r>
          </w:p>
        </w:tc>
        <w:tc>
          <w:tcPr>
            <w:tcW w:w="2486" w:type="dxa"/>
            <w:tcBorders>
              <w:top w:val="single" w:sz="4" w:space="0" w:color="000000"/>
              <w:left w:val="single" w:sz="4" w:space="0" w:color="000000"/>
              <w:bottom w:val="single" w:sz="4" w:space="0" w:color="000000"/>
              <w:right w:val="single" w:sz="4" w:space="0" w:color="000000"/>
            </w:tcBorders>
          </w:tcPr>
          <w:p w14:paraId="4C09B475" w14:textId="77777777" w:rsidR="007C764E" w:rsidRPr="00CC4899" w:rsidRDefault="007C764E" w:rsidP="007C764E">
            <w:pPr>
              <w:rPr>
                <w:sz w:val="24"/>
              </w:rPr>
            </w:pPr>
          </w:p>
        </w:tc>
      </w:tr>
      <w:tr w:rsidR="007C764E" w:rsidRPr="00CC4899" w14:paraId="30F7779D"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2037DAE5" w14:textId="77777777" w:rsidR="007C764E" w:rsidRPr="00CC4899" w:rsidRDefault="007C764E" w:rsidP="007C764E">
            <w:pPr>
              <w:ind w:firstLineChars="100" w:firstLine="240"/>
              <w:rPr>
                <w:sz w:val="24"/>
              </w:rPr>
            </w:pPr>
            <w:r w:rsidRPr="00CC4899">
              <w:rPr>
                <w:rFonts w:hint="eastAsia"/>
                <w:sz w:val="24"/>
              </w:rPr>
              <w:t>７月</w:t>
            </w:r>
          </w:p>
        </w:tc>
        <w:tc>
          <w:tcPr>
            <w:tcW w:w="2835" w:type="dxa"/>
            <w:tcBorders>
              <w:top w:val="single" w:sz="4" w:space="0" w:color="000000"/>
              <w:left w:val="single" w:sz="4" w:space="0" w:color="000000"/>
              <w:bottom w:val="single" w:sz="4" w:space="0" w:color="000000"/>
              <w:right w:val="single" w:sz="4" w:space="0" w:color="000000"/>
            </w:tcBorders>
          </w:tcPr>
          <w:p w14:paraId="19D5437C" w14:textId="77777777" w:rsidR="007C764E" w:rsidRPr="00A536A2" w:rsidRDefault="007C764E" w:rsidP="007C764E">
            <w:pPr>
              <w:rPr>
                <w:sz w:val="20"/>
                <w:szCs w:val="20"/>
              </w:rPr>
            </w:pPr>
            <w:r w:rsidRPr="00A536A2">
              <w:rPr>
                <w:rFonts w:hint="eastAsia"/>
                <w:sz w:val="20"/>
                <w:szCs w:val="20"/>
              </w:rPr>
              <w:t>家庭でのいじめ発見チェック</w:t>
            </w:r>
          </w:p>
        </w:tc>
        <w:tc>
          <w:tcPr>
            <w:tcW w:w="3664" w:type="dxa"/>
            <w:tcBorders>
              <w:top w:val="single" w:sz="4" w:space="0" w:color="000000"/>
              <w:left w:val="single" w:sz="4" w:space="0" w:color="000000"/>
              <w:bottom w:val="single" w:sz="4" w:space="0" w:color="000000"/>
              <w:right w:val="single" w:sz="4" w:space="0" w:color="000000"/>
            </w:tcBorders>
            <w:hideMark/>
          </w:tcPr>
          <w:p w14:paraId="258A99AE" w14:textId="41D84A45" w:rsidR="007C764E" w:rsidRPr="007C764E" w:rsidRDefault="007C764E" w:rsidP="007C764E">
            <w:pPr>
              <w:rPr>
                <w:sz w:val="24"/>
              </w:rPr>
            </w:pPr>
            <w:r w:rsidRPr="007C764E">
              <w:rPr>
                <w:rFonts w:hint="eastAsia"/>
                <w:sz w:val="24"/>
              </w:rPr>
              <w:t>あいさつ運動、</w:t>
            </w:r>
          </w:p>
        </w:tc>
        <w:tc>
          <w:tcPr>
            <w:tcW w:w="2486" w:type="dxa"/>
            <w:tcBorders>
              <w:top w:val="single" w:sz="4" w:space="0" w:color="000000"/>
              <w:left w:val="single" w:sz="4" w:space="0" w:color="000000"/>
              <w:bottom w:val="single" w:sz="4" w:space="0" w:color="000000"/>
              <w:right w:val="single" w:sz="4" w:space="0" w:color="000000"/>
            </w:tcBorders>
          </w:tcPr>
          <w:p w14:paraId="51367370" w14:textId="77777777" w:rsidR="007C764E" w:rsidRPr="00CC4899" w:rsidRDefault="007C764E" w:rsidP="007C764E">
            <w:pPr>
              <w:rPr>
                <w:sz w:val="24"/>
              </w:rPr>
            </w:pPr>
          </w:p>
        </w:tc>
      </w:tr>
      <w:tr w:rsidR="007C764E" w:rsidRPr="00CC4899" w14:paraId="441A2378"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20B49967" w14:textId="77777777" w:rsidR="007C764E" w:rsidRPr="00CC4899" w:rsidRDefault="007C764E" w:rsidP="007C764E">
            <w:pPr>
              <w:ind w:firstLineChars="100" w:firstLine="240"/>
              <w:rPr>
                <w:sz w:val="24"/>
              </w:rPr>
            </w:pPr>
            <w:r w:rsidRPr="00CC4899">
              <w:rPr>
                <w:rFonts w:hint="eastAsia"/>
                <w:sz w:val="24"/>
              </w:rPr>
              <w:t>８月</w:t>
            </w:r>
          </w:p>
        </w:tc>
        <w:tc>
          <w:tcPr>
            <w:tcW w:w="2835" w:type="dxa"/>
            <w:tcBorders>
              <w:top w:val="single" w:sz="4" w:space="0" w:color="000000"/>
              <w:left w:val="single" w:sz="4" w:space="0" w:color="000000"/>
              <w:bottom w:val="single" w:sz="4" w:space="0" w:color="000000"/>
              <w:right w:val="single" w:sz="4" w:space="0" w:color="000000"/>
            </w:tcBorders>
          </w:tcPr>
          <w:p w14:paraId="4B6DD650" w14:textId="77777777" w:rsidR="007C764E" w:rsidRPr="00CC4899" w:rsidRDefault="007C764E" w:rsidP="007C764E">
            <w:pPr>
              <w:rPr>
                <w:sz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7986B317" w14:textId="77777777" w:rsidR="007C764E" w:rsidRPr="007C764E" w:rsidRDefault="007C764E" w:rsidP="007C764E">
            <w:pPr>
              <w:rPr>
                <w:sz w:val="24"/>
              </w:rPr>
            </w:pPr>
            <w:r w:rsidRPr="007C764E">
              <w:rPr>
                <w:rFonts w:hint="eastAsia"/>
                <w:sz w:val="24"/>
              </w:rPr>
              <w:t>あいさつ運動、リーダー研修会</w:t>
            </w:r>
          </w:p>
          <w:p w14:paraId="2044F049" w14:textId="3F917536" w:rsidR="007C764E" w:rsidRPr="007C764E" w:rsidRDefault="007C764E" w:rsidP="007C764E">
            <w:pPr>
              <w:rPr>
                <w:sz w:val="24"/>
              </w:rPr>
            </w:pPr>
            <w:r w:rsidRPr="007C764E">
              <w:rPr>
                <w:rFonts w:hint="eastAsia"/>
                <w:sz w:val="24"/>
              </w:rPr>
              <w:t>（いじめについて考える）</w:t>
            </w:r>
          </w:p>
        </w:tc>
        <w:tc>
          <w:tcPr>
            <w:tcW w:w="2486" w:type="dxa"/>
            <w:tcBorders>
              <w:top w:val="single" w:sz="4" w:space="0" w:color="000000"/>
              <w:left w:val="single" w:sz="4" w:space="0" w:color="000000"/>
              <w:bottom w:val="single" w:sz="4" w:space="0" w:color="000000"/>
              <w:right w:val="single" w:sz="4" w:space="0" w:color="000000"/>
            </w:tcBorders>
          </w:tcPr>
          <w:p w14:paraId="0FC2ED66" w14:textId="77777777" w:rsidR="007C764E" w:rsidRPr="00CC4899" w:rsidRDefault="007C764E" w:rsidP="007C764E">
            <w:pPr>
              <w:rPr>
                <w:sz w:val="24"/>
              </w:rPr>
            </w:pPr>
          </w:p>
        </w:tc>
      </w:tr>
      <w:tr w:rsidR="007C764E" w:rsidRPr="00CC4899" w14:paraId="00993F43"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39CF7C06" w14:textId="77777777" w:rsidR="007C764E" w:rsidRPr="00CC4899" w:rsidRDefault="007C764E" w:rsidP="007C764E">
            <w:pPr>
              <w:ind w:firstLineChars="100" w:firstLine="240"/>
              <w:rPr>
                <w:sz w:val="24"/>
              </w:rPr>
            </w:pPr>
            <w:r w:rsidRPr="00CC4899">
              <w:rPr>
                <w:rFonts w:hint="eastAsia"/>
                <w:sz w:val="24"/>
              </w:rPr>
              <w:t>９月</w:t>
            </w:r>
          </w:p>
        </w:tc>
        <w:tc>
          <w:tcPr>
            <w:tcW w:w="2835" w:type="dxa"/>
            <w:tcBorders>
              <w:top w:val="single" w:sz="4" w:space="0" w:color="000000"/>
              <w:left w:val="single" w:sz="4" w:space="0" w:color="000000"/>
              <w:bottom w:val="single" w:sz="4" w:space="0" w:color="000000"/>
              <w:right w:val="single" w:sz="4" w:space="0" w:color="000000"/>
            </w:tcBorders>
          </w:tcPr>
          <w:p w14:paraId="67D5CC51" w14:textId="77777777" w:rsidR="007C764E" w:rsidRDefault="007C764E" w:rsidP="007C764E">
            <w:pPr>
              <w:rPr>
                <w:sz w:val="24"/>
              </w:rPr>
            </w:pPr>
            <w:r w:rsidRPr="00CC4899">
              <w:rPr>
                <w:rFonts w:hint="eastAsia"/>
                <w:sz w:val="24"/>
              </w:rPr>
              <w:t>教育相談</w:t>
            </w:r>
          </w:p>
          <w:p w14:paraId="100C2CF9" w14:textId="77777777" w:rsidR="007C764E" w:rsidRPr="00CC4899" w:rsidRDefault="007C764E" w:rsidP="007C764E">
            <w:pPr>
              <w:rPr>
                <w:sz w:val="24"/>
              </w:rPr>
            </w:pPr>
            <w:r w:rsidRPr="00CC4899">
              <w:rPr>
                <w:rFonts w:hint="eastAsia"/>
                <w:sz w:val="24"/>
              </w:rPr>
              <w:t>定期生活相談</w:t>
            </w:r>
            <w:proofErr w:type="gramStart"/>
            <w:r w:rsidRPr="00CC4899">
              <w:rPr>
                <w:rFonts w:hint="eastAsia"/>
                <w:sz w:val="24"/>
              </w:rPr>
              <w:t>ｱﾝｹｰﾄ</w:t>
            </w:r>
            <w:proofErr w:type="gramEnd"/>
            <w:r>
              <w:rPr>
                <w:rFonts w:hint="eastAsia"/>
                <w:sz w:val="24"/>
              </w:rPr>
              <w:t>(</w:t>
            </w:r>
            <w:r>
              <w:rPr>
                <w:sz w:val="24"/>
              </w:rPr>
              <w:t>3</w:t>
            </w:r>
            <w:r>
              <w:rPr>
                <w:rFonts w:hint="eastAsia"/>
                <w:sz w:val="24"/>
              </w:rPr>
              <w:t>年</w:t>
            </w:r>
            <w:r>
              <w:rPr>
                <w:rFonts w:hint="eastAsia"/>
                <w:sz w:val="24"/>
              </w:rPr>
              <w:t>)</w:t>
            </w:r>
          </w:p>
        </w:tc>
        <w:tc>
          <w:tcPr>
            <w:tcW w:w="3664" w:type="dxa"/>
            <w:tcBorders>
              <w:top w:val="single" w:sz="4" w:space="0" w:color="000000"/>
              <w:left w:val="single" w:sz="4" w:space="0" w:color="000000"/>
              <w:bottom w:val="single" w:sz="4" w:space="0" w:color="000000"/>
              <w:right w:val="single" w:sz="4" w:space="0" w:color="000000"/>
            </w:tcBorders>
            <w:hideMark/>
          </w:tcPr>
          <w:p w14:paraId="3E26155D" w14:textId="268B735E" w:rsidR="007C764E" w:rsidRPr="007C764E" w:rsidRDefault="007C764E" w:rsidP="007C764E">
            <w:pPr>
              <w:rPr>
                <w:sz w:val="24"/>
              </w:rPr>
            </w:pPr>
            <w:r w:rsidRPr="007C764E">
              <w:rPr>
                <w:rFonts w:hint="eastAsia"/>
                <w:sz w:val="24"/>
              </w:rPr>
              <w:t>あいさつ運動、拡大委員会</w:t>
            </w:r>
          </w:p>
        </w:tc>
        <w:tc>
          <w:tcPr>
            <w:tcW w:w="2486" w:type="dxa"/>
            <w:tcBorders>
              <w:top w:val="single" w:sz="4" w:space="0" w:color="000000"/>
              <w:left w:val="single" w:sz="4" w:space="0" w:color="000000"/>
              <w:bottom w:val="single" w:sz="4" w:space="0" w:color="000000"/>
              <w:right w:val="single" w:sz="4" w:space="0" w:color="000000"/>
            </w:tcBorders>
          </w:tcPr>
          <w:p w14:paraId="560E6082" w14:textId="77777777" w:rsidR="007C764E" w:rsidRPr="00CC4899" w:rsidRDefault="007C764E" w:rsidP="007C764E">
            <w:pPr>
              <w:rPr>
                <w:sz w:val="24"/>
              </w:rPr>
            </w:pPr>
          </w:p>
        </w:tc>
      </w:tr>
      <w:tr w:rsidR="007C764E" w:rsidRPr="00CC4899" w14:paraId="73101A71"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121C8D43" w14:textId="77777777" w:rsidR="007C764E" w:rsidRPr="00CC4899" w:rsidRDefault="007C764E" w:rsidP="007C764E">
            <w:pPr>
              <w:rPr>
                <w:sz w:val="24"/>
              </w:rPr>
            </w:pPr>
            <w:r w:rsidRPr="00CC4899">
              <w:rPr>
                <w:rFonts w:hint="eastAsia"/>
                <w:sz w:val="24"/>
              </w:rPr>
              <w:t>１０月</w:t>
            </w:r>
          </w:p>
        </w:tc>
        <w:tc>
          <w:tcPr>
            <w:tcW w:w="2835" w:type="dxa"/>
            <w:tcBorders>
              <w:top w:val="single" w:sz="4" w:space="0" w:color="000000"/>
              <w:left w:val="single" w:sz="4" w:space="0" w:color="000000"/>
              <w:bottom w:val="single" w:sz="4" w:space="0" w:color="000000"/>
              <w:right w:val="single" w:sz="4" w:space="0" w:color="000000"/>
            </w:tcBorders>
            <w:hideMark/>
          </w:tcPr>
          <w:p w14:paraId="6C64055A" w14:textId="77777777" w:rsidR="007C764E" w:rsidRDefault="007C764E" w:rsidP="007C764E">
            <w:pPr>
              <w:rPr>
                <w:sz w:val="24"/>
              </w:rPr>
            </w:pPr>
            <w:r w:rsidRPr="00CC4899">
              <w:rPr>
                <w:rFonts w:hint="eastAsia"/>
                <w:sz w:val="24"/>
              </w:rPr>
              <w:t>定期生活相談月間（</w:t>
            </w:r>
            <w:r w:rsidRPr="00CC4899">
              <w:rPr>
                <w:rFonts w:hint="eastAsia"/>
                <w:sz w:val="24"/>
              </w:rPr>
              <w:t>3</w:t>
            </w:r>
            <w:r w:rsidRPr="00CC4899">
              <w:rPr>
                <w:rFonts w:hint="eastAsia"/>
                <w:sz w:val="24"/>
              </w:rPr>
              <w:t>年）</w:t>
            </w:r>
          </w:p>
          <w:p w14:paraId="542E3402" w14:textId="53704C1D" w:rsidR="007C764E" w:rsidRDefault="007C764E" w:rsidP="007C764E">
            <w:pPr>
              <w:rPr>
                <w:sz w:val="24"/>
              </w:rPr>
            </w:pPr>
            <w:r w:rsidRPr="00CC4899">
              <w:rPr>
                <w:rFonts w:hint="eastAsia"/>
                <w:sz w:val="24"/>
              </w:rPr>
              <w:t>定期生活相談</w:t>
            </w:r>
            <w:proofErr w:type="gramStart"/>
            <w:r w:rsidRPr="00CC4899">
              <w:rPr>
                <w:rFonts w:hint="eastAsia"/>
                <w:sz w:val="24"/>
              </w:rPr>
              <w:t>ｱﾝｹｰﾄ</w:t>
            </w:r>
            <w:proofErr w:type="gramEnd"/>
            <w:r>
              <w:rPr>
                <w:rFonts w:hint="eastAsia"/>
                <w:sz w:val="24"/>
              </w:rPr>
              <w:t>(1,2</w:t>
            </w:r>
            <w:r>
              <w:rPr>
                <w:rFonts w:hint="eastAsia"/>
                <w:sz w:val="24"/>
              </w:rPr>
              <w:t>年</w:t>
            </w:r>
            <w:r>
              <w:rPr>
                <w:rFonts w:hint="eastAsia"/>
                <w:sz w:val="24"/>
              </w:rPr>
              <w:t>)</w:t>
            </w:r>
          </w:p>
          <w:p w14:paraId="0B8E1EF3" w14:textId="77777777" w:rsidR="007C764E" w:rsidRPr="00CC4899" w:rsidRDefault="007C764E" w:rsidP="007C764E">
            <w:pPr>
              <w:rPr>
                <w:sz w:val="24"/>
              </w:rPr>
            </w:pPr>
            <w:r w:rsidRPr="00A536A2">
              <w:rPr>
                <w:rFonts w:hint="eastAsia"/>
                <w:sz w:val="22"/>
                <w:szCs w:val="22"/>
              </w:rPr>
              <w:t>「今月の自分を振り返る」</w:t>
            </w:r>
            <w:proofErr w:type="gramStart"/>
            <w:r w:rsidRPr="00CC4899">
              <w:rPr>
                <w:rFonts w:hint="eastAsia"/>
                <w:sz w:val="24"/>
              </w:rPr>
              <w:t>ｱﾝｹｰﾄ</w:t>
            </w:r>
            <w:proofErr w:type="gramEnd"/>
          </w:p>
          <w:p w14:paraId="66460B2B" w14:textId="77777777" w:rsidR="007C764E" w:rsidRPr="00CC4899" w:rsidRDefault="007C764E" w:rsidP="007C764E">
            <w:pPr>
              <w:rPr>
                <w:sz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282767FC" w14:textId="723C9A3E" w:rsidR="007C764E" w:rsidRPr="007C764E" w:rsidRDefault="007C764E" w:rsidP="007C764E">
            <w:pPr>
              <w:rPr>
                <w:sz w:val="24"/>
              </w:rPr>
            </w:pPr>
            <w:r w:rsidRPr="007C764E">
              <w:rPr>
                <w:rFonts w:hint="eastAsia"/>
                <w:sz w:val="24"/>
              </w:rPr>
              <w:t>あいさつ運動</w:t>
            </w:r>
          </w:p>
        </w:tc>
        <w:tc>
          <w:tcPr>
            <w:tcW w:w="2486" w:type="dxa"/>
            <w:tcBorders>
              <w:top w:val="single" w:sz="4" w:space="0" w:color="000000"/>
              <w:left w:val="single" w:sz="4" w:space="0" w:color="000000"/>
              <w:bottom w:val="single" w:sz="4" w:space="0" w:color="000000"/>
              <w:right w:val="single" w:sz="4" w:space="0" w:color="000000"/>
            </w:tcBorders>
          </w:tcPr>
          <w:p w14:paraId="0ACCEF97" w14:textId="77777777" w:rsidR="007C764E" w:rsidRPr="00CC4899" w:rsidRDefault="007C764E" w:rsidP="007C764E">
            <w:pPr>
              <w:rPr>
                <w:sz w:val="24"/>
              </w:rPr>
            </w:pPr>
          </w:p>
        </w:tc>
      </w:tr>
      <w:tr w:rsidR="007C764E" w:rsidRPr="00CC4899" w14:paraId="0ED583B9"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4BD34FCB" w14:textId="77777777" w:rsidR="007C764E" w:rsidRPr="00CC4899" w:rsidRDefault="007C764E" w:rsidP="007C764E">
            <w:pPr>
              <w:rPr>
                <w:sz w:val="24"/>
              </w:rPr>
            </w:pPr>
            <w:r w:rsidRPr="00CC4899">
              <w:rPr>
                <w:rFonts w:hint="eastAsia"/>
                <w:sz w:val="24"/>
              </w:rPr>
              <w:t>１１月</w:t>
            </w:r>
          </w:p>
        </w:tc>
        <w:tc>
          <w:tcPr>
            <w:tcW w:w="2835" w:type="dxa"/>
            <w:tcBorders>
              <w:top w:val="single" w:sz="4" w:space="0" w:color="000000"/>
              <w:left w:val="single" w:sz="4" w:space="0" w:color="000000"/>
              <w:bottom w:val="single" w:sz="4" w:space="0" w:color="000000"/>
              <w:right w:val="single" w:sz="4" w:space="0" w:color="000000"/>
            </w:tcBorders>
            <w:hideMark/>
          </w:tcPr>
          <w:p w14:paraId="04A90A92" w14:textId="77777777" w:rsidR="007C764E" w:rsidRPr="004B2141" w:rsidRDefault="007C764E" w:rsidP="007C764E">
            <w:pPr>
              <w:rPr>
                <w:sz w:val="22"/>
                <w:szCs w:val="22"/>
              </w:rPr>
            </w:pPr>
            <w:r w:rsidRPr="0079113A">
              <w:rPr>
                <w:rFonts w:hint="eastAsia"/>
                <w:sz w:val="22"/>
                <w:szCs w:val="22"/>
              </w:rPr>
              <w:t>定期生活相談月間（</w:t>
            </w:r>
            <w:r w:rsidRPr="0079113A">
              <w:rPr>
                <w:rFonts w:hint="eastAsia"/>
                <w:sz w:val="22"/>
                <w:szCs w:val="22"/>
              </w:rPr>
              <w:t>1,2</w:t>
            </w:r>
            <w:r w:rsidRPr="0079113A">
              <w:rPr>
                <w:rFonts w:hint="eastAsia"/>
                <w:sz w:val="22"/>
                <w:szCs w:val="22"/>
              </w:rPr>
              <w:t>年）</w:t>
            </w:r>
          </w:p>
        </w:tc>
        <w:tc>
          <w:tcPr>
            <w:tcW w:w="3664" w:type="dxa"/>
            <w:tcBorders>
              <w:top w:val="single" w:sz="4" w:space="0" w:color="000000"/>
              <w:left w:val="single" w:sz="4" w:space="0" w:color="000000"/>
              <w:bottom w:val="single" w:sz="4" w:space="0" w:color="000000"/>
              <w:right w:val="single" w:sz="4" w:space="0" w:color="000000"/>
            </w:tcBorders>
            <w:hideMark/>
          </w:tcPr>
          <w:p w14:paraId="05F3BE69" w14:textId="14C9D13C" w:rsidR="007C764E" w:rsidRPr="007C764E" w:rsidRDefault="007C764E" w:rsidP="007C764E">
            <w:pPr>
              <w:rPr>
                <w:sz w:val="24"/>
              </w:rPr>
            </w:pPr>
            <w:r w:rsidRPr="007C764E">
              <w:rPr>
                <w:rFonts w:hint="eastAsia"/>
                <w:sz w:val="24"/>
              </w:rPr>
              <w:t>あいさつ運動、いじめ防止月間</w:t>
            </w:r>
          </w:p>
        </w:tc>
        <w:tc>
          <w:tcPr>
            <w:tcW w:w="2486" w:type="dxa"/>
            <w:tcBorders>
              <w:top w:val="single" w:sz="4" w:space="0" w:color="000000"/>
              <w:left w:val="single" w:sz="4" w:space="0" w:color="000000"/>
              <w:bottom w:val="single" w:sz="4" w:space="0" w:color="000000"/>
              <w:right w:val="single" w:sz="4" w:space="0" w:color="000000"/>
            </w:tcBorders>
          </w:tcPr>
          <w:p w14:paraId="72DC7731" w14:textId="77777777" w:rsidR="007C764E" w:rsidRPr="00CC4899" w:rsidRDefault="007C764E" w:rsidP="007C764E">
            <w:pPr>
              <w:rPr>
                <w:sz w:val="24"/>
              </w:rPr>
            </w:pPr>
          </w:p>
        </w:tc>
      </w:tr>
      <w:tr w:rsidR="007C764E" w:rsidRPr="00CC4899" w14:paraId="71DE2F54"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302AF97E" w14:textId="77777777" w:rsidR="007C764E" w:rsidRPr="00CC4899" w:rsidRDefault="007C764E" w:rsidP="007C764E">
            <w:pPr>
              <w:rPr>
                <w:sz w:val="24"/>
              </w:rPr>
            </w:pPr>
            <w:r w:rsidRPr="00CC4899">
              <w:rPr>
                <w:rFonts w:hint="eastAsia"/>
                <w:sz w:val="24"/>
              </w:rPr>
              <w:t>１２月</w:t>
            </w:r>
          </w:p>
        </w:tc>
        <w:tc>
          <w:tcPr>
            <w:tcW w:w="2835" w:type="dxa"/>
            <w:tcBorders>
              <w:top w:val="single" w:sz="4" w:space="0" w:color="000000"/>
              <w:left w:val="single" w:sz="4" w:space="0" w:color="000000"/>
              <w:bottom w:val="single" w:sz="4" w:space="0" w:color="000000"/>
              <w:right w:val="single" w:sz="4" w:space="0" w:color="000000"/>
            </w:tcBorders>
          </w:tcPr>
          <w:p w14:paraId="7BB233D5" w14:textId="77777777" w:rsidR="007C764E" w:rsidRPr="00CC4899" w:rsidRDefault="007C764E" w:rsidP="007C764E">
            <w:pPr>
              <w:rPr>
                <w:sz w:val="24"/>
              </w:rPr>
            </w:pPr>
            <w:r w:rsidRPr="00A536A2">
              <w:rPr>
                <w:rFonts w:hint="eastAsia"/>
                <w:sz w:val="20"/>
                <w:szCs w:val="20"/>
              </w:rPr>
              <w:t>家庭でのいじめ発見チェック</w:t>
            </w:r>
          </w:p>
        </w:tc>
        <w:tc>
          <w:tcPr>
            <w:tcW w:w="3664" w:type="dxa"/>
            <w:tcBorders>
              <w:top w:val="single" w:sz="4" w:space="0" w:color="000000"/>
              <w:left w:val="single" w:sz="4" w:space="0" w:color="000000"/>
              <w:bottom w:val="single" w:sz="4" w:space="0" w:color="000000"/>
              <w:right w:val="single" w:sz="4" w:space="0" w:color="000000"/>
            </w:tcBorders>
            <w:hideMark/>
          </w:tcPr>
          <w:p w14:paraId="7E7B6324" w14:textId="6F19E5E5" w:rsidR="007C764E" w:rsidRPr="007C764E" w:rsidRDefault="007C764E" w:rsidP="007C764E">
            <w:pPr>
              <w:rPr>
                <w:sz w:val="24"/>
              </w:rPr>
            </w:pPr>
            <w:r w:rsidRPr="007C764E">
              <w:rPr>
                <w:rFonts w:hint="eastAsia"/>
                <w:sz w:val="24"/>
              </w:rPr>
              <w:t>あいさつ運動、リーダー研修会</w:t>
            </w:r>
          </w:p>
        </w:tc>
        <w:tc>
          <w:tcPr>
            <w:tcW w:w="2486" w:type="dxa"/>
            <w:tcBorders>
              <w:top w:val="single" w:sz="4" w:space="0" w:color="000000"/>
              <w:left w:val="single" w:sz="4" w:space="0" w:color="000000"/>
              <w:bottom w:val="single" w:sz="4" w:space="0" w:color="000000"/>
              <w:right w:val="single" w:sz="4" w:space="0" w:color="000000"/>
            </w:tcBorders>
          </w:tcPr>
          <w:p w14:paraId="5E976A84" w14:textId="77777777" w:rsidR="007C764E" w:rsidRPr="00CC4899" w:rsidRDefault="007C764E" w:rsidP="007C764E">
            <w:pPr>
              <w:rPr>
                <w:sz w:val="24"/>
              </w:rPr>
            </w:pPr>
          </w:p>
        </w:tc>
      </w:tr>
      <w:tr w:rsidR="007C764E" w:rsidRPr="00CC4899" w14:paraId="4510D56C"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73CAA080" w14:textId="77777777" w:rsidR="007C764E" w:rsidRPr="00CC4899" w:rsidRDefault="007C764E" w:rsidP="007C764E">
            <w:pPr>
              <w:ind w:firstLineChars="100" w:firstLine="240"/>
              <w:rPr>
                <w:sz w:val="24"/>
              </w:rPr>
            </w:pPr>
            <w:r w:rsidRPr="00CC4899">
              <w:rPr>
                <w:rFonts w:hint="eastAsia"/>
                <w:sz w:val="24"/>
              </w:rPr>
              <w:t>１月</w:t>
            </w:r>
          </w:p>
        </w:tc>
        <w:tc>
          <w:tcPr>
            <w:tcW w:w="2835" w:type="dxa"/>
            <w:tcBorders>
              <w:top w:val="single" w:sz="4" w:space="0" w:color="000000"/>
              <w:left w:val="single" w:sz="4" w:space="0" w:color="000000"/>
              <w:bottom w:val="single" w:sz="4" w:space="0" w:color="000000"/>
              <w:right w:val="single" w:sz="4" w:space="0" w:color="000000"/>
            </w:tcBorders>
            <w:hideMark/>
          </w:tcPr>
          <w:p w14:paraId="3F7C396C" w14:textId="77777777" w:rsidR="007C764E" w:rsidRPr="00CC4899" w:rsidRDefault="007C764E" w:rsidP="007C764E">
            <w:pPr>
              <w:rPr>
                <w:sz w:val="24"/>
              </w:rPr>
            </w:pPr>
            <w:r w:rsidRPr="00CC4899">
              <w:rPr>
                <w:rFonts w:hint="eastAsia"/>
                <w:sz w:val="24"/>
              </w:rPr>
              <w:t>教育相談</w:t>
            </w:r>
          </w:p>
        </w:tc>
        <w:tc>
          <w:tcPr>
            <w:tcW w:w="3664" w:type="dxa"/>
            <w:tcBorders>
              <w:top w:val="single" w:sz="4" w:space="0" w:color="000000"/>
              <w:left w:val="single" w:sz="4" w:space="0" w:color="000000"/>
              <w:bottom w:val="single" w:sz="4" w:space="0" w:color="000000"/>
              <w:right w:val="single" w:sz="4" w:space="0" w:color="000000"/>
            </w:tcBorders>
            <w:hideMark/>
          </w:tcPr>
          <w:p w14:paraId="1BB3C5DE" w14:textId="34735D21" w:rsidR="007C764E" w:rsidRPr="007C764E" w:rsidRDefault="007C764E" w:rsidP="007C764E">
            <w:pPr>
              <w:rPr>
                <w:sz w:val="24"/>
              </w:rPr>
            </w:pPr>
            <w:r w:rsidRPr="007C764E">
              <w:rPr>
                <w:rFonts w:hint="eastAsia"/>
                <w:sz w:val="24"/>
              </w:rPr>
              <w:t>あいさつ運動</w:t>
            </w:r>
          </w:p>
        </w:tc>
        <w:tc>
          <w:tcPr>
            <w:tcW w:w="2486" w:type="dxa"/>
            <w:tcBorders>
              <w:top w:val="single" w:sz="4" w:space="0" w:color="000000"/>
              <w:left w:val="single" w:sz="4" w:space="0" w:color="000000"/>
              <w:bottom w:val="single" w:sz="4" w:space="0" w:color="000000"/>
              <w:right w:val="single" w:sz="4" w:space="0" w:color="000000"/>
            </w:tcBorders>
          </w:tcPr>
          <w:p w14:paraId="5ABAA31F" w14:textId="77777777" w:rsidR="007C764E" w:rsidRPr="00CC4899" w:rsidRDefault="007C764E" w:rsidP="007C764E">
            <w:pPr>
              <w:rPr>
                <w:sz w:val="24"/>
              </w:rPr>
            </w:pPr>
          </w:p>
        </w:tc>
      </w:tr>
      <w:tr w:rsidR="007C764E" w:rsidRPr="00CC4899" w14:paraId="2A34E20B"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31D85F0F" w14:textId="77777777" w:rsidR="007C764E" w:rsidRPr="00CC4899" w:rsidRDefault="007C764E" w:rsidP="007C764E">
            <w:pPr>
              <w:ind w:firstLineChars="100" w:firstLine="240"/>
              <w:rPr>
                <w:sz w:val="24"/>
              </w:rPr>
            </w:pPr>
            <w:r w:rsidRPr="00CC4899">
              <w:rPr>
                <w:rFonts w:hint="eastAsia"/>
                <w:sz w:val="24"/>
              </w:rPr>
              <w:t>２月</w:t>
            </w:r>
          </w:p>
        </w:tc>
        <w:tc>
          <w:tcPr>
            <w:tcW w:w="2835" w:type="dxa"/>
            <w:tcBorders>
              <w:top w:val="single" w:sz="4" w:space="0" w:color="000000"/>
              <w:left w:val="single" w:sz="4" w:space="0" w:color="000000"/>
              <w:bottom w:val="single" w:sz="4" w:space="0" w:color="000000"/>
              <w:right w:val="single" w:sz="4" w:space="0" w:color="000000"/>
            </w:tcBorders>
          </w:tcPr>
          <w:p w14:paraId="54C39F96" w14:textId="77777777" w:rsidR="007C764E" w:rsidRPr="00CC4899" w:rsidRDefault="007C764E" w:rsidP="007C764E">
            <w:pPr>
              <w:rPr>
                <w:sz w:val="24"/>
              </w:rPr>
            </w:pPr>
            <w:r w:rsidRPr="00A536A2">
              <w:rPr>
                <w:rFonts w:hint="eastAsia"/>
                <w:sz w:val="22"/>
                <w:szCs w:val="22"/>
              </w:rPr>
              <w:t>「今月の自分を振り返る」</w:t>
            </w:r>
            <w:proofErr w:type="gramStart"/>
            <w:r w:rsidRPr="00CC4899">
              <w:rPr>
                <w:rFonts w:hint="eastAsia"/>
                <w:sz w:val="24"/>
              </w:rPr>
              <w:t>ｱﾝｹｰﾄ</w:t>
            </w:r>
            <w:proofErr w:type="gramEnd"/>
          </w:p>
        </w:tc>
        <w:tc>
          <w:tcPr>
            <w:tcW w:w="3664" w:type="dxa"/>
            <w:tcBorders>
              <w:top w:val="single" w:sz="4" w:space="0" w:color="000000"/>
              <w:left w:val="single" w:sz="4" w:space="0" w:color="000000"/>
              <w:bottom w:val="single" w:sz="4" w:space="0" w:color="000000"/>
              <w:right w:val="single" w:sz="4" w:space="0" w:color="000000"/>
            </w:tcBorders>
            <w:hideMark/>
          </w:tcPr>
          <w:p w14:paraId="6FCE0EDD" w14:textId="4F141C71" w:rsidR="007C764E" w:rsidRPr="007C764E" w:rsidRDefault="007C764E" w:rsidP="007C764E">
            <w:pPr>
              <w:rPr>
                <w:sz w:val="24"/>
              </w:rPr>
            </w:pPr>
            <w:r w:rsidRPr="007C764E">
              <w:rPr>
                <w:rFonts w:hint="eastAsia"/>
                <w:sz w:val="24"/>
              </w:rPr>
              <w:t>あいさつ運動</w:t>
            </w:r>
          </w:p>
        </w:tc>
        <w:tc>
          <w:tcPr>
            <w:tcW w:w="2486" w:type="dxa"/>
            <w:tcBorders>
              <w:top w:val="single" w:sz="4" w:space="0" w:color="000000"/>
              <w:left w:val="single" w:sz="4" w:space="0" w:color="000000"/>
              <w:bottom w:val="single" w:sz="4" w:space="0" w:color="000000"/>
              <w:right w:val="single" w:sz="4" w:space="0" w:color="000000"/>
            </w:tcBorders>
          </w:tcPr>
          <w:p w14:paraId="4F1D182A" w14:textId="77777777" w:rsidR="007C764E" w:rsidRPr="00CC4899" w:rsidRDefault="007C764E" w:rsidP="007C764E">
            <w:pPr>
              <w:rPr>
                <w:sz w:val="24"/>
              </w:rPr>
            </w:pPr>
          </w:p>
        </w:tc>
      </w:tr>
      <w:tr w:rsidR="007C764E" w:rsidRPr="00CC4899" w14:paraId="0D0640FA"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49D09138" w14:textId="77777777" w:rsidR="007C764E" w:rsidRPr="00CC4899" w:rsidRDefault="007C764E" w:rsidP="007C764E">
            <w:pPr>
              <w:ind w:firstLineChars="100" w:firstLine="240"/>
              <w:rPr>
                <w:sz w:val="24"/>
              </w:rPr>
            </w:pPr>
            <w:r w:rsidRPr="00CC4899">
              <w:rPr>
                <w:rFonts w:hint="eastAsia"/>
                <w:sz w:val="24"/>
              </w:rPr>
              <w:t>３月</w:t>
            </w:r>
          </w:p>
        </w:tc>
        <w:tc>
          <w:tcPr>
            <w:tcW w:w="2835" w:type="dxa"/>
            <w:tcBorders>
              <w:top w:val="single" w:sz="4" w:space="0" w:color="000000"/>
              <w:left w:val="single" w:sz="4" w:space="0" w:color="000000"/>
              <w:bottom w:val="single" w:sz="4" w:space="0" w:color="000000"/>
              <w:right w:val="single" w:sz="4" w:space="0" w:color="000000"/>
            </w:tcBorders>
          </w:tcPr>
          <w:p w14:paraId="615FE749" w14:textId="77777777" w:rsidR="007C764E" w:rsidRPr="00CC4899" w:rsidRDefault="007C764E" w:rsidP="007C764E">
            <w:pPr>
              <w:rPr>
                <w:sz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66806029" w14:textId="77777777" w:rsidR="007C764E" w:rsidRDefault="007C764E" w:rsidP="007C764E">
            <w:pPr>
              <w:rPr>
                <w:sz w:val="24"/>
              </w:rPr>
            </w:pPr>
            <w:r w:rsidRPr="007C764E">
              <w:rPr>
                <w:rFonts w:hint="eastAsia"/>
                <w:sz w:val="24"/>
              </w:rPr>
              <w:t>あいさつ運動</w:t>
            </w:r>
          </w:p>
          <w:p w14:paraId="3738C279" w14:textId="671D34D3" w:rsidR="007C764E" w:rsidRPr="007C764E" w:rsidRDefault="007C764E" w:rsidP="007C764E">
            <w:pPr>
              <w:rPr>
                <w:sz w:val="24"/>
              </w:rPr>
            </w:pPr>
            <w:r w:rsidRPr="007C764E">
              <w:rPr>
                <w:rFonts w:hint="eastAsia"/>
                <w:sz w:val="24"/>
              </w:rPr>
              <w:t>いじめ防止プログラム</w:t>
            </w:r>
          </w:p>
        </w:tc>
        <w:tc>
          <w:tcPr>
            <w:tcW w:w="2486" w:type="dxa"/>
            <w:tcBorders>
              <w:top w:val="single" w:sz="4" w:space="0" w:color="000000"/>
              <w:left w:val="single" w:sz="4" w:space="0" w:color="000000"/>
              <w:bottom w:val="single" w:sz="4" w:space="0" w:color="000000"/>
              <w:right w:val="single" w:sz="4" w:space="0" w:color="000000"/>
            </w:tcBorders>
          </w:tcPr>
          <w:p w14:paraId="17896577" w14:textId="77777777" w:rsidR="007C764E" w:rsidRPr="00CC4899" w:rsidRDefault="007C764E" w:rsidP="007C764E">
            <w:pPr>
              <w:rPr>
                <w:sz w:val="24"/>
              </w:rPr>
            </w:pPr>
          </w:p>
        </w:tc>
      </w:tr>
    </w:tbl>
    <w:p w14:paraId="78894142" w14:textId="77777777" w:rsidR="007C764E" w:rsidRPr="00CC4899" w:rsidRDefault="007C764E" w:rsidP="007C764E">
      <w:pPr>
        <w:rPr>
          <w:rFonts w:ascii="MS Mincho"/>
          <w:sz w:val="24"/>
        </w:rPr>
      </w:pPr>
      <w:r>
        <w:rPr>
          <w:rFonts w:ascii="MS Mincho" w:hint="eastAsia"/>
          <w:sz w:val="24"/>
        </w:rPr>
        <w:t>※あいさつ運動は、下校時あいさつ運動や小中合同あいさつ運動など。</w:t>
      </w:r>
    </w:p>
    <w:p w14:paraId="080B9C63" w14:textId="77777777" w:rsidR="00CC4899" w:rsidRDefault="00CC4899" w:rsidP="007C764E">
      <w:pPr>
        <w:rPr>
          <w:rFonts w:ascii="MS Mincho"/>
          <w:sz w:val="24"/>
        </w:rPr>
      </w:pPr>
    </w:p>
    <w:p w14:paraId="4FB2D942" w14:textId="77777777" w:rsidR="00875EFF" w:rsidRDefault="00875EFF" w:rsidP="00BF01C4">
      <w:pPr>
        <w:rPr>
          <w:rFonts w:ascii="MS Mincho"/>
          <w:sz w:val="24"/>
        </w:rPr>
      </w:pPr>
    </w:p>
    <w:p w14:paraId="1B45A780" w14:textId="3B174C7B" w:rsidR="00CC4899" w:rsidRDefault="00CC4899" w:rsidP="00CC4899">
      <w:pPr>
        <w:ind w:left="960" w:hangingChars="400" w:hanging="960"/>
        <w:rPr>
          <w:rFonts w:ascii="MS Mincho"/>
          <w:sz w:val="24"/>
        </w:rPr>
      </w:pPr>
    </w:p>
    <w:p w14:paraId="5A3789E7" w14:textId="691C1F23" w:rsidR="00875EFF" w:rsidRDefault="00875EFF" w:rsidP="00CC4899">
      <w:pPr>
        <w:ind w:left="960" w:hangingChars="400" w:hanging="960"/>
        <w:rPr>
          <w:rFonts w:ascii="MS Mincho"/>
          <w:sz w:val="24"/>
        </w:rPr>
      </w:pPr>
    </w:p>
    <w:p w14:paraId="623B742B" w14:textId="58CD8257" w:rsidR="00CC4899" w:rsidRDefault="00CC4899" w:rsidP="009E6FBB">
      <w:pPr>
        <w:ind w:left="960" w:hangingChars="400" w:hanging="960"/>
        <w:rPr>
          <w:rFonts w:ascii="MS Mincho"/>
          <w:sz w:val="24"/>
        </w:rPr>
      </w:pPr>
    </w:p>
    <w:p w14:paraId="1DE47EAC" w14:textId="77777777" w:rsidR="00CC4899" w:rsidRPr="00CC4899" w:rsidRDefault="00CC4899" w:rsidP="00CC4899">
      <w:pPr>
        <w:ind w:left="960" w:hangingChars="400" w:hanging="960"/>
        <w:rPr>
          <w:sz w:val="24"/>
        </w:rPr>
      </w:pPr>
      <w:r w:rsidRPr="00CC4899">
        <w:rPr>
          <w:rFonts w:hint="eastAsia"/>
          <w:sz w:val="24"/>
        </w:rPr>
        <w:t>【早期発見のための取組の年間計画】</w:t>
      </w:r>
    </w:p>
    <w:tbl>
      <w:tblPr>
        <w:tblpPr w:leftFromText="142" w:rightFromText="142" w:vertAnchor="text" w:horzAnchor="margin" w:tblpY="1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835"/>
        <w:gridCol w:w="3664"/>
        <w:gridCol w:w="2486"/>
      </w:tblGrid>
      <w:tr w:rsidR="00CC4899" w:rsidRPr="00CC4899" w14:paraId="6CFCDB40" w14:textId="77777777" w:rsidTr="00CC4899">
        <w:tc>
          <w:tcPr>
            <w:tcW w:w="959" w:type="dxa"/>
            <w:tcBorders>
              <w:top w:val="single" w:sz="4" w:space="0" w:color="000000"/>
              <w:left w:val="single" w:sz="4" w:space="0" w:color="000000"/>
              <w:bottom w:val="single" w:sz="4" w:space="0" w:color="000000"/>
              <w:right w:val="single" w:sz="4" w:space="0" w:color="000000"/>
            </w:tcBorders>
          </w:tcPr>
          <w:p w14:paraId="61DC5949" w14:textId="77777777" w:rsidR="00CC4899" w:rsidRPr="00CC4899" w:rsidRDefault="00CC4899">
            <w:pPr>
              <w:rPr>
                <w:sz w:val="24"/>
              </w:rPr>
            </w:pPr>
          </w:p>
        </w:tc>
        <w:tc>
          <w:tcPr>
            <w:tcW w:w="2835" w:type="dxa"/>
            <w:tcBorders>
              <w:top w:val="single" w:sz="4" w:space="0" w:color="000000"/>
              <w:left w:val="single" w:sz="4" w:space="0" w:color="000000"/>
              <w:bottom w:val="single" w:sz="4" w:space="0" w:color="000000"/>
              <w:right w:val="single" w:sz="4" w:space="0" w:color="000000"/>
            </w:tcBorders>
            <w:hideMark/>
          </w:tcPr>
          <w:p w14:paraId="5D5A2653" w14:textId="77777777" w:rsidR="00CC4899" w:rsidRPr="00CC4899" w:rsidRDefault="00CC4899">
            <w:pPr>
              <w:jc w:val="center"/>
              <w:rPr>
                <w:sz w:val="24"/>
              </w:rPr>
            </w:pPr>
            <w:r w:rsidRPr="00CC4899">
              <w:rPr>
                <w:rFonts w:hint="eastAsia"/>
                <w:sz w:val="24"/>
              </w:rPr>
              <w:t>調査活動</w:t>
            </w:r>
          </w:p>
        </w:tc>
        <w:tc>
          <w:tcPr>
            <w:tcW w:w="3664" w:type="dxa"/>
            <w:tcBorders>
              <w:top w:val="single" w:sz="4" w:space="0" w:color="000000"/>
              <w:left w:val="single" w:sz="4" w:space="0" w:color="000000"/>
              <w:bottom w:val="single" w:sz="4" w:space="0" w:color="000000"/>
              <w:right w:val="single" w:sz="4" w:space="0" w:color="000000"/>
            </w:tcBorders>
            <w:hideMark/>
          </w:tcPr>
          <w:p w14:paraId="667D3210" w14:textId="77777777" w:rsidR="00CC4899" w:rsidRPr="00CC4899" w:rsidRDefault="00CC4899">
            <w:pPr>
              <w:jc w:val="center"/>
              <w:rPr>
                <w:sz w:val="24"/>
              </w:rPr>
            </w:pPr>
            <w:r w:rsidRPr="00CC4899">
              <w:rPr>
                <w:rFonts w:hint="eastAsia"/>
                <w:sz w:val="24"/>
              </w:rPr>
              <w:t>生徒支援連絡会</w:t>
            </w:r>
          </w:p>
        </w:tc>
        <w:tc>
          <w:tcPr>
            <w:tcW w:w="2486" w:type="dxa"/>
            <w:tcBorders>
              <w:top w:val="single" w:sz="4" w:space="0" w:color="000000"/>
              <w:left w:val="single" w:sz="4" w:space="0" w:color="000000"/>
              <w:bottom w:val="single" w:sz="4" w:space="0" w:color="000000"/>
              <w:right w:val="single" w:sz="4" w:space="0" w:color="000000"/>
            </w:tcBorders>
            <w:hideMark/>
          </w:tcPr>
          <w:p w14:paraId="6BF68FF0" w14:textId="77777777" w:rsidR="00CC4899" w:rsidRPr="00CC4899" w:rsidRDefault="00CC4899">
            <w:pPr>
              <w:jc w:val="center"/>
              <w:rPr>
                <w:sz w:val="24"/>
              </w:rPr>
            </w:pPr>
            <w:r w:rsidRPr="00CC4899">
              <w:rPr>
                <w:rFonts w:hint="eastAsia"/>
                <w:sz w:val="24"/>
              </w:rPr>
              <w:t>地域</w:t>
            </w:r>
          </w:p>
        </w:tc>
      </w:tr>
      <w:tr w:rsidR="00A536A2" w:rsidRPr="00CC4899" w14:paraId="7592A73C"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3B742A33" w14:textId="77777777" w:rsidR="00A536A2" w:rsidRPr="00CC4899" w:rsidRDefault="00A536A2" w:rsidP="00A536A2">
            <w:pPr>
              <w:ind w:firstLineChars="100" w:firstLine="240"/>
              <w:rPr>
                <w:sz w:val="24"/>
              </w:rPr>
            </w:pPr>
            <w:r w:rsidRPr="00CC4899">
              <w:rPr>
                <w:rFonts w:hint="eastAsia"/>
                <w:sz w:val="24"/>
              </w:rPr>
              <w:t>４月</w:t>
            </w:r>
          </w:p>
        </w:tc>
        <w:tc>
          <w:tcPr>
            <w:tcW w:w="2835" w:type="dxa"/>
            <w:tcBorders>
              <w:top w:val="single" w:sz="4" w:space="0" w:color="000000"/>
              <w:left w:val="single" w:sz="4" w:space="0" w:color="000000"/>
              <w:bottom w:val="single" w:sz="4" w:space="0" w:color="000000"/>
              <w:right w:val="single" w:sz="4" w:space="0" w:color="000000"/>
            </w:tcBorders>
            <w:hideMark/>
          </w:tcPr>
          <w:p w14:paraId="7283BB6B" w14:textId="77777777" w:rsidR="00A536A2" w:rsidRDefault="00A536A2" w:rsidP="00A536A2">
            <w:pPr>
              <w:rPr>
                <w:sz w:val="24"/>
              </w:rPr>
            </w:pPr>
            <w:r w:rsidRPr="00A536A2">
              <w:rPr>
                <w:rFonts w:hint="eastAsia"/>
                <w:sz w:val="22"/>
                <w:szCs w:val="22"/>
              </w:rPr>
              <w:t>「今月の自分を振り返る」</w:t>
            </w:r>
            <w:proofErr w:type="gramStart"/>
            <w:r w:rsidRPr="00CC4899">
              <w:rPr>
                <w:rFonts w:hint="eastAsia"/>
                <w:sz w:val="24"/>
              </w:rPr>
              <w:t>ｱﾝｹｰﾄ</w:t>
            </w:r>
            <w:proofErr w:type="gramEnd"/>
          </w:p>
          <w:p w14:paraId="42B9F05B" w14:textId="77777777" w:rsidR="00A536A2" w:rsidRPr="00CC4899" w:rsidRDefault="00A536A2" w:rsidP="00A536A2">
            <w:pPr>
              <w:rPr>
                <w:sz w:val="24"/>
              </w:rPr>
            </w:pPr>
            <w:r w:rsidRPr="00A536A2">
              <w:rPr>
                <w:rFonts w:hint="eastAsia"/>
                <w:sz w:val="20"/>
                <w:szCs w:val="20"/>
              </w:rPr>
              <w:t>家庭でのいじめ発見チェック</w:t>
            </w:r>
          </w:p>
        </w:tc>
        <w:tc>
          <w:tcPr>
            <w:tcW w:w="3664" w:type="dxa"/>
            <w:tcBorders>
              <w:top w:val="single" w:sz="4" w:space="0" w:color="000000"/>
              <w:left w:val="single" w:sz="4" w:space="0" w:color="000000"/>
              <w:bottom w:val="single" w:sz="4" w:space="0" w:color="000000"/>
              <w:right w:val="single" w:sz="4" w:space="0" w:color="000000"/>
            </w:tcBorders>
            <w:hideMark/>
          </w:tcPr>
          <w:p w14:paraId="7246AFE4" w14:textId="77777777" w:rsidR="00A536A2" w:rsidRPr="00CC4899" w:rsidRDefault="00A536A2" w:rsidP="00A536A2">
            <w:pPr>
              <w:rPr>
                <w:sz w:val="24"/>
              </w:rPr>
            </w:pPr>
            <w:r w:rsidRPr="00CC4899">
              <w:rPr>
                <w:rFonts w:hint="eastAsia"/>
                <w:sz w:val="24"/>
              </w:rPr>
              <w:t>週１回生徒支援連絡会、生徒支援全体会</w:t>
            </w:r>
          </w:p>
        </w:tc>
        <w:tc>
          <w:tcPr>
            <w:tcW w:w="2486" w:type="dxa"/>
            <w:tcBorders>
              <w:top w:val="single" w:sz="4" w:space="0" w:color="000000"/>
              <w:left w:val="single" w:sz="4" w:space="0" w:color="000000"/>
              <w:bottom w:val="single" w:sz="4" w:space="0" w:color="000000"/>
              <w:right w:val="single" w:sz="4" w:space="0" w:color="000000"/>
            </w:tcBorders>
          </w:tcPr>
          <w:p w14:paraId="1CD6C00E" w14:textId="77777777" w:rsidR="00A536A2" w:rsidRPr="00CC4899" w:rsidRDefault="00A536A2" w:rsidP="00A536A2">
            <w:pPr>
              <w:rPr>
                <w:sz w:val="24"/>
              </w:rPr>
            </w:pPr>
          </w:p>
        </w:tc>
      </w:tr>
      <w:tr w:rsidR="00A536A2" w:rsidRPr="00CC4899" w14:paraId="3644A809"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162693F2" w14:textId="77777777" w:rsidR="00A536A2" w:rsidRPr="00CC4899" w:rsidRDefault="00A536A2" w:rsidP="00A536A2">
            <w:pPr>
              <w:ind w:firstLineChars="100" w:firstLine="240"/>
              <w:rPr>
                <w:sz w:val="24"/>
              </w:rPr>
            </w:pPr>
            <w:r w:rsidRPr="00CC4899">
              <w:rPr>
                <w:rFonts w:hint="eastAsia"/>
                <w:sz w:val="24"/>
              </w:rPr>
              <w:t>５月</w:t>
            </w:r>
          </w:p>
        </w:tc>
        <w:tc>
          <w:tcPr>
            <w:tcW w:w="2835" w:type="dxa"/>
            <w:tcBorders>
              <w:top w:val="single" w:sz="4" w:space="0" w:color="000000"/>
              <w:left w:val="single" w:sz="4" w:space="0" w:color="000000"/>
              <w:bottom w:val="single" w:sz="4" w:space="0" w:color="000000"/>
              <w:right w:val="single" w:sz="4" w:space="0" w:color="000000"/>
            </w:tcBorders>
            <w:hideMark/>
          </w:tcPr>
          <w:p w14:paraId="61067B29" w14:textId="77777777" w:rsidR="00A536A2" w:rsidRPr="00CC4899" w:rsidRDefault="00A536A2" w:rsidP="00A536A2">
            <w:pPr>
              <w:rPr>
                <w:sz w:val="24"/>
              </w:rPr>
            </w:pPr>
            <w:r w:rsidRPr="00CC4899">
              <w:rPr>
                <w:rFonts w:hint="eastAsia"/>
                <w:sz w:val="24"/>
              </w:rPr>
              <w:t>定期生活相談月間</w:t>
            </w:r>
          </w:p>
          <w:p w14:paraId="50AFC257" w14:textId="77777777" w:rsidR="00A536A2" w:rsidRPr="00CC4899" w:rsidRDefault="00A536A2" w:rsidP="00A536A2">
            <w:pPr>
              <w:rPr>
                <w:sz w:val="24"/>
              </w:rPr>
            </w:pPr>
            <w:r w:rsidRPr="00CC4899">
              <w:rPr>
                <w:rFonts w:hint="eastAsia"/>
                <w:sz w:val="24"/>
              </w:rPr>
              <w:t>定期生活相談</w:t>
            </w:r>
            <w:proofErr w:type="gramStart"/>
            <w:r w:rsidRPr="00CC4899">
              <w:rPr>
                <w:rFonts w:hint="eastAsia"/>
                <w:sz w:val="24"/>
              </w:rPr>
              <w:t>ｱﾝｹｰﾄ</w:t>
            </w:r>
            <w:proofErr w:type="gramEnd"/>
          </w:p>
        </w:tc>
        <w:tc>
          <w:tcPr>
            <w:tcW w:w="3664" w:type="dxa"/>
            <w:tcBorders>
              <w:top w:val="single" w:sz="4" w:space="0" w:color="000000"/>
              <w:left w:val="single" w:sz="4" w:space="0" w:color="000000"/>
              <w:bottom w:val="single" w:sz="4" w:space="0" w:color="000000"/>
              <w:right w:val="single" w:sz="4" w:space="0" w:color="000000"/>
            </w:tcBorders>
            <w:hideMark/>
          </w:tcPr>
          <w:p w14:paraId="01BF5369" w14:textId="77777777" w:rsidR="00A536A2" w:rsidRPr="00CC4899" w:rsidRDefault="00516937" w:rsidP="00A536A2">
            <w:pPr>
              <w:rPr>
                <w:sz w:val="24"/>
              </w:rPr>
            </w:pPr>
            <w:r w:rsidRPr="00CC4899">
              <w:rPr>
                <w:rFonts w:hint="eastAsia"/>
                <w:noProof/>
                <w:sz w:val="24"/>
              </w:rPr>
              <mc:AlternateContent>
                <mc:Choice Requires="wps">
                  <w:drawing>
                    <wp:anchor distT="0" distB="0" distL="114300" distR="114300" simplePos="0" relativeHeight="251658243" behindDoc="0" locked="0" layoutInCell="1" allowOverlap="1" wp14:anchorId="01933C29" wp14:editId="08779384">
                      <wp:simplePos x="0" y="0"/>
                      <wp:positionH relativeFrom="column">
                        <wp:posOffset>210185</wp:posOffset>
                      </wp:positionH>
                      <wp:positionV relativeFrom="paragraph">
                        <wp:posOffset>23495</wp:posOffset>
                      </wp:positionV>
                      <wp:extent cx="0" cy="3990975"/>
                      <wp:effectExtent l="59055" t="7620" r="55245" b="20955"/>
                      <wp:wrapNone/>
                      <wp:docPr id="11" name="AutoShape 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9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B22724C" id="AutoShape 776" o:spid="_x0000_s1026" type="#_x0000_t32" style="position:absolute;margin-left:16.55pt;margin-top:1.85pt;width:0;height:314.25pt;z-index:2516584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boygEAAHgDAAAOAAAAZHJzL2Uyb0RvYy54bWysU8uO2zAMvBfoPwi6N05SpG2MOHvIdnvZ&#10;tgF2+wGMJNtCZVEglTj5+0qKN33divogkCI5HI7ozd15cOJkiC36Ri5mcymMV6it7xr57fnhzQcp&#10;OILX4NCbRl4My7vt61ebMdRmiT06bUgkEM/1GBrZxxjqqmLVmwF4hsH4FGyRBojJpa7SBGNCH1y1&#10;nM/fVSOSDoTKMKfb+2tQbgt+2xoVv7YtmyhcIxO3WE4q5yGf1XYDdUcQeqsmGvAPLAawPjW9Qd1D&#10;BHEk+xfUYBUhYxtnCocK29YqU2ZI0yzmf0zz1EMwZZYkDoebTPz/YNWX087vKVNXZ/8UHlF9Z+Fx&#10;14PvTCHwfAnp4RZZqmoMXN9KssNhT+IwfkadcuAYsahwbmnIkGk+cS5iX25im3MU6nqp0u3b9Xq+&#10;fr8q6FC/FAbi+MngILLRSI4EtuvjDr1PT4q0KG3g9Mgx04L6pSB39fhgnSsv67wYG7leLVelgNFZ&#10;nYM5jak77ByJE+TdKN/E4rc0wqPXBaw3oD9OdgTrki1iESeSTXI5I3O3wWgpnEm/Q7au9JyfxMt6&#10;5eXk+oD6sqcczl563jLHtIp5f371S9bPH2b7AwAA//8DAFBLAwQUAAYACAAAACEAs+gdWt0AAAAH&#10;AQAADwAAAGRycy9kb3ducmV2LnhtbEyOQUvDQBSE74L/YXmCN7tpAlFjNkUtYi4VbEU8brPPbDD7&#10;NmS3beqv99mLnoZhhpmvXEyuF3scQ+dJwXyWgEBqvOmoVfC2ebq6ARGiJqN7T6jgiAEW1flZqQvj&#10;D/SK+3VsBY9QKLQCG+NQSBkai06HmR+QOPv0o9OR7dhKM+oDj7tepkmSS6c74gerB3y02Hytd05B&#10;XH4cbf7ePNx2L5vnVd5913W9VOryYrq/AxFxin9l+MVndKiYaet3ZILoFWTZnJus1yA4PtmtgjxL&#10;U5BVKf/zVz8AAAD//wMAUEsBAi0AFAAGAAgAAAAhALaDOJL+AAAA4QEAABMAAAAAAAAAAAAAAAAA&#10;AAAAAFtDb250ZW50X1R5cGVzXS54bWxQSwECLQAUAAYACAAAACEAOP0h/9YAAACUAQAACwAAAAAA&#10;AAAAAAAAAAAvAQAAX3JlbHMvLnJlbHNQSwECLQAUAAYACAAAACEAvitm6MoBAAB4AwAADgAAAAAA&#10;AAAAAAAAAAAuAgAAZHJzL2Uyb0RvYy54bWxQSwECLQAUAAYACAAAACEAs+gdWt0AAAAHAQAADwAA&#10;AAAAAAAAAAAAAAAkBAAAZHJzL2Rvd25yZXYueG1sUEsFBgAAAAAEAAQA8wAAAC4FAAAAAA==&#10;">
                      <v:stroke endarrow="block"/>
                    </v:shape>
                  </w:pict>
                </mc:Fallback>
              </mc:AlternateContent>
            </w:r>
            <w:r w:rsidR="00A536A2" w:rsidRPr="00CC4899">
              <w:rPr>
                <w:rFonts w:hint="eastAsia"/>
                <w:sz w:val="24"/>
              </w:rPr>
              <w:t xml:space="preserve">　　　　※必要に応じて</w:t>
            </w:r>
          </w:p>
        </w:tc>
        <w:tc>
          <w:tcPr>
            <w:tcW w:w="2486" w:type="dxa"/>
            <w:tcBorders>
              <w:top w:val="single" w:sz="4" w:space="0" w:color="000000"/>
              <w:left w:val="single" w:sz="4" w:space="0" w:color="000000"/>
              <w:bottom w:val="single" w:sz="4" w:space="0" w:color="000000"/>
              <w:right w:val="single" w:sz="4" w:space="0" w:color="000000"/>
            </w:tcBorders>
          </w:tcPr>
          <w:p w14:paraId="23EF816B" w14:textId="77777777" w:rsidR="00A536A2" w:rsidRPr="00CC4899" w:rsidRDefault="00A536A2" w:rsidP="00A536A2">
            <w:pPr>
              <w:rPr>
                <w:sz w:val="24"/>
              </w:rPr>
            </w:pPr>
          </w:p>
        </w:tc>
      </w:tr>
      <w:tr w:rsidR="00A536A2" w:rsidRPr="00CC4899" w14:paraId="339940A4"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02EF3AAA" w14:textId="77777777" w:rsidR="00A536A2" w:rsidRPr="00CC4899" w:rsidRDefault="00A536A2" w:rsidP="00A536A2">
            <w:pPr>
              <w:ind w:firstLineChars="100" w:firstLine="240"/>
              <w:rPr>
                <w:sz w:val="24"/>
              </w:rPr>
            </w:pPr>
            <w:r w:rsidRPr="00CC4899">
              <w:rPr>
                <w:rFonts w:hint="eastAsia"/>
                <w:sz w:val="24"/>
              </w:rPr>
              <w:t>６月</w:t>
            </w:r>
          </w:p>
        </w:tc>
        <w:tc>
          <w:tcPr>
            <w:tcW w:w="2835" w:type="dxa"/>
            <w:tcBorders>
              <w:top w:val="single" w:sz="4" w:space="0" w:color="000000"/>
              <w:left w:val="single" w:sz="4" w:space="0" w:color="000000"/>
              <w:bottom w:val="single" w:sz="4" w:space="0" w:color="000000"/>
              <w:right w:val="single" w:sz="4" w:space="0" w:color="000000"/>
            </w:tcBorders>
            <w:hideMark/>
          </w:tcPr>
          <w:p w14:paraId="2EAA339F" w14:textId="77777777" w:rsidR="00A536A2" w:rsidRPr="00CC4899" w:rsidRDefault="00A536A2" w:rsidP="00A536A2">
            <w:pPr>
              <w:rPr>
                <w:sz w:val="24"/>
              </w:rPr>
            </w:pPr>
            <w:r>
              <w:rPr>
                <w:rFonts w:hint="eastAsia"/>
                <w:sz w:val="24"/>
              </w:rPr>
              <w:t>生活実態</w:t>
            </w:r>
            <w:proofErr w:type="gramStart"/>
            <w:r>
              <w:rPr>
                <w:rFonts w:hint="eastAsia"/>
                <w:sz w:val="24"/>
              </w:rPr>
              <w:t>アンケート</w:t>
            </w:r>
            <w:proofErr w:type="gramEnd"/>
          </w:p>
        </w:tc>
        <w:tc>
          <w:tcPr>
            <w:tcW w:w="3664" w:type="dxa"/>
            <w:tcBorders>
              <w:top w:val="single" w:sz="4" w:space="0" w:color="000000"/>
              <w:left w:val="single" w:sz="4" w:space="0" w:color="000000"/>
              <w:bottom w:val="single" w:sz="4" w:space="0" w:color="000000"/>
              <w:right w:val="single" w:sz="4" w:space="0" w:color="000000"/>
            </w:tcBorders>
            <w:hideMark/>
          </w:tcPr>
          <w:p w14:paraId="528B2684" w14:textId="77777777" w:rsidR="00A536A2" w:rsidRPr="00CC4899" w:rsidRDefault="00A536A2" w:rsidP="00A536A2">
            <w:pPr>
              <w:rPr>
                <w:sz w:val="24"/>
              </w:rPr>
            </w:pPr>
            <w:r w:rsidRPr="00CC4899">
              <w:rPr>
                <w:rFonts w:hint="eastAsia"/>
                <w:sz w:val="24"/>
              </w:rPr>
              <w:t xml:space="preserve">　　　　　拡大生徒支援連絡会</w:t>
            </w:r>
          </w:p>
        </w:tc>
        <w:tc>
          <w:tcPr>
            <w:tcW w:w="2486" w:type="dxa"/>
            <w:tcBorders>
              <w:top w:val="single" w:sz="4" w:space="0" w:color="000000"/>
              <w:left w:val="single" w:sz="4" w:space="0" w:color="000000"/>
              <w:bottom w:val="single" w:sz="4" w:space="0" w:color="000000"/>
              <w:right w:val="single" w:sz="4" w:space="0" w:color="000000"/>
            </w:tcBorders>
            <w:hideMark/>
          </w:tcPr>
          <w:p w14:paraId="3F5178EF" w14:textId="77777777" w:rsidR="00A536A2" w:rsidRPr="00CC4899" w:rsidRDefault="00A536A2" w:rsidP="00A536A2">
            <w:pPr>
              <w:rPr>
                <w:sz w:val="24"/>
              </w:rPr>
            </w:pPr>
            <w:r w:rsidRPr="00CC4899">
              <w:rPr>
                <w:rFonts w:hint="eastAsia"/>
                <w:sz w:val="24"/>
              </w:rPr>
              <w:t>北の子どもを育む懇談会</w:t>
            </w:r>
          </w:p>
        </w:tc>
      </w:tr>
      <w:tr w:rsidR="00A536A2" w:rsidRPr="00CC4899" w14:paraId="495CD091"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1951A8ED" w14:textId="77777777" w:rsidR="00A536A2" w:rsidRPr="00CC4899" w:rsidRDefault="00A536A2" w:rsidP="00A536A2">
            <w:pPr>
              <w:ind w:firstLineChars="100" w:firstLine="240"/>
              <w:rPr>
                <w:sz w:val="24"/>
              </w:rPr>
            </w:pPr>
            <w:r w:rsidRPr="00CC4899">
              <w:rPr>
                <w:rFonts w:hint="eastAsia"/>
                <w:sz w:val="24"/>
              </w:rPr>
              <w:t>７月</w:t>
            </w:r>
          </w:p>
        </w:tc>
        <w:tc>
          <w:tcPr>
            <w:tcW w:w="2835" w:type="dxa"/>
            <w:tcBorders>
              <w:top w:val="single" w:sz="4" w:space="0" w:color="000000"/>
              <w:left w:val="single" w:sz="4" w:space="0" w:color="000000"/>
              <w:bottom w:val="single" w:sz="4" w:space="0" w:color="000000"/>
              <w:right w:val="single" w:sz="4" w:space="0" w:color="000000"/>
            </w:tcBorders>
            <w:hideMark/>
          </w:tcPr>
          <w:p w14:paraId="6CCA3B4D" w14:textId="77777777" w:rsidR="00A536A2" w:rsidRPr="00A536A2" w:rsidRDefault="00A536A2" w:rsidP="00A536A2">
            <w:pPr>
              <w:rPr>
                <w:sz w:val="20"/>
                <w:szCs w:val="20"/>
              </w:rPr>
            </w:pPr>
            <w:r w:rsidRPr="00A536A2">
              <w:rPr>
                <w:rFonts w:hint="eastAsia"/>
                <w:sz w:val="20"/>
                <w:szCs w:val="20"/>
              </w:rPr>
              <w:t>家庭でのいじめ発見チェック</w:t>
            </w:r>
          </w:p>
        </w:tc>
        <w:tc>
          <w:tcPr>
            <w:tcW w:w="3664" w:type="dxa"/>
            <w:tcBorders>
              <w:top w:val="single" w:sz="4" w:space="0" w:color="000000"/>
              <w:left w:val="single" w:sz="4" w:space="0" w:color="000000"/>
              <w:bottom w:val="single" w:sz="4" w:space="0" w:color="000000"/>
              <w:right w:val="single" w:sz="4" w:space="0" w:color="000000"/>
            </w:tcBorders>
            <w:hideMark/>
          </w:tcPr>
          <w:p w14:paraId="2551E373" w14:textId="77777777" w:rsidR="00A536A2" w:rsidRPr="00CC4899" w:rsidRDefault="00A536A2" w:rsidP="00A536A2">
            <w:pPr>
              <w:rPr>
                <w:sz w:val="24"/>
              </w:rPr>
            </w:pPr>
            <w:r w:rsidRPr="00CC4899">
              <w:rPr>
                <w:rFonts w:hint="eastAsia"/>
                <w:sz w:val="24"/>
              </w:rPr>
              <w:t xml:space="preserve">　　　　　を開く。</w:t>
            </w:r>
          </w:p>
        </w:tc>
        <w:tc>
          <w:tcPr>
            <w:tcW w:w="2486" w:type="dxa"/>
            <w:tcBorders>
              <w:top w:val="single" w:sz="4" w:space="0" w:color="000000"/>
              <w:left w:val="single" w:sz="4" w:space="0" w:color="000000"/>
              <w:bottom w:val="single" w:sz="4" w:space="0" w:color="000000"/>
              <w:right w:val="single" w:sz="4" w:space="0" w:color="000000"/>
            </w:tcBorders>
            <w:hideMark/>
          </w:tcPr>
          <w:p w14:paraId="518F6A99" w14:textId="77777777" w:rsidR="00A536A2" w:rsidRPr="00CC4899" w:rsidRDefault="00A536A2" w:rsidP="00A536A2">
            <w:pPr>
              <w:rPr>
                <w:sz w:val="24"/>
              </w:rPr>
            </w:pPr>
            <w:r w:rsidRPr="00CC4899">
              <w:rPr>
                <w:rFonts w:hint="eastAsia"/>
                <w:sz w:val="24"/>
              </w:rPr>
              <w:t>共同補導</w:t>
            </w:r>
          </w:p>
          <w:p w14:paraId="05F955CA" w14:textId="77777777" w:rsidR="00A536A2" w:rsidRPr="00CC4899" w:rsidRDefault="00A536A2" w:rsidP="00A536A2">
            <w:pPr>
              <w:rPr>
                <w:sz w:val="24"/>
              </w:rPr>
            </w:pPr>
            <w:r w:rsidRPr="00CC4899">
              <w:rPr>
                <w:rFonts w:hint="eastAsia"/>
                <w:sz w:val="24"/>
              </w:rPr>
              <w:t>保護司等との懇談会</w:t>
            </w:r>
          </w:p>
        </w:tc>
      </w:tr>
      <w:tr w:rsidR="00A536A2" w:rsidRPr="00CC4899" w14:paraId="564ECD47"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08BA2EA2" w14:textId="77777777" w:rsidR="00A536A2" w:rsidRPr="00CC4899" w:rsidRDefault="00A536A2" w:rsidP="00A536A2">
            <w:pPr>
              <w:ind w:firstLineChars="100" w:firstLine="240"/>
              <w:rPr>
                <w:sz w:val="24"/>
              </w:rPr>
            </w:pPr>
            <w:r w:rsidRPr="00CC4899">
              <w:rPr>
                <w:rFonts w:hint="eastAsia"/>
                <w:sz w:val="24"/>
              </w:rPr>
              <w:t>８月</w:t>
            </w:r>
          </w:p>
        </w:tc>
        <w:tc>
          <w:tcPr>
            <w:tcW w:w="2835" w:type="dxa"/>
            <w:tcBorders>
              <w:top w:val="single" w:sz="4" w:space="0" w:color="000000"/>
              <w:left w:val="single" w:sz="4" w:space="0" w:color="000000"/>
              <w:bottom w:val="single" w:sz="4" w:space="0" w:color="000000"/>
              <w:right w:val="single" w:sz="4" w:space="0" w:color="000000"/>
            </w:tcBorders>
          </w:tcPr>
          <w:p w14:paraId="699BBC2A" w14:textId="77777777" w:rsidR="00A536A2" w:rsidRPr="00CC4899" w:rsidRDefault="00A536A2" w:rsidP="00A536A2">
            <w:pPr>
              <w:rPr>
                <w:sz w:val="24"/>
              </w:rPr>
            </w:pPr>
          </w:p>
        </w:tc>
        <w:tc>
          <w:tcPr>
            <w:tcW w:w="3664" w:type="dxa"/>
            <w:tcBorders>
              <w:top w:val="single" w:sz="4" w:space="0" w:color="000000"/>
              <w:left w:val="single" w:sz="4" w:space="0" w:color="000000"/>
              <w:bottom w:val="single" w:sz="4" w:space="0" w:color="000000"/>
              <w:right w:val="single" w:sz="4" w:space="0" w:color="000000"/>
            </w:tcBorders>
          </w:tcPr>
          <w:p w14:paraId="168E83C2" w14:textId="77777777" w:rsidR="00A536A2" w:rsidRPr="00CC4899" w:rsidRDefault="00A536A2" w:rsidP="00A536A2">
            <w:pPr>
              <w:rPr>
                <w:sz w:val="24"/>
              </w:rPr>
            </w:pPr>
          </w:p>
        </w:tc>
        <w:tc>
          <w:tcPr>
            <w:tcW w:w="2486" w:type="dxa"/>
            <w:tcBorders>
              <w:top w:val="single" w:sz="4" w:space="0" w:color="000000"/>
              <w:left w:val="single" w:sz="4" w:space="0" w:color="000000"/>
              <w:bottom w:val="single" w:sz="4" w:space="0" w:color="000000"/>
              <w:right w:val="single" w:sz="4" w:space="0" w:color="000000"/>
            </w:tcBorders>
          </w:tcPr>
          <w:p w14:paraId="74615D8D" w14:textId="77777777" w:rsidR="00A536A2" w:rsidRPr="00CC4899" w:rsidRDefault="00A536A2" w:rsidP="00A536A2">
            <w:pPr>
              <w:rPr>
                <w:sz w:val="24"/>
              </w:rPr>
            </w:pPr>
          </w:p>
        </w:tc>
      </w:tr>
      <w:tr w:rsidR="00A536A2" w:rsidRPr="00CC4899" w14:paraId="5B98C891"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2825FBBB" w14:textId="77777777" w:rsidR="00A536A2" w:rsidRPr="00CC4899" w:rsidRDefault="00A536A2" w:rsidP="00A536A2">
            <w:pPr>
              <w:ind w:firstLineChars="100" w:firstLine="240"/>
              <w:rPr>
                <w:sz w:val="24"/>
              </w:rPr>
            </w:pPr>
            <w:r w:rsidRPr="00CC4899">
              <w:rPr>
                <w:rFonts w:hint="eastAsia"/>
                <w:sz w:val="24"/>
              </w:rPr>
              <w:t>９月</w:t>
            </w:r>
          </w:p>
        </w:tc>
        <w:tc>
          <w:tcPr>
            <w:tcW w:w="2835" w:type="dxa"/>
            <w:tcBorders>
              <w:top w:val="single" w:sz="4" w:space="0" w:color="000000"/>
              <w:left w:val="single" w:sz="4" w:space="0" w:color="000000"/>
              <w:bottom w:val="single" w:sz="4" w:space="0" w:color="000000"/>
              <w:right w:val="single" w:sz="4" w:space="0" w:color="000000"/>
            </w:tcBorders>
            <w:hideMark/>
          </w:tcPr>
          <w:p w14:paraId="5436EDBA" w14:textId="77777777" w:rsidR="00A536A2" w:rsidRDefault="00A536A2" w:rsidP="00A536A2">
            <w:pPr>
              <w:rPr>
                <w:sz w:val="24"/>
              </w:rPr>
            </w:pPr>
            <w:r w:rsidRPr="00CC4899">
              <w:rPr>
                <w:rFonts w:hint="eastAsia"/>
                <w:sz w:val="24"/>
              </w:rPr>
              <w:t>教育相談</w:t>
            </w:r>
          </w:p>
          <w:p w14:paraId="5A4AECA2" w14:textId="77777777" w:rsidR="00F74097" w:rsidRPr="00CC4899" w:rsidRDefault="00F74097" w:rsidP="00A536A2">
            <w:pPr>
              <w:rPr>
                <w:sz w:val="24"/>
              </w:rPr>
            </w:pPr>
            <w:r w:rsidRPr="00CC4899">
              <w:rPr>
                <w:rFonts w:hint="eastAsia"/>
                <w:sz w:val="24"/>
              </w:rPr>
              <w:t>定期生活相談</w:t>
            </w:r>
            <w:proofErr w:type="gramStart"/>
            <w:r w:rsidRPr="00CC4899">
              <w:rPr>
                <w:rFonts w:hint="eastAsia"/>
                <w:sz w:val="24"/>
              </w:rPr>
              <w:t>ｱﾝｹｰﾄ</w:t>
            </w:r>
            <w:proofErr w:type="gramEnd"/>
          </w:p>
          <w:p w14:paraId="0764EA8E" w14:textId="77777777" w:rsidR="00A536A2" w:rsidRPr="00CC4899" w:rsidRDefault="00A536A2" w:rsidP="00A536A2">
            <w:pPr>
              <w:rPr>
                <w:sz w:val="24"/>
              </w:rPr>
            </w:pPr>
          </w:p>
        </w:tc>
        <w:tc>
          <w:tcPr>
            <w:tcW w:w="3664" w:type="dxa"/>
            <w:tcBorders>
              <w:top w:val="single" w:sz="4" w:space="0" w:color="000000"/>
              <w:left w:val="single" w:sz="4" w:space="0" w:color="000000"/>
              <w:bottom w:val="single" w:sz="4" w:space="0" w:color="000000"/>
              <w:right w:val="single" w:sz="4" w:space="0" w:color="000000"/>
            </w:tcBorders>
            <w:hideMark/>
          </w:tcPr>
          <w:p w14:paraId="45870C0C" w14:textId="77777777" w:rsidR="00A536A2" w:rsidRPr="00CC4899" w:rsidRDefault="00A536A2" w:rsidP="00A536A2">
            <w:pPr>
              <w:rPr>
                <w:sz w:val="24"/>
              </w:rPr>
            </w:pPr>
            <w:r w:rsidRPr="00CC4899">
              <w:rPr>
                <w:rFonts w:hint="eastAsia"/>
                <w:sz w:val="24"/>
              </w:rPr>
              <w:t xml:space="preserve">　　　　　　</w:t>
            </w:r>
          </w:p>
        </w:tc>
        <w:tc>
          <w:tcPr>
            <w:tcW w:w="2486" w:type="dxa"/>
            <w:tcBorders>
              <w:top w:val="single" w:sz="4" w:space="0" w:color="000000"/>
              <w:left w:val="single" w:sz="4" w:space="0" w:color="000000"/>
              <w:bottom w:val="single" w:sz="4" w:space="0" w:color="000000"/>
              <w:right w:val="single" w:sz="4" w:space="0" w:color="000000"/>
            </w:tcBorders>
            <w:hideMark/>
          </w:tcPr>
          <w:p w14:paraId="68E6069E" w14:textId="77777777" w:rsidR="00A536A2" w:rsidRPr="00CC4899" w:rsidRDefault="00A536A2" w:rsidP="00A536A2">
            <w:pPr>
              <w:rPr>
                <w:sz w:val="24"/>
              </w:rPr>
            </w:pPr>
            <w:r w:rsidRPr="00CC4899">
              <w:rPr>
                <w:rFonts w:hint="eastAsia"/>
                <w:sz w:val="24"/>
              </w:rPr>
              <w:t>地域パトロール</w:t>
            </w:r>
          </w:p>
        </w:tc>
      </w:tr>
      <w:tr w:rsidR="00A536A2" w:rsidRPr="00CC4899" w14:paraId="74F78E75"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0F535578" w14:textId="77777777" w:rsidR="00A536A2" w:rsidRPr="00CC4899" w:rsidRDefault="00A536A2" w:rsidP="00A536A2">
            <w:pPr>
              <w:rPr>
                <w:sz w:val="24"/>
              </w:rPr>
            </w:pPr>
            <w:r w:rsidRPr="00CC4899">
              <w:rPr>
                <w:rFonts w:hint="eastAsia"/>
                <w:sz w:val="24"/>
              </w:rPr>
              <w:t>１０月</w:t>
            </w:r>
          </w:p>
        </w:tc>
        <w:tc>
          <w:tcPr>
            <w:tcW w:w="2835" w:type="dxa"/>
            <w:tcBorders>
              <w:top w:val="single" w:sz="4" w:space="0" w:color="000000"/>
              <w:left w:val="single" w:sz="4" w:space="0" w:color="000000"/>
              <w:bottom w:val="single" w:sz="4" w:space="0" w:color="000000"/>
              <w:right w:val="single" w:sz="4" w:space="0" w:color="000000"/>
            </w:tcBorders>
            <w:hideMark/>
          </w:tcPr>
          <w:p w14:paraId="0B029A90" w14:textId="77777777" w:rsidR="00A536A2" w:rsidRPr="00CC4899" w:rsidRDefault="00A536A2" w:rsidP="00A536A2">
            <w:pPr>
              <w:rPr>
                <w:sz w:val="24"/>
              </w:rPr>
            </w:pPr>
            <w:r w:rsidRPr="00CC4899">
              <w:rPr>
                <w:rFonts w:hint="eastAsia"/>
                <w:sz w:val="24"/>
              </w:rPr>
              <w:t>定期生活相談月間（</w:t>
            </w:r>
            <w:r w:rsidRPr="00CC4899">
              <w:rPr>
                <w:rFonts w:hint="eastAsia"/>
                <w:sz w:val="24"/>
              </w:rPr>
              <w:t>3</w:t>
            </w:r>
            <w:r w:rsidRPr="00CC4899">
              <w:rPr>
                <w:rFonts w:hint="eastAsia"/>
                <w:sz w:val="24"/>
              </w:rPr>
              <w:t>年）</w:t>
            </w:r>
          </w:p>
          <w:p w14:paraId="7DF0421A" w14:textId="77777777" w:rsidR="00A536A2" w:rsidRDefault="00A536A2" w:rsidP="00A536A2">
            <w:pPr>
              <w:rPr>
                <w:sz w:val="24"/>
              </w:rPr>
            </w:pPr>
            <w:r w:rsidRPr="00CC4899">
              <w:rPr>
                <w:rFonts w:hint="eastAsia"/>
                <w:sz w:val="24"/>
              </w:rPr>
              <w:t>定期生活相談</w:t>
            </w:r>
            <w:proofErr w:type="gramStart"/>
            <w:r w:rsidRPr="00CC4899">
              <w:rPr>
                <w:rFonts w:hint="eastAsia"/>
                <w:sz w:val="24"/>
              </w:rPr>
              <w:t>ｱﾝｹｰﾄ</w:t>
            </w:r>
            <w:proofErr w:type="gramEnd"/>
          </w:p>
          <w:p w14:paraId="0524DDB4" w14:textId="77777777" w:rsidR="004B2141" w:rsidRPr="00CC4899" w:rsidRDefault="00F74097" w:rsidP="00A536A2">
            <w:pPr>
              <w:rPr>
                <w:sz w:val="24"/>
              </w:rPr>
            </w:pPr>
            <w:r w:rsidRPr="00A536A2">
              <w:rPr>
                <w:rFonts w:hint="eastAsia"/>
                <w:sz w:val="22"/>
                <w:szCs w:val="22"/>
              </w:rPr>
              <w:t>「今月の自分を振り返る」</w:t>
            </w:r>
            <w:proofErr w:type="gramStart"/>
            <w:r w:rsidRPr="00CC4899">
              <w:rPr>
                <w:rFonts w:hint="eastAsia"/>
                <w:sz w:val="24"/>
              </w:rPr>
              <w:t>ｱﾝｹｰﾄ</w:t>
            </w:r>
            <w:proofErr w:type="gramEnd"/>
          </w:p>
        </w:tc>
        <w:tc>
          <w:tcPr>
            <w:tcW w:w="3664" w:type="dxa"/>
            <w:tcBorders>
              <w:top w:val="single" w:sz="4" w:space="0" w:color="000000"/>
              <w:left w:val="single" w:sz="4" w:space="0" w:color="000000"/>
              <w:bottom w:val="single" w:sz="4" w:space="0" w:color="000000"/>
              <w:right w:val="single" w:sz="4" w:space="0" w:color="000000"/>
            </w:tcBorders>
          </w:tcPr>
          <w:p w14:paraId="7259F869" w14:textId="77777777" w:rsidR="00A536A2" w:rsidRPr="00CC4899" w:rsidRDefault="00A536A2" w:rsidP="00A536A2">
            <w:pPr>
              <w:rPr>
                <w:sz w:val="24"/>
              </w:rPr>
            </w:pPr>
          </w:p>
        </w:tc>
        <w:tc>
          <w:tcPr>
            <w:tcW w:w="2486" w:type="dxa"/>
            <w:tcBorders>
              <w:top w:val="single" w:sz="4" w:space="0" w:color="000000"/>
              <w:left w:val="single" w:sz="4" w:space="0" w:color="000000"/>
              <w:bottom w:val="single" w:sz="4" w:space="0" w:color="000000"/>
              <w:right w:val="single" w:sz="4" w:space="0" w:color="000000"/>
            </w:tcBorders>
            <w:hideMark/>
          </w:tcPr>
          <w:p w14:paraId="009BD2ED" w14:textId="77777777" w:rsidR="00A536A2" w:rsidRPr="00CC4899" w:rsidRDefault="00A536A2" w:rsidP="00A536A2">
            <w:pPr>
              <w:rPr>
                <w:sz w:val="24"/>
              </w:rPr>
            </w:pPr>
            <w:r w:rsidRPr="00CC4899">
              <w:rPr>
                <w:rFonts w:hint="eastAsia"/>
                <w:sz w:val="24"/>
              </w:rPr>
              <w:t>北の子どもを育む懇談会</w:t>
            </w:r>
          </w:p>
        </w:tc>
      </w:tr>
      <w:tr w:rsidR="00A536A2" w:rsidRPr="00CC4899" w14:paraId="5557C8FE"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58211FD5" w14:textId="77777777" w:rsidR="00A536A2" w:rsidRPr="00CC4899" w:rsidRDefault="00A536A2" w:rsidP="00A536A2">
            <w:pPr>
              <w:rPr>
                <w:sz w:val="24"/>
              </w:rPr>
            </w:pPr>
            <w:r w:rsidRPr="00CC4899">
              <w:rPr>
                <w:rFonts w:hint="eastAsia"/>
                <w:sz w:val="24"/>
              </w:rPr>
              <w:t>１１月</w:t>
            </w:r>
          </w:p>
        </w:tc>
        <w:tc>
          <w:tcPr>
            <w:tcW w:w="2835" w:type="dxa"/>
            <w:tcBorders>
              <w:top w:val="single" w:sz="4" w:space="0" w:color="000000"/>
              <w:left w:val="single" w:sz="4" w:space="0" w:color="000000"/>
              <w:bottom w:val="single" w:sz="4" w:space="0" w:color="000000"/>
              <w:right w:val="single" w:sz="4" w:space="0" w:color="000000"/>
            </w:tcBorders>
            <w:hideMark/>
          </w:tcPr>
          <w:p w14:paraId="09CF0107" w14:textId="77777777" w:rsidR="00A536A2" w:rsidRPr="00F74097" w:rsidRDefault="00A536A2" w:rsidP="00A536A2">
            <w:pPr>
              <w:rPr>
                <w:sz w:val="22"/>
                <w:szCs w:val="22"/>
              </w:rPr>
            </w:pPr>
            <w:r w:rsidRPr="0079113A">
              <w:rPr>
                <w:rFonts w:hint="eastAsia"/>
                <w:sz w:val="22"/>
                <w:szCs w:val="22"/>
              </w:rPr>
              <w:t>定期生活相談月間（</w:t>
            </w:r>
            <w:r w:rsidRPr="0079113A">
              <w:rPr>
                <w:rFonts w:hint="eastAsia"/>
                <w:sz w:val="22"/>
                <w:szCs w:val="22"/>
              </w:rPr>
              <w:t>1,2</w:t>
            </w:r>
            <w:r w:rsidRPr="0079113A">
              <w:rPr>
                <w:rFonts w:hint="eastAsia"/>
                <w:sz w:val="22"/>
                <w:szCs w:val="22"/>
              </w:rPr>
              <w:t>年）</w:t>
            </w:r>
          </w:p>
        </w:tc>
        <w:tc>
          <w:tcPr>
            <w:tcW w:w="3664" w:type="dxa"/>
            <w:tcBorders>
              <w:top w:val="single" w:sz="4" w:space="0" w:color="000000"/>
              <w:left w:val="single" w:sz="4" w:space="0" w:color="000000"/>
              <w:bottom w:val="single" w:sz="4" w:space="0" w:color="000000"/>
              <w:right w:val="single" w:sz="4" w:space="0" w:color="000000"/>
            </w:tcBorders>
            <w:hideMark/>
          </w:tcPr>
          <w:p w14:paraId="65672A6E" w14:textId="77777777" w:rsidR="00A536A2" w:rsidRPr="00CC4899" w:rsidRDefault="00A536A2" w:rsidP="00A536A2">
            <w:pPr>
              <w:rPr>
                <w:sz w:val="24"/>
              </w:rPr>
            </w:pPr>
            <w:r w:rsidRPr="00CC4899">
              <w:rPr>
                <w:rFonts w:hint="eastAsia"/>
                <w:sz w:val="24"/>
              </w:rPr>
              <w:t xml:space="preserve">　　　　　　</w:t>
            </w:r>
          </w:p>
        </w:tc>
        <w:tc>
          <w:tcPr>
            <w:tcW w:w="2486" w:type="dxa"/>
            <w:tcBorders>
              <w:top w:val="single" w:sz="4" w:space="0" w:color="000000"/>
              <w:left w:val="single" w:sz="4" w:space="0" w:color="000000"/>
              <w:bottom w:val="single" w:sz="4" w:space="0" w:color="000000"/>
              <w:right w:val="single" w:sz="4" w:space="0" w:color="000000"/>
            </w:tcBorders>
            <w:hideMark/>
          </w:tcPr>
          <w:p w14:paraId="41D3A357" w14:textId="77777777" w:rsidR="00A536A2" w:rsidRPr="00CC4899" w:rsidRDefault="00A536A2" w:rsidP="00A536A2">
            <w:pPr>
              <w:rPr>
                <w:sz w:val="24"/>
              </w:rPr>
            </w:pPr>
            <w:r w:rsidRPr="00CC4899">
              <w:rPr>
                <w:rFonts w:hint="eastAsia"/>
                <w:sz w:val="24"/>
              </w:rPr>
              <w:t>地域ポスター・標語掲示</w:t>
            </w:r>
          </w:p>
          <w:p w14:paraId="6F2E113A" w14:textId="77777777" w:rsidR="00A536A2" w:rsidRPr="00CC4899" w:rsidRDefault="00A536A2" w:rsidP="00A536A2">
            <w:pPr>
              <w:rPr>
                <w:sz w:val="24"/>
              </w:rPr>
            </w:pPr>
            <w:r w:rsidRPr="00CC4899">
              <w:rPr>
                <w:rFonts w:hint="eastAsia"/>
                <w:sz w:val="24"/>
              </w:rPr>
              <w:t>保護司等との懇談会</w:t>
            </w:r>
          </w:p>
        </w:tc>
      </w:tr>
      <w:tr w:rsidR="00A536A2" w:rsidRPr="00CC4899" w14:paraId="75B2C1BF"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23C699E8" w14:textId="77777777" w:rsidR="00A536A2" w:rsidRPr="00CC4899" w:rsidRDefault="00A536A2" w:rsidP="00A536A2">
            <w:pPr>
              <w:rPr>
                <w:sz w:val="24"/>
              </w:rPr>
            </w:pPr>
            <w:r w:rsidRPr="00CC4899">
              <w:rPr>
                <w:rFonts w:hint="eastAsia"/>
                <w:sz w:val="24"/>
              </w:rPr>
              <w:t>１２月</w:t>
            </w:r>
          </w:p>
        </w:tc>
        <w:tc>
          <w:tcPr>
            <w:tcW w:w="2835" w:type="dxa"/>
            <w:tcBorders>
              <w:top w:val="single" w:sz="4" w:space="0" w:color="000000"/>
              <w:left w:val="single" w:sz="4" w:space="0" w:color="000000"/>
              <w:bottom w:val="single" w:sz="4" w:space="0" w:color="000000"/>
              <w:right w:val="single" w:sz="4" w:space="0" w:color="000000"/>
            </w:tcBorders>
          </w:tcPr>
          <w:p w14:paraId="150B26C3" w14:textId="77777777" w:rsidR="00A536A2" w:rsidRPr="00CC4899" w:rsidRDefault="00A536A2" w:rsidP="00A536A2">
            <w:pPr>
              <w:rPr>
                <w:sz w:val="24"/>
              </w:rPr>
            </w:pPr>
            <w:r w:rsidRPr="00A536A2">
              <w:rPr>
                <w:rFonts w:hint="eastAsia"/>
                <w:sz w:val="20"/>
                <w:szCs w:val="20"/>
              </w:rPr>
              <w:t>家庭でのいじめ発見チェック</w:t>
            </w:r>
          </w:p>
        </w:tc>
        <w:tc>
          <w:tcPr>
            <w:tcW w:w="3664" w:type="dxa"/>
            <w:tcBorders>
              <w:top w:val="single" w:sz="4" w:space="0" w:color="000000"/>
              <w:left w:val="single" w:sz="4" w:space="0" w:color="000000"/>
              <w:bottom w:val="single" w:sz="4" w:space="0" w:color="000000"/>
              <w:right w:val="single" w:sz="4" w:space="0" w:color="000000"/>
            </w:tcBorders>
          </w:tcPr>
          <w:p w14:paraId="67DAB345" w14:textId="77777777" w:rsidR="00A536A2" w:rsidRPr="00CC4899" w:rsidRDefault="00A536A2" w:rsidP="00A536A2">
            <w:pPr>
              <w:rPr>
                <w:sz w:val="24"/>
              </w:rPr>
            </w:pPr>
          </w:p>
        </w:tc>
        <w:tc>
          <w:tcPr>
            <w:tcW w:w="2486" w:type="dxa"/>
            <w:tcBorders>
              <w:top w:val="single" w:sz="4" w:space="0" w:color="000000"/>
              <w:left w:val="single" w:sz="4" w:space="0" w:color="000000"/>
              <w:bottom w:val="single" w:sz="4" w:space="0" w:color="000000"/>
              <w:right w:val="single" w:sz="4" w:space="0" w:color="000000"/>
            </w:tcBorders>
            <w:hideMark/>
          </w:tcPr>
          <w:p w14:paraId="4C1C5341" w14:textId="77777777" w:rsidR="00A536A2" w:rsidRPr="00CC4899" w:rsidRDefault="00A536A2" w:rsidP="00A536A2">
            <w:pPr>
              <w:rPr>
                <w:sz w:val="24"/>
              </w:rPr>
            </w:pPr>
            <w:r w:rsidRPr="00CC4899">
              <w:rPr>
                <w:rFonts w:hint="eastAsia"/>
                <w:sz w:val="24"/>
              </w:rPr>
              <w:t>共同補導</w:t>
            </w:r>
          </w:p>
        </w:tc>
      </w:tr>
      <w:tr w:rsidR="00A536A2" w:rsidRPr="00CC4899" w14:paraId="76B796AE"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65BFB41F" w14:textId="77777777" w:rsidR="00A536A2" w:rsidRPr="00CC4899" w:rsidRDefault="00A536A2" w:rsidP="00A536A2">
            <w:pPr>
              <w:ind w:firstLineChars="100" w:firstLine="240"/>
              <w:rPr>
                <w:sz w:val="24"/>
              </w:rPr>
            </w:pPr>
            <w:r w:rsidRPr="00CC4899">
              <w:rPr>
                <w:rFonts w:hint="eastAsia"/>
                <w:sz w:val="24"/>
              </w:rPr>
              <w:t>１月</w:t>
            </w:r>
          </w:p>
        </w:tc>
        <w:tc>
          <w:tcPr>
            <w:tcW w:w="2835" w:type="dxa"/>
            <w:tcBorders>
              <w:top w:val="single" w:sz="4" w:space="0" w:color="000000"/>
              <w:left w:val="single" w:sz="4" w:space="0" w:color="000000"/>
              <w:bottom w:val="single" w:sz="4" w:space="0" w:color="000000"/>
              <w:right w:val="single" w:sz="4" w:space="0" w:color="000000"/>
            </w:tcBorders>
            <w:hideMark/>
          </w:tcPr>
          <w:p w14:paraId="066DED4B" w14:textId="77777777" w:rsidR="00A536A2" w:rsidRPr="00CC4899" w:rsidRDefault="00A536A2" w:rsidP="00A536A2">
            <w:pPr>
              <w:rPr>
                <w:sz w:val="24"/>
              </w:rPr>
            </w:pPr>
            <w:r w:rsidRPr="00CC4899">
              <w:rPr>
                <w:rFonts w:hint="eastAsia"/>
                <w:sz w:val="24"/>
              </w:rPr>
              <w:t>教育相談</w:t>
            </w:r>
          </w:p>
        </w:tc>
        <w:tc>
          <w:tcPr>
            <w:tcW w:w="3664" w:type="dxa"/>
            <w:tcBorders>
              <w:top w:val="single" w:sz="4" w:space="0" w:color="000000"/>
              <w:left w:val="single" w:sz="4" w:space="0" w:color="000000"/>
              <w:bottom w:val="single" w:sz="4" w:space="0" w:color="000000"/>
              <w:right w:val="single" w:sz="4" w:space="0" w:color="000000"/>
            </w:tcBorders>
          </w:tcPr>
          <w:p w14:paraId="42351C87" w14:textId="77777777" w:rsidR="00A536A2" w:rsidRPr="00CC4899" w:rsidRDefault="00A536A2" w:rsidP="00A536A2">
            <w:pPr>
              <w:rPr>
                <w:sz w:val="24"/>
              </w:rPr>
            </w:pPr>
          </w:p>
        </w:tc>
        <w:tc>
          <w:tcPr>
            <w:tcW w:w="2486" w:type="dxa"/>
            <w:tcBorders>
              <w:top w:val="single" w:sz="4" w:space="0" w:color="000000"/>
              <w:left w:val="single" w:sz="4" w:space="0" w:color="000000"/>
              <w:bottom w:val="single" w:sz="4" w:space="0" w:color="000000"/>
              <w:right w:val="single" w:sz="4" w:space="0" w:color="000000"/>
            </w:tcBorders>
          </w:tcPr>
          <w:p w14:paraId="0A944F6C" w14:textId="77777777" w:rsidR="00A536A2" w:rsidRPr="00CC4899" w:rsidRDefault="00A536A2" w:rsidP="00A536A2">
            <w:pPr>
              <w:rPr>
                <w:sz w:val="24"/>
              </w:rPr>
            </w:pPr>
          </w:p>
        </w:tc>
      </w:tr>
      <w:tr w:rsidR="00A536A2" w:rsidRPr="00CC4899" w14:paraId="2DBE363F"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7C1C971B" w14:textId="77777777" w:rsidR="00A536A2" w:rsidRPr="00CC4899" w:rsidRDefault="00A536A2" w:rsidP="00A536A2">
            <w:pPr>
              <w:ind w:firstLineChars="100" w:firstLine="240"/>
              <w:rPr>
                <w:sz w:val="24"/>
              </w:rPr>
            </w:pPr>
            <w:r w:rsidRPr="00CC4899">
              <w:rPr>
                <w:rFonts w:hint="eastAsia"/>
                <w:sz w:val="24"/>
              </w:rPr>
              <w:t>２月</w:t>
            </w:r>
          </w:p>
        </w:tc>
        <w:tc>
          <w:tcPr>
            <w:tcW w:w="2835" w:type="dxa"/>
            <w:tcBorders>
              <w:top w:val="single" w:sz="4" w:space="0" w:color="000000"/>
              <w:left w:val="single" w:sz="4" w:space="0" w:color="000000"/>
              <w:bottom w:val="single" w:sz="4" w:space="0" w:color="000000"/>
              <w:right w:val="single" w:sz="4" w:space="0" w:color="000000"/>
            </w:tcBorders>
            <w:hideMark/>
          </w:tcPr>
          <w:p w14:paraId="6FDDD76C" w14:textId="77777777" w:rsidR="00A536A2" w:rsidRPr="00CC4899" w:rsidRDefault="00A536A2" w:rsidP="00A536A2">
            <w:pPr>
              <w:rPr>
                <w:sz w:val="24"/>
              </w:rPr>
            </w:pPr>
            <w:r w:rsidRPr="00A536A2">
              <w:rPr>
                <w:rFonts w:hint="eastAsia"/>
                <w:sz w:val="22"/>
                <w:szCs w:val="22"/>
              </w:rPr>
              <w:t>「今月の自分を振り返る」</w:t>
            </w:r>
            <w:proofErr w:type="gramStart"/>
            <w:r w:rsidRPr="00CC4899">
              <w:rPr>
                <w:rFonts w:hint="eastAsia"/>
                <w:sz w:val="24"/>
              </w:rPr>
              <w:t>ｱﾝｹｰﾄ</w:t>
            </w:r>
            <w:proofErr w:type="gramEnd"/>
          </w:p>
        </w:tc>
        <w:tc>
          <w:tcPr>
            <w:tcW w:w="3664" w:type="dxa"/>
            <w:tcBorders>
              <w:top w:val="single" w:sz="4" w:space="0" w:color="000000"/>
              <w:left w:val="single" w:sz="4" w:space="0" w:color="000000"/>
              <w:bottom w:val="single" w:sz="4" w:space="0" w:color="000000"/>
              <w:right w:val="single" w:sz="4" w:space="0" w:color="000000"/>
            </w:tcBorders>
            <w:hideMark/>
          </w:tcPr>
          <w:p w14:paraId="2C9E4ABD" w14:textId="77777777" w:rsidR="00A536A2" w:rsidRPr="00CC4899" w:rsidRDefault="00A536A2" w:rsidP="00A536A2">
            <w:pPr>
              <w:rPr>
                <w:sz w:val="24"/>
              </w:rPr>
            </w:pPr>
            <w:r w:rsidRPr="00CC4899">
              <w:rPr>
                <w:rFonts w:hint="eastAsia"/>
                <w:sz w:val="24"/>
              </w:rPr>
              <w:t xml:space="preserve">　　　　　　</w:t>
            </w:r>
          </w:p>
        </w:tc>
        <w:tc>
          <w:tcPr>
            <w:tcW w:w="2486" w:type="dxa"/>
            <w:tcBorders>
              <w:top w:val="single" w:sz="4" w:space="0" w:color="000000"/>
              <w:left w:val="single" w:sz="4" w:space="0" w:color="000000"/>
              <w:bottom w:val="single" w:sz="4" w:space="0" w:color="000000"/>
              <w:right w:val="single" w:sz="4" w:space="0" w:color="000000"/>
            </w:tcBorders>
            <w:hideMark/>
          </w:tcPr>
          <w:p w14:paraId="4FA5FBEB" w14:textId="77777777" w:rsidR="00A536A2" w:rsidRPr="00CC4899" w:rsidRDefault="00A536A2" w:rsidP="00A536A2">
            <w:pPr>
              <w:rPr>
                <w:sz w:val="24"/>
              </w:rPr>
            </w:pPr>
            <w:r w:rsidRPr="00CC4899">
              <w:rPr>
                <w:rFonts w:hint="eastAsia"/>
                <w:sz w:val="24"/>
              </w:rPr>
              <w:t>北の子どもを育む懇談会</w:t>
            </w:r>
          </w:p>
        </w:tc>
      </w:tr>
      <w:tr w:rsidR="00A536A2" w:rsidRPr="00CC4899" w14:paraId="2B384C71" w14:textId="77777777" w:rsidTr="00CC4899">
        <w:tc>
          <w:tcPr>
            <w:tcW w:w="959" w:type="dxa"/>
            <w:tcBorders>
              <w:top w:val="single" w:sz="4" w:space="0" w:color="000000"/>
              <w:left w:val="single" w:sz="4" w:space="0" w:color="000000"/>
              <w:bottom w:val="single" w:sz="4" w:space="0" w:color="000000"/>
              <w:right w:val="single" w:sz="4" w:space="0" w:color="000000"/>
            </w:tcBorders>
            <w:hideMark/>
          </w:tcPr>
          <w:p w14:paraId="7533DA7D" w14:textId="77777777" w:rsidR="00A536A2" w:rsidRPr="00CC4899" w:rsidRDefault="00A536A2" w:rsidP="00A536A2">
            <w:pPr>
              <w:ind w:firstLineChars="100" w:firstLine="240"/>
              <w:rPr>
                <w:sz w:val="24"/>
              </w:rPr>
            </w:pPr>
            <w:r w:rsidRPr="00CC4899">
              <w:rPr>
                <w:rFonts w:hint="eastAsia"/>
                <w:sz w:val="24"/>
              </w:rPr>
              <w:t>３月</w:t>
            </w:r>
          </w:p>
        </w:tc>
        <w:tc>
          <w:tcPr>
            <w:tcW w:w="2835" w:type="dxa"/>
            <w:tcBorders>
              <w:top w:val="single" w:sz="4" w:space="0" w:color="000000"/>
              <w:left w:val="single" w:sz="4" w:space="0" w:color="000000"/>
              <w:bottom w:val="single" w:sz="4" w:space="0" w:color="000000"/>
              <w:right w:val="single" w:sz="4" w:space="0" w:color="000000"/>
            </w:tcBorders>
          </w:tcPr>
          <w:p w14:paraId="6151D1D0" w14:textId="77777777" w:rsidR="00A536A2" w:rsidRPr="00CC4899" w:rsidRDefault="00A536A2" w:rsidP="00A536A2">
            <w:pPr>
              <w:rPr>
                <w:sz w:val="24"/>
              </w:rPr>
            </w:pPr>
          </w:p>
        </w:tc>
        <w:tc>
          <w:tcPr>
            <w:tcW w:w="3664" w:type="dxa"/>
            <w:tcBorders>
              <w:top w:val="single" w:sz="4" w:space="0" w:color="000000"/>
              <w:left w:val="single" w:sz="4" w:space="0" w:color="000000"/>
              <w:bottom w:val="single" w:sz="4" w:space="0" w:color="000000"/>
              <w:right w:val="single" w:sz="4" w:space="0" w:color="000000"/>
            </w:tcBorders>
          </w:tcPr>
          <w:p w14:paraId="1AEB01B1" w14:textId="77777777" w:rsidR="00A536A2" w:rsidRPr="00CC4899" w:rsidRDefault="00A536A2" w:rsidP="00A536A2">
            <w:pPr>
              <w:rPr>
                <w:sz w:val="24"/>
              </w:rPr>
            </w:pPr>
          </w:p>
        </w:tc>
        <w:tc>
          <w:tcPr>
            <w:tcW w:w="2486" w:type="dxa"/>
            <w:tcBorders>
              <w:top w:val="single" w:sz="4" w:space="0" w:color="000000"/>
              <w:left w:val="single" w:sz="4" w:space="0" w:color="000000"/>
              <w:bottom w:val="single" w:sz="4" w:space="0" w:color="000000"/>
              <w:right w:val="single" w:sz="4" w:space="0" w:color="000000"/>
            </w:tcBorders>
          </w:tcPr>
          <w:p w14:paraId="44AC90B5" w14:textId="77777777" w:rsidR="00A536A2" w:rsidRPr="00CC4899" w:rsidRDefault="00A536A2" w:rsidP="00A536A2">
            <w:pPr>
              <w:rPr>
                <w:sz w:val="24"/>
              </w:rPr>
            </w:pPr>
          </w:p>
        </w:tc>
      </w:tr>
    </w:tbl>
    <w:p w14:paraId="29D958FA" w14:textId="77777777" w:rsidR="00CC4899" w:rsidRPr="00CC4899" w:rsidRDefault="00CC4899" w:rsidP="00CC4899">
      <w:pPr>
        <w:ind w:left="960" w:hangingChars="400" w:hanging="960"/>
        <w:rPr>
          <w:rFonts w:ascii="MS Mincho"/>
          <w:sz w:val="24"/>
        </w:rPr>
      </w:pPr>
    </w:p>
    <w:p w14:paraId="12374511" w14:textId="77777777" w:rsidR="00CC4899" w:rsidRPr="00CC4899" w:rsidRDefault="00CC4899" w:rsidP="00CC4899">
      <w:pPr>
        <w:ind w:left="960" w:hangingChars="400" w:hanging="960"/>
        <w:rPr>
          <w:sz w:val="24"/>
        </w:rPr>
      </w:pPr>
    </w:p>
    <w:p w14:paraId="6D615346" w14:textId="77777777" w:rsidR="00CC4899" w:rsidRPr="00CC4899" w:rsidRDefault="00CC4899" w:rsidP="00CC4899">
      <w:pPr>
        <w:rPr>
          <w:sz w:val="24"/>
        </w:rPr>
      </w:pPr>
      <w:r w:rsidRPr="00CC4899">
        <w:rPr>
          <w:rFonts w:hint="eastAsia"/>
          <w:sz w:val="24"/>
        </w:rPr>
        <w:t>（７）その他留意事項</w:t>
      </w:r>
    </w:p>
    <w:p w14:paraId="49C483D0" w14:textId="77777777" w:rsidR="00CC4899" w:rsidRPr="00CC4899" w:rsidRDefault="00CC4899" w:rsidP="00CC4899">
      <w:pPr>
        <w:ind w:left="720" w:hangingChars="300" w:hanging="720"/>
        <w:rPr>
          <w:sz w:val="24"/>
        </w:rPr>
      </w:pPr>
      <w:r w:rsidRPr="00CC4899">
        <w:rPr>
          <w:rFonts w:hint="eastAsia"/>
          <w:sz w:val="24"/>
        </w:rPr>
        <w:t xml:space="preserve">　　○秦野市教育委員会教育指導課、秦野警察署生活安全課、秦野市健康子育て課こども家庭相談班、平塚児童相談所、地域民生委員、保護司等関係組織との連携及び情報共有については必要に応じて随時行うものとします。</w:t>
      </w:r>
    </w:p>
    <w:p w14:paraId="1301A53F" w14:textId="77777777" w:rsidR="00CC4899" w:rsidRPr="00CC4899" w:rsidRDefault="00CC4899" w:rsidP="00CC4899">
      <w:pPr>
        <w:rPr>
          <w:sz w:val="24"/>
        </w:rPr>
      </w:pPr>
    </w:p>
    <w:sectPr w:rsidR="00CC4899" w:rsidRPr="00CC4899" w:rsidSect="002870C0">
      <w:pgSz w:w="11907" w:h="16840" w:code="9"/>
      <w:pgMar w:top="851" w:right="708" w:bottom="426" w:left="993" w:header="720" w:footer="397" w:gutter="0"/>
      <w:pgNumType w:start="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09299" w14:textId="77777777" w:rsidR="00DF4EDD" w:rsidRDefault="00DF4EDD" w:rsidP="00995833">
      <w:r>
        <w:separator/>
      </w:r>
    </w:p>
  </w:endnote>
  <w:endnote w:type="continuationSeparator" w:id="0">
    <w:p w14:paraId="2D0028FE" w14:textId="77777777" w:rsidR="00DF4EDD" w:rsidRDefault="00DF4EDD" w:rsidP="00995833">
      <w:r>
        <w:continuationSeparator/>
      </w:r>
    </w:p>
  </w:endnote>
  <w:endnote w:type="continuationNotice" w:id="1">
    <w:p w14:paraId="55699A6A" w14:textId="77777777" w:rsidR="00DF4EDD" w:rsidRDefault="00DF4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HGMaruGothicMPRO">
    <w:altName w:val="HG丸ｺﾞｼｯｸM-PRO"/>
    <w:charset w:val="80"/>
    <w:family w:val="modern"/>
    <w:pitch w:val="variable"/>
    <w:sig w:usb0="E00002FF" w:usb1="6AC7FDFB" w:usb2="00000012" w:usb3="00000000" w:csb0="0002009F" w:csb1="00000000"/>
  </w:font>
  <w:font w:name="Century">
    <w:altName w:val="Cambria"/>
    <w:panose1 w:val="02040603050705020303"/>
    <w:charset w:val="00"/>
    <w:family w:val="roman"/>
    <w:pitch w:val="variable"/>
    <w:sig w:usb0="00000003" w:usb1="00000000" w:usb2="00000000" w:usb3="00000000" w:csb0="00000001" w:csb1="00000000"/>
  </w:font>
  <w:font w:name="MS PMincho">
    <w:altName w:val="ＭＳ Ｐ明朝"/>
    <w:charset w:val="80"/>
    <w:family w:val="roman"/>
    <w:pitch w:val="variable"/>
    <w:sig w:usb0="E00002FF" w:usb1="6AC7FDFB" w:usb2="08000012" w:usb3="00000000" w:csb0="0002009F" w:csb1="00000000"/>
  </w:font>
  <w:font w:name="YOzFontP04">
    <w:altName w:val="Malgun Gothic Semilight"/>
    <w:charset w:val="80"/>
    <w:family w:val="auto"/>
    <w:pitch w:val="variable"/>
    <w:sig w:usb0="00000000" w:usb1="FBFFFFFF" w:usb2="0007EEFF" w:usb3="00000000" w:csb0="003F00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DDE04" w14:textId="77777777" w:rsidR="00DF4EDD" w:rsidRDefault="00DF4EDD" w:rsidP="00995833">
      <w:r>
        <w:separator/>
      </w:r>
    </w:p>
  </w:footnote>
  <w:footnote w:type="continuationSeparator" w:id="0">
    <w:p w14:paraId="3BD91458" w14:textId="77777777" w:rsidR="00DF4EDD" w:rsidRDefault="00DF4EDD" w:rsidP="00995833">
      <w:r>
        <w:continuationSeparator/>
      </w:r>
    </w:p>
  </w:footnote>
  <w:footnote w:type="continuationNotice" w:id="1">
    <w:p w14:paraId="7C0F682E" w14:textId="77777777" w:rsidR="00DF4EDD" w:rsidRDefault="00DF4E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41329"/>
    <w:multiLevelType w:val="hybridMultilevel"/>
    <w:tmpl w:val="7832829E"/>
    <w:lvl w:ilvl="0" w:tplc="A9721246">
      <w:start w:val="1"/>
      <w:numFmt w:val="decimalEnclosedCircle"/>
      <w:lvlText w:val="%1"/>
      <w:lvlJc w:val="left"/>
      <w:pPr>
        <w:ind w:left="262" w:hanging="360"/>
      </w:pPr>
      <w:rPr>
        <w:rFonts w:hint="default"/>
      </w:rPr>
    </w:lvl>
    <w:lvl w:ilvl="1" w:tplc="04090017" w:tentative="1">
      <w:start w:val="1"/>
      <w:numFmt w:val="aiueoFullWidth"/>
      <w:lvlText w:val="(%2)"/>
      <w:lvlJc w:val="left"/>
      <w:pPr>
        <w:ind w:left="742" w:hanging="420"/>
      </w:pPr>
    </w:lvl>
    <w:lvl w:ilvl="2" w:tplc="04090011" w:tentative="1">
      <w:start w:val="1"/>
      <w:numFmt w:val="decimalEnclosedCircle"/>
      <w:lvlText w:val="%3"/>
      <w:lvlJc w:val="left"/>
      <w:pPr>
        <w:ind w:left="1162" w:hanging="420"/>
      </w:pPr>
    </w:lvl>
    <w:lvl w:ilvl="3" w:tplc="0409000F" w:tentative="1">
      <w:start w:val="1"/>
      <w:numFmt w:val="decimal"/>
      <w:lvlText w:val="%4."/>
      <w:lvlJc w:val="left"/>
      <w:pPr>
        <w:ind w:left="1582" w:hanging="420"/>
      </w:pPr>
    </w:lvl>
    <w:lvl w:ilvl="4" w:tplc="04090017" w:tentative="1">
      <w:start w:val="1"/>
      <w:numFmt w:val="aiueoFullWidth"/>
      <w:lvlText w:val="(%5)"/>
      <w:lvlJc w:val="left"/>
      <w:pPr>
        <w:ind w:left="2002" w:hanging="420"/>
      </w:pPr>
    </w:lvl>
    <w:lvl w:ilvl="5" w:tplc="04090011" w:tentative="1">
      <w:start w:val="1"/>
      <w:numFmt w:val="decimalEnclosedCircle"/>
      <w:lvlText w:val="%6"/>
      <w:lvlJc w:val="left"/>
      <w:pPr>
        <w:ind w:left="2422" w:hanging="420"/>
      </w:pPr>
    </w:lvl>
    <w:lvl w:ilvl="6" w:tplc="0409000F" w:tentative="1">
      <w:start w:val="1"/>
      <w:numFmt w:val="decimal"/>
      <w:lvlText w:val="%7."/>
      <w:lvlJc w:val="left"/>
      <w:pPr>
        <w:ind w:left="2842" w:hanging="420"/>
      </w:pPr>
    </w:lvl>
    <w:lvl w:ilvl="7" w:tplc="04090017" w:tentative="1">
      <w:start w:val="1"/>
      <w:numFmt w:val="aiueoFullWidth"/>
      <w:lvlText w:val="(%8)"/>
      <w:lvlJc w:val="left"/>
      <w:pPr>
        <w:ind w:left="3262" w:hanging="420"/>
      </w:pPr>
    </w:lvl>
    <w:lvl w:ilvl="8" w:tplc="04090011" w:tentative="1">
      <w:start w:val="1"/>
      <w:numFmt w:val="decimalEnclosedCircle"/>
      <w:lvlText w:val="%9"/>
      <w:lvlJc w:val="left"/>
      <w:pPr>
        <w:ind w:left="3682" w:hanging="420"/>
      </w:pPr>
    </w:lvl>
  </w:abstractNum>
  <w:abstractNum w:abstractNumId="1" w15:restartNumberingAfterBreak="0">
    <w:nsid w:val="095E17F8"/>
    <w:multiLevelType w:val="hybridMultilevel"/>
    <w:tmpl w:val="CBB21150"/>
    <w:lvl w:ilvl="0" w:tplc="7A8830D6">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AB90CE3"/>
    <w:multiLevelType w:val="hybridMultilevel"/>
    <w:tmpl w:val="11FE9D90"/>
    <w:lvl w:ilvl="0" w:tplc="481823AE">
      <w:start w:val="4"/>
      <w:numFmt w:val="bullet"/>
      <w:lvlText w:val="★"/>
      <w:lvlJc w:val="left"/>
      <w:pPr>
        <w:ind w:left="360" w:hanging="360"/>
      </w:pPr>
      <w:rPr>
        <w:rFonts w:ascii="MS Mincho" w:eastAsia="MS Mincho" w:hAnsi="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FA4A98"/>
    <w:multiLevelType w:val="hybridMultilevel"/>
    <w:tmpl w:val="B5502F2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405423A"/>
    <w:multiLevelType w:val="hybridMultilevel"/>
    <w:tmpl w:val="FB30FACC"/>
    <w:lvl w:ilvl="0" w:tplc="2DFC8B00">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5" w15:restartNumberingAfterBreak="0">
    <w:nsid w:val="15797BF7"/>
    <w:multiLevelType w:val="hybridMultilevel"/>
    <w:tmpl w:val="06322018"/>
    <w:lvl w:ilvl="0" w:tplc="ACF4852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262B90"/>
    <w:multiLevelType w:val="hybridMultilevel"/>
    <w:tmpl w:val="129C2C86"/>
    <w:lvl w:ilvl="0" w:tplc="660A2C3A">
      <w:start w:val="1"/>
      <w:numFmt w:val="decimalEnclosedCircle"/>
      <w:lvlText w:val="%1"/>
      <w:lvlJc w:val="left"/>
      <w:pPr>
        <w:ind w:left="644" w:hanging="360"/>
      </w:pPr>
      <w:rPr>
        <w:rFonts w:ascii="HGMaruGothicMPRO" w:eastAsia="HGMaruGothicMPRO" w:hAnsi="Century" w:cs="Times New Roman"/>
        <w:b w:val="0"/>
        <w:color w:val="auto"/>
        <w:sz w:val="28"/>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7" w15:restartNumberingAfterBreak="0">
    <w:nsid w:val="22C217F7"/>
    <w:multiLevelType w:val="hybridMultilevel"/>
    <w:tmpl w:val="B61E3AB4"/>
    <w:lvl w:ilvl="0" w:tplc="9EF0E5A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B93109"/>
    <w:multiLevelType w:val="hybridMultilevel"/>
    <w:tmpl w:val="96FA68B0"/>
    <w:lvl w:ilvl="0" w:tplc="A514883A">
      <w:start w:val="7"/>
      <w:numFmt w:val="bullet"/>
      <w:lvlText w:val="＊"/>
      <w:lvlJc w:val="left"/>
      <w:pPr>
        <w:ind w:left="360" w:hanging="360"/>
      </w:pPr>
      <w:rPr>
        <w:rFonts w:ascii="MS PMincho" w:eastAsia="MS PMincho" w:hAnsi="MS P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4D4541"/>
    <w:multiLevelType w:val="hybridMultilevel"/>
    <w:tmpl w:val="05C6E304"/>
    <w:lvl w:ilvl="0" w:tplc="8C22693E">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5265B42"/>
    <w:multiLevelType w:val="hybridMultilevel"/>
    <w:tmpl w:val="CB3A07BE"/>
    <w:lvl w:ilvl="0" w:tplc="987AE774">
      <w:start w:val="1"/>
      <w:numFmt w:val="decimalEnclosedCircle"/>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11" w15:restartNumberingAfterBreak="0">
    <w:nsid w:val="300E46C0"/>
    <w:multiLevelType w:val="hybridMultilevel"/>
    <w:tmpl w:val="1834C194"/>
    <w:lvl w:ilvl="0" w:tplc="1A4E6CBE">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33E51BB7"/>
    <w:multiLevelType w:val="hybridMultilevel"/>
    <w:tmpl w:val="4C023D92"/>
    <w:lvl w:ilvl="0" w:tplc="8196CBEA">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349F6EAF"/>
    <w:multiLevelType w:val="hybridMultilevel"/>
    <w:tmpl w:val="F690A520"/>
    <w:lvl w:ilvl="0" w:tplc="FA28838C">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4" w15:restartNumberingAfterBreak="0">
    <w:nsid w:val="389F79DD"/>
    <w:multiLevelType w:val="hybridMultilevel"/>
    <w:tmpl w:val="40F09D1A"/>
    <w:lvl w:ilvl="0" w:tplc="4F3036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A5520CD"/>
    <w:multiLevelType w:val="hybridMultilevel"/>
    <w:tmpl w:val="349E228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41341A28"/>
    <w:multiLevelType w:val="hybridMultilevel"/>
    <w:tmpl w:val="972AC152"/>
    <w:lvl w:ilvl="0" w:tplc="31B65BFE">
      <w:start w:val="1"/>
      <w:numFmt w:val="decimal"/>
      <w:lvlText w:val="(%1)"/>
      <w:lvlJc w:val="left"/>
      <w:pPr>
        <w:ind w:left="720" w:hanging="60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17" w15:restartNumberingAfterBreak="0">
    <w:nsid w:val="471079C6"/>
    <w:multiLevelType w:val="hybridMultilevel"/>
    <w:tmpl w:val="896EAF54"/>
    <w:lvl w:ilvl="0" w:tplc="1454528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0D77EB7"/>
    <w:multiLevelType w:val="hybridMultilevel"/>
    <w:tmpl w:val="113A4A1E"/>
    <w:lvl w:ilvl="0" w:tplc="81A06AF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529D2932"/>
    <w:multiLevelType w:val="hybridMultilevel"/>
    <w:tmpl w:val="44FAAE6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534F36D3"/>
    <w:multiLevelType w:val="hybridMultilevel"/>
    <w:tmpl w:val="E0FE1E0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57EF44B2"/>
    <w:multiLevelType w:val="hybridMultilevel"/>
    <w:tmpl w:val="0242F368"/>
    <w:lvl w:ilvl="0" w:tplc="A2D8AC72">
      <w:numFmt w:val="bullet"/>
      <w:lvlText w:val="◎"/>
      <w:lvlJc w:val="left"/>
      <w:pPr>
        <w:ind w:left="761" w:hanging="360"/>
      </w:pPr>
      <w:rPr>
        <w:rFonts w:ascii="MS PMincho" w:eastAsia="MS PMincho" w:hAnsi="MS PMincho" w:cs="YOzFontP04" w:hint="eastAsia"/>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22" w15:restartNumberingAfterBreak="0">
    <w:nsid w:val="591C4689"/>
    <w:multiLevelType w:val="hybridMultilevel"/>
    <w:tmpl w:val="22AC90DE"/>
    <w:lvl w:ilvl="0" w:tplc="6BE821CE">
      <w:numFmt w:val="bullet"/>
      <w:lvlText w:val="☆"/>
      <w:lvlJc w:val="left"/>
      <w:pPr>
        <w:ind w:left="641" w:hanging="360"/>
      </w:pPr>
      <w:rPr>
        <w:rFonts w:ascii="HGMaruGothicMPRO" w:eastAsia="HGMaruGothicMPRO" w:hAnsi="HGMaruGothicMPRO" w:cs="Times New Roman" w:hint="eastAsia"/>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abstractNum w:abstractNumId="23" w15:restartNumberingAfterBreak="0">
    <w:nsid w:val="5CEA3519"/>
    <w:multiLevelType w:val="hybridMultilevel"/>
    <w:tmpl w:val="F188B7C2"/>
    <w:lvl w:ilvl="0" w:tplc="6EC01C4C">
      <w:numFmt w:val="bullet"/>
      <w:lvlText w:val=""/>
      <w:lvlJc w:val="left"/>
      <w:pPr>
        <w:ind w:left="945" w:hanging="720"/>
      </w:pPr>
      <w:rPr>
        <w:rFonts w:ascii="Wingdings" w:eastAsia="HGMaruGothicMPRO" w:hAnsi="Wingdings" w:cs="Times New Roman"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4" w15:restartNumberingAfterBreak="0">
    <w:nsid w:val="65ED730F"/>
    <w:multiLevelType w:val="hybridMultilevel"/>
    <w:tmpl w:val="E8664C56"/>
    <w:lvl w:ilvl="0" w:tplc="15CEDE4E">
      <w:numFmt w:val="bullet"/>
      <w:lvlText w:val="・"/>
      <w:lvlJc w:val="left"/>
      <w:pPr>
        <w:ind w:left="2100" w:hanging="420"/>
      </w:pPr>
      <w:rPr>
        <w:rFonts w:ascii="MS Mincho" w:eastAsia="MS Mincho" w:hAnsi="MS Mincho" w:cs="Times New Roman" w:hint="eastAsia"/>
        <w:lang w:val="en-US"/>
      </w:rPr>
    </w:lvl>
    <w:lvl w:ilvl="1" w:tplc="0409000B">
      <w:start w:val="1"/>
      <w:numFmt w:val="bullet"/>
      <w:lvlText w:val=""/>
      <w:lvlJc w:val="left"/>
      <w:pPr>
        <w:ind w:left="2520" w:hanging="420"/>
      </w:pPr>
      <w:rPr>
        <w:rFonts w:ascii="Wingdings" w:hAnsi="Wingdings" w:hint="default"/>
      </w:rPr>
    </w:lvl>
    <w:lvl w:ilvl="2" w:tplc="0409000D">
      <w:start w:val="1"/>
      <w:numFmt w:val="bullet"/>
      <w:lvlText w:val=""/>
      <w:lvlJc w:val="left"/>
      <w:pPr>
        <w:ind w:left="2940" w:hanging="420"/>
      </w:pPr>
      <w:rPr>
        <w:rFonts w:ascii="Wingdings" w:hAnsi="Wingdings" w:hint="default"/>
      </w:rPr>
    </w:lvl>
    <w:lvl w:ilvl="3" w:tplc="04090001">
      <w:start w:val="1"/>
      <w:numFmt w:val="bullet"/>
      <w:lvlText w:val=""/>
      <w:lvlJc w:val="left"/>
      <w:pPr>
        <w:ind w:left="3360" w:hanging="420"/>
      </w:pPr>
      <w:rPr>
        <w:rFonts w:ascii="Wingdings" w:hAnsi="Wingdings" w:hint="default"/>
      </w:rPr>
    </w:lvl>
    <w:lvl w:ilvl="4" w:tplc="0409000B">
      <w:start w:val="1"/>
      <w:numFmt w:val="bullet"/>
      <w:lvlText w:val=""/>
      <w:lvlJc w:val="left"/>
      <w:pPr>
        <w:ind w:left="3780" w:hanging="420"/>
      </w:pPr>
      <w:rPr>
        <w:rFonts w:ascii="Wingdings" w:hAnsi="Wingdings" w:hint="default"/>
      </w:rPr>
    </w:lvl>
    <w:lvl w:ilvl="5" w:tplc="0409000D">
      <w:start w:val="1"/>
      <w:numFmt w:val="bullet"/>
      <w:lvlText w:val=""/>
      <w:lvlJc w:val="left"/>
      <w:pPr>
        <w:ind w:left="4200" w:hanging="420"/>
      </w:pPr>
      <w:rPr>
        <w:rFonts w:ascii="Wingdings" w:hAnsi="Wingdings" w:hint="default"/>
      </w:rPr>
    </w:lvl>
    <w:lvl w:ilvl="6" w:tplc="04090001">
      <w:start w:val="1"/>
      <w:numFmt w:val="bullet"/>
      <w:lvlText w:val=""/>
      <w:lvlJc w:val="left"/>
      <w:pPr>
        <w:ind w:left="4620" w:hanging="420"/>
      </w:pPr>
      <w:rPr>
        <w:rFonts w:ascii="Wingdings" w:hAnsi="Wingdings" w:hint="default"/>
      </w:rPr>
    </w:lvl>
    <w:lvl w:ilvl="7" w:tplc="0409000B">
      <w:start w:val="1"/>
      <w:numFmt w:val="bullet"/>
      <w:lvlText w:val=""/>
      <w:lvlJc w:val="left"/>
      <w:pPr>
        <w:ind w:left="5040" w:hanging="420"/>
      </w:pPr>
      <w:rPr>
        <w:rFonts w:ascii="Wingdings" w:hAnsi="Wingdings" w:hint="default"/>
      </w:rPr>
    </w:lvl>
    <w:lvl w:ilvl="8" w:tplc="0409000D">
      <w:start w:val="1"/>
      <w:numFmt w:val="bullet"/>
      <w:lvlText w:val=""/>
      <w:lvlJc w:val="left"/>
      <w:pPr>
        <w:ind w:left="5460" w:hanging="420"/>
      </w:pPr>
      <w:rPr>
        <w:rFonts w:ascii="Wingdings" w:hAnsi="Wingdings" w:hint="default"/>
      </w:rPr>
    </w:lvl>
  </w:abstractNum>
  <w:abstractNum w:abstractNumId="25" w15:restartNumberingAfterBreak="0">
    <w:nsid w:val="66B6248E"/>
    <w:multiLevelType w:val="hybridMultilevel"/>
    <w:tmpl w:val="0E40E882"/>
    <w:lvl w:ilvl="0" w:tplc="62C478E0">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CB82049"/>
    <w:multiLevelType w:val="hybridMultilevel"/>
    <w:tmpl w:val="A042780E"/>
    <w:lvl w:ilvl="0" w:tplc="B1B042EA">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7" w15:restartNumberingAfterBreak="0">
    <w:nsid w:val="6F851281"/>
    <w:multiLevelType w:val="hybridMultilevel"/>
    <w:tmpl w:val="FB36CE1C"/>
    <w:lvl w:ilvl="0" w:tplc="1A4E6CBE">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8" w15:restartNumberingAfterBreak="0">
    <w:nsid w:val="718B2A50"/>
    <w:multiLevelType w:val="hybridMultilevel"/>
    <w:tmpl w:val="07466F46"/>
    <w:lvl w:ilvl="0" w:tplc="FB720E2C">
      <w:start w:val="1"/>
      <w:numFmt w:val="decimalEnclosedCircle"/>
      <w:lvlText w:val="%1"/>
      <w:lvlJc w:val="left"/>
      <w:pPr>
        <w:ind w:left="9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9" w15:restartNumberingAfterBreak="0">
    <w:nsid w:val="743D2810"/>
    <w:multiLevelType w:val="hybridMultilevel"/>
    <w:tmpl w:val="99EC725A"/>
    <w:lvl w:ilvl="0" w:tplc="ACF48528">
      <w:start w:val="1"/>
      <w:numFmt w:val="decimalEnclosedCircle"/>
      <w:lvlText w:val="%1"/>
      <w:lvlJc w:val="left"/>
      <w:pPr>
        <w:ind w:left="840" w:hanging="420"/>
      </w:pPr>
      <w:rPr>
        <w:rFonts w:hint="eastAsia"/>
      </w:rPr>
    </w:lvl>
    <w:lvl w:ilvl="1" w:tplc="2026CD8A">
      <w:start w:val="1"/>
      <w:numFmt w:val="decimalFullWidth"/>
      <w:lvlText w:val="%2年"/>
      <w:lvlJc w:val="left"/>
      <w:pPr>
        <w:ind w:left="1838" w:hanging="420"/>
      </w:pPr>
      <w:rPr>
        <w:rFonts w:hint="default"/>
      </w:rPr>
    </w:lvl>
    <w:lvl w:ilvl="2" w:tplc="857EB6DE">
      <w:start w:val="6"/>
      <w:numFmt w:val="decimalFullWidth"/>
      <w:lvlText w:val="%3、"/>
      <w:lvlJc w:val="left"/>
      <w:pPr>
        <w:ind w:left="1980" w:hanging="72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8162391"/>
    <w:multiLevelType w:val="hybridMultilevel"/>
    <w:tmpl w:val="BA4459F8"/>
    <w:lvl w:ilvl="0" w:tplc="E70070C8">
      <w:start w:val="1"/>
      <w:numFmt w:val="decimalFullWidth"/>
      <w:lvlText w:val="（%1）"/>
      <w:lvlJc w:val="left"/>
      <w:pPr>
        <w:ind w:left="720" w:hanging="7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7BFF2A8A"/>
    <w:multiLevelType w:val="hybridMultilevel"/>
    <w:tmpl w:val="7C900F4C"/>
    <w:lvl w:ilvl="0" w:tplc="3FF856FC">
      <w:numFmt w:val="bullet"/>
      <w:lvlText w:val="◎"/>
      <w:lvlJc w:val="left"/>
      <w:pPr>
        <w:ind w:left="360" w:hanging="360"/>
      </w:pPr>
      <w:rPr>
        <w:rFonts w:ascii="HGMaruGothicMPRO" w:eastAsia="HGMaruGothicMPRO" w:hAnsi="HGMaruGothic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D3959BD"/>
    <w:multiLevelType w:val="hybridMultilevel"/>
    <w:tmpl w:val="AB2E9816"/>
    <w:lvl w:ilvl="0" w:tplc="0C3A7736">
      <w:start w:val="1"/>
      <w:numFmt w:val="decimalFullWidth"/>
      <w:lvlText w:val="（%1）"/>
      <w:lvlJc w:val="left"/>
      <w:pPr>
        <w:ind w:left="1440" w:hanging="1440"/>
      </w:pPr>
      <w:rPr>
        <w:rFonts w:hint="default"/>
      </w:rPr>
    </w:lvl>
    <w:lvl w:ilvl="1" w:tplc="1CE2745E">
      <w:start w:val="1"/>
      <w:numFmt w:val="decimalEnclosedCircle"/>
      <w:lvlText w:val="%2"/>
      <w:lvlJc w:val="left"/>
      <w:pPr>
        <w:ind w:left="885" w:hanging="4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57194507">
    <w:abstractNumId w:val="8"/>
  </w:num>
  <w:num w:numId="2" w16cid:durableId="1542942535">
    <w:abstractNumId w:val="2"/>
  </w:num>
  <w:num w:numId="3" w16cid:durableId="108942660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04094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7768986">
    <w:abstractNumId w:val="7"/>
  </w:num>
  <w:num w:numId="6" w16cid:durableId="1575430943">
    <w:abstractNumId w:val="29"/>
  </w:num>
  <w:num w:numId="7" w16cid:durableId="969280890">
    <w:abstractNumId w:val="5"/>
  </w:num>
  <w:num w:numId="8" w16cid:durableId="1761826798">
    <w:abstractNumId w:val="19"/>
  </w:num>
  <w:num w:numId="9" w16cid:durableId="1588686689">
    <w:abstractNumId w:val="20"/>
  </w:num>
  <w:num w:numId="10" w16cid:durableId="1066146819">
    <w:abstractNumId w:val="15"/>
  </w:num>
  <w:num w:numId="11" w16cid:durableId="1625117916">
    <w:abstractNumId w:val="3"/>
  </w:num>
  <w:num w:numId="12" w16cid:durableId="1864247238">
    <w:abstractNumId w:val="32"/>
  </w:num>
  <w:num w:numId="13" w16cid:durableId="131993179">
    <w:abstractNumId w:val="6"/>
  </w:num>
  <w:num w:numId="14" w16cid:durableId="955793637">
    <w:abstractNumId w:val="31"/>
  </w:num>
  <w:num w:numId="15" w16cid:durableId="2042704734">
    <w:abstractNumId w:val="1"/>
  </w:num>
  <w:num w:numId="16" w16cid:durableId="664212511">
    <w:abstractNumId w:val="12"/>
  </w:num>
  <w:num w:numId="17" w16cid:durableId="361856648">
    <w:abstractNumId w:val="22"/>
  </w:num>
  <w:num w:numId="18" w16cid:durableId="9900565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70668716">
    <w:abstractNumId w:val="24"/>
  </w:num>
  <w:num w:numId="20" w16cid:durableId="1944217028">
    <w:abstractNumId w:val="23"/>
  </w:num>
  <w:num w:numId="21" w16cid:durableId="468523558">
    <w:abstractNumId w:val="14"/>
  </w:num>
  <w:num w:numId="22" w16cid:durableId="822114104">
    <w:abstractNumId w:val="0"/>
  </w:num>
  <w:num w:numId="23" w16cid:durableId="1909613830">
    <w:abstractNumId w:val="26"/>
  </w:num>
  <w:num w:numId="24" w16cid:durableId="1537814607">
    <w:abstractNumId w:val="17"/>
  </w:num>
  <w:num w:numId="25" w16cid:durableId="697705962">
    <w:abstractNumId w:val="10"/>
  </w:num>
  <w:num w:numId="26" w16cid:durableId="1610622982">
    <w:abstractNumId w:val="4"/>
  </w:num>
  <w:num w:numId="27" w16cid:durableId="457260395">
    <w:abstractNumId w:val="13"/>
  </w:num>
  <w:num w:numId="28" w16cid:durableId="321853134">
    <w:abstractNumId w:val="11"/>
  </w:num>
  <w:num w:numId="29" w16cid:durableId="445084786">
    <w:abstractNumId w:val="27"/>
  </w:num>
  <w:num w:numId="30" w16cid:durableId="768039389">
    <w:abstractNumId w:val="25"/>
  </w:num>
  <w:num w:numId="31" w16cid:durableId="73431755">
    <w:abstractNumId w:val="18"/>
  </w:num>
  <w:num w:numId="32" w16cid:durableId="18120165">
    <w:abstractNumId w:val="16"/>
  </w:num>
  <w:num w:numId="33" w16cid:durableId="79720083">
    <w:abstractNumId w:val="9"/>
  </w:num>
  <w:num w:numId="34" w16cid:durableId="5355794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0"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6B7"/>
    <w:rsid w:val="00001782"/>
    <w:rsid w:val="0000183F"/>
    <w:rsid w:val="000030FE"/>
    <w:rsid w:val="000047E1"/>
    <w:rsid w:val="000057B8"/>
    <w:rsid w:val="00005899"/>
    <w:rsid w:val="000068E6"/>
    <w:rsid w:val="000108DC"/>
    <w:rsid w:val="00011210"/>
    <w:rsid w:val="00011DE6"/>
    <w:rsid w:val="00012708"/>
    <w:rsid w:val="00013066"/>
    <w:rsid w:val="00013CF4"/>
    <w:rsid w:val="0001460B"/>
    <w:rsid w:val="000154C9"/>
    <w:rsid w:val="0001590D"/>
    <w:rsid w:val="000160FD"/>
    <w:rsid w:val="00020070"/>
    <w:rsid w:val="00021208"/>
    <w:rsid w:val="00023013"/>
    <w:rsid w:val="000252B4"/>
    <w:rsid w:val="000254FE"/>
    <w:rsid w:val="000258C5"/>
    <w:rsid w:val="00025E1E"/>
    <w:rsid w:val="000272A5"/>
    <w:rsid w:val="00031921"/>
    <w:rsid w:val="00032E29"/>
    <w:rsid w:val="0003329B"/>
    <w:rsid w:val="0003581B"/>
    <w:rsid w:val="00037370"/>
    <w:rsid w:val="00041E1D"/>
    <w:rsid w:val="00044DCE"/>
    <w:rsid w:val="00046CED"/>
    <w:rsid w:val="0005007B"/>
    <w:rsid w:val="00050DD4"/>
    <w:rsid w:val="0005164E"/>
    <w:rsid w:val="000549AB"/>
    <w:rsid w:val="000571DF"/>
    <w:rsid w:val="00060CBE"/>
    <w:rsid w:val="00060FF2"/>
    <w:rsid w:val="00061A66"/>
    <w:rsid w:val="00065345"/>
    <w:rsid w:val="0006780E"/>
    <w:rsid w:val="0007099B"/>
    <w:rsid w:val="00070B7A"/>
    <w:rsid w:val="0007142E"/>
    <w:rsid w:val="00071F0C"/>
    <w:rsid w:val="00072C5B"/>
    <w:rsid w:val="0007408E"/>
    <w:rsid w:val="00075B10"/>
    <w:rsid w:val="00082E20"/>
    <w:rsid w:val="00086CBE"/>
    <w:rsid w:val="0009134A"/>
    <w:rsid w:val="00092F36"/>
    <w:rsid w:val="00094AF5"/>
    <w:rsid w:val="000A11FD"/>
    <w:rsid w:val="000A1D41"/>
    <w:rsid w:val="000A24E0"/>
    <w:rsid w:val="000A2A20"/>
    <w:rsid w:val="000A5635"/>
    <w:rsid w:val="000A6A60"/>
    <w:rsid w:val="000B0881"/>
    <w:rsid w:val="000B186E"/>
    <w:rsid w:val="000B3E20"/>
    <w:rsid w:val="000B4137"/>
    <w:rsid w:val="000B4D08"/>
    <w:rsid w:val="000B558F"/>
    <w:rsid w:val="000B6FF1"/>
    <w:rsid w:val="000B7697"/>
    <w:rsid w:val="000B7F7C"/>
    <w:rsid w:val="000C038B"/>
    <w:rsid w:val="000C04A8"/>
    <w:rsid w:val="000C2294"/>
    <w:rsid w:val="000C29A5"/>
    <w:rsid w:val="000C2C23"/>
    <w:rsid w:val="000C399B"/>
    <w:rsid w:val="000C4125"/>
    <w:rsid w:val="000C71FA"/>
    <w:rsid w:val="000C79C5"/>
    <w:rsid w:val="000D1A50"/>
    <w:rsid w:val="000D1BE4"/>
    <w:rsid w:val="000D286A"/>
    <w:rsid w:val="000E44FF"/>
    <w:rsid w:val="000E72D2"/>
    <w:rsid w:val="000F03E1"/>
    <w:rsid w:val="000F1817"/>
    <w:rsid w:val="000F29B1"/>
    <w:rsid w:val="000F36B9"/>
    <w:rsid w:val="000F4AA5"/>
    <w:rsid w:val="000F57E1"/>
    <w:rsid w:val="000F6DCC"/>
    <w:rsid w:val="000F7259"/>
    <w:rsid w:val="001006F0"/>
    <w:rsid w:val="0010250B"/>
    <w:rsid w:val="0010380B"/>
    <w:rsid w:val="0010398B"/>
    <w:rsid w:val="00104F02"/>
    <w:rsid w:val="001057BA"/>
    <w:rsid w:val="001058BE"/>
    <w:rsid w:val="00112F4F"/>
    <w:rsid w:val="001147EC"/>
    <w:rsid w:val="001225CE"/>
    <w:rsid w:val="00123D3D"/>
    <w:rsid w:val="00124A0E"/>
    <w:rsid w:val="00124D86"/>
    <w:rsid w:val="0012740F"/>
    <w:rsid w:val="00131733"/>
    <w:rsid w:val="00132599"/>
    <w:rsid w:val="00132B78"/>
    <w:rsid w:val="00137B77"/>
    <w:rsid w:val="00137FCF"/>
    <w:rsid w:val="00150CD1"/>
    <w:rsid w:val="00152BD7"/>
    <w:rsid w:val="00154E28"/>
    <w:rsid w:val="00155533"/>
    <w:rsid w:val="00155D0B"/>
    <w:rsid w:val="00156634"/>
    <w:rsid w:val="00157A1E"/>
    <w:rsid w:val="00165CE5"/>
    <w:rsid w:val="00166095"/>
    <w:rsid w:val="00170D36"/>
    <w:rsid w:val="00176A10"/>
    <w:rsid w:val="00181020"/>
    <w:rsid w:val="001816FD"/>
    <w:rsid w:val="00181947"/>
    <w:rsid w:val="00182259"/>
    <w:rsid w:val="00183A0E"/>
    <w:rsid w:val="00183D7F"/>
    <w:rsid w:val="001865E5"/>
    <w:rsid w:val="001866B0"/>
    <w:rsid w:val="001906AA"/>
    <w:rsid w:val="001941D2"/>
    <w:rsid w:val="0019622E"/>
    <w:rsid w:val="00196E9C"/>
    <w:rsid w:val="001974A7"/>
    <w:rsid w:val="001A0095"/>
    <w:rsid w:val="001A021E"/>
    <w:rsid w:val="001A22C0"/>
    <w:rsid w:val="001A5444"/>
    <w:rsid w:val="001B142F"/>
    <w:rsid w:val="001B160C"/>
    <w:rsid w:val="001B1886"/>
    <w:rsid w:val="001B289A"/>
    <w:rsid w:val="001B4A93"/>
    <w:rsid w:val="001B5E67"/>
    <w:rsid w:val="001B630F"/>
    <w:rsid w:val="001B6351"/>
    <w:rsid w:val="001C02CE"/>
    <w:rsid w:val="001C309D"/>
    <w:rsid w:val="001C3116"/>
    <w:rsid w:val="001C67DE"/>
    <w:rsid w:val="001C6F91"/>
    <w:rsid w:val="001D5ABD"/>
    <w:rsid w:val="001D7704"/>
    <w:rsid w:val="001D7DA1"/>
    <w:rsid w:val="001E10AD"/>
    <w:rsid w:val="001E135D"/>
    <w:rsid w:val="001E20A8"/>
    <w:rsid w:val="001E30F7"/>
    <w:rsid w:val="001E3D3C"/>
    <w:rsid w:val="001E4229"/>
    <w:rsid w:val="001E6320"/>
    <w:rsid w:val="001E6A14"/>
    <w:rsid w:val="001E6A5F"/>
    <w:rsid w:val="001F2505"/>
    <w:rsid w:val="001F5564"/>
    <w:rsid w:val="00202831"/>
    <w:rsid w:val="00204B42"/>
    <w:rsid w:val="002057CF"/>
    <w:rsid w:val="00206CA4"/>
    <w:rsid w:val="00207BC3"/>
    <w:rsid w:val="002124F7"/>
    <w:rsid w:val="00212D7E"/>
    <w:rsid w:val="00213337"/>
    <w:rsid w:val="002141C6"/>
    <w:rsid w:val="002157C7"/>
    <w:rsid w:val="00216832"/>
    <w:rsid w:val="002177E4"/>
    <w:rsid w:val="00217D74"/>
    <w:rsid w:val="00221BEE"/>
    <w:rsid w:val="00221D7C"/>
    <w:rsid w:val="00222D98"/>
    <w:rsid w:val="002233ED"/>
    <w:rsid w:val="00223835"/>
    <w:rsid w:val="00223BC7"/>
    <w:rsid w:val="00224C30"/>
    <w:rsid w:val="00224D73"/>
    <w:rsid w:val="002250B6"/>
    <w:rsid w:val="00225968"/>
    <w:rsid w:val="00225E9B"/>
    <w:rsid w:val="002278F1"/>
    <w:rsid w:val="00227E0A"/>
    <w:rsid w:val="00230133"/>
    <w:rsid w:val="00232C8E"/>
    <w:rsid w:val="00233AE6"/>
    <w:rsid w:val="00234D58"/>
    <w:rsid w:val="00234EEA"/>
    <w:rsid w:val="00235CDC"/>
    <w:rsid w:val="00235D9B"/>
    <w:rsid w:val="0023617C"/>
    <w:rsid w:val="00236B79"/>
    <w:rsid w:val="002378B9"/>
    <w:rsid w:val="002402C4"/>
    <w:rsid w:val="0024037C"/>
    <w:rsid w:val="00240D13"/>
    <w:rsid w:val="00244003"/>
    <w:rsid w:val="00244D07"/>
    <w:rsid w:val="00252B08"/>
    <w:rsid w:val="00252F04"/>
    <w:rsid w:val="00253137"/>
    <w:rsid w:val="0025527F"/>
    <w:rsid w:val="00257B02"/>
    <w:rsid w:val="0026211A"/>
    <w:rsid w:val="002624D4"/>
    <w:rsid w:val="00263B8A"/>
    <w:rsid w:val="002642C6"/>
    <w:rsid w:val="002645F7"/>
    <w:rsid w:val="002665E6"/>
    <w:rsid w:val="002670E6"/>
    <w:rsid w:val="002676E7"/>
    <w:rsid w:val="00267CAA"/>
    <w:rsid w:val="00270D34"/>
    <w:rsid w:val="00270E01"/>
    <w:rsid w:val="00271789"/>
    <w:rsid w:val="00271F1C"/>
    <w:rsid w:val="00271F53"/>
    <w:rsid w:val="00272678"/>
    <w:rsid w:val="002727A5"/>
    <w:rsid w:val="00272C6B"/>
    <w:rsid w:val="00273039"/>
    <w:rsid w:val="00273630"/>
    <w:rsid w:val="00273EAA"/>
    <w:rsid w:val="00274952"/>
    <w:rsid w:val="00277056"/>
    <w:rsid w:val="00281099"/>
    <w:rsid w:val="00281C6C"/>
    <w:rsid w:val="00282181"/>
    <w:rsid w:val="00284E35"/>
    <w:rsid w:val="00285B2D"/>
    <w:rsid w:val="00285E6B"/>
    <w:rsid w:val="002870C0"/>
    <w:rsid w:val="00292C1C"/>
    <w:rsid w:val="00293295"/>
    <w:rsid w:val="00293CE3"/>
    <w:rsid w:val="0029494E"/>
    <w:rsid w:val="00294D1C"/>
    <w:rsid w:val="002A1820"/>
    <w:rsid w:val="002A5EDE"/>
    <w:rsid w:val="002A6119"/>
    <w:rsid w:val="002B30AB"/>
    <w:rsid w:val="002B4037"/>
    <w:rsid w:val="002B4AF9"/>
    <w:rsid w:val="002B6AC0"/>
    <w:rsid w:val="002B7716"/>
    <w:rsid w:val="002C0F51"/>
    <w:rsid w:val="002C2C70"/>
    <w:rsid w:val="002C3045"/>
    <w:rsid w:val="002C62DC"/>
    <w:rsid w:val="002D08B1"/>
    <w:rsid w:val="002D0CD4"/>
    <w:rsid w:val="002D273B"/>
    <w:rsid w:val="002D3139"/>
    <w:rsid w:val="002D33EA"/>
    <w:rsid w:val="002D3E1A"/>
    <w:rsid w:val="002D5C14"/>
    <w:rsid w:val="002D72D9"/>
    <w:rsid w:val="002D7908"/>
    <w:rsid w:val="002E0200"/>
    <w:rsid w:val="002E1237"/>
    <w:rsid w:val="002E262A"/>
    <w:rsid w:val="002E3161"/>
    <w:rsid w:val="002E3480"/>
    <w:rsid w:val="002E4562"/>
    <w:rsid w:val="002E6CE0"/>
    <w:rsid w:val="002E7034"/>
    <w:rsid w:val="002F0402"/>
    <w:rsid w:val="002F19FF"/>
    <w:rsid w:val="002F2908"/>
    <w:rsid w:val="002F399E"/>
    <w:rsid w:val="002F4DAF"/>
    <w:rsid w:val="002F4E13"/>
    <w:rsid w:val="002F5996"/>
    <w:rsid w:val="002F6E04"/>
    <w:rsid w:val="0030355F"/>
    <w:rsid w:val="003063B2"/>
    <w:rsid w:val="00306528"/>
    <w:rsid w:val="0031074F"/>
    <w:rsid w:val="00313565"/>
    <w:rsid w:val="00313C16"/>
    <w:rsid w:val="00313D29"/>
    <w:rsid w:val="00314EF4"/>
    <w:rsid w:val="00315EEC"/>
    <w:rsid w:val="00317136"/>
    <w:rsid w:val="0031787E"/>
    <w:rsid w:val="00317F57"/>
    <w:rsid w:val="00320392"/>
    <w:rsid w:val="00321197"/>
    <w:rsid w:val="00322A27"/>
    <w:rsid w:val="003265EB"/>
    <w:rsid w:val="003329A5"/>
    <w:rsid w:val="00332DCE"/>
    <w:rsid w:val="0033398C"/>
    <w:rsid w:val="00333E8F"/>
    <w:rsid w:val="00347522"/>
    <w:rsid w:val="00350F92"/>
    <w:rsid w:val="00353181"/>
    <w:rsid w:val="00356855"/>
    <w:rsid w:val="00357BA9"/>
    <w:rsid w:val="00360978"/>
    <w:rsid w:val="00367789"/>
    <w:rsid w:val="0036791E"/>
    <w:rsid w:val="00367E7F"/>
    <w:rsid w:val="00367F7E"/>
    <w:rsid w:val="00370E48"/>
    <w:rsid w:val="0037130F"/>
    <w:rsid w:val="003717FF"/>
    <w:rsid w:val="00371915"/>
    <w:rsid w:val="003722ED"/>
    <w:rsid w:val="00376CB0"/>
    <w:rsid w:val="003804B4"/>
    <w:rsid w:val="00381C19"/>
    <w:rsid w:val="003852C7"/>
    <w:rsid w:val="003918CD"/>
    <w:rsid w:val="003924A5"/>
    <w:rsid w:val="0039355C"/>
    <w:rsid w:val="00394D08"/>
    <w:rsid w:val="003975DA"/>
    <w:rsid w:val="003A1A64"/>
    <w:rsid w:val="003A43DD"/>
    <w:rsid w:val="003B1536"/>
    <w:rsid w:val="003B24F3"/>
    <w:rsid w:val="003B34EA"/>
    <w:rsid w:val="003B36B9"/>
    <w:rsid w:val="003B57AE"/>
    <w:rsid w:val="003B6EE9"/>
    <w:rsid w:val="003C18B6"/>
    <w:rsid w:val="003C1BF2"/>
    <w:rsid w:val="003C2F67"/>
    <w:rsid w:val="003C546C"/>
    <w:rsid w:val="003C685A"/>
    <w:rsid w:val="003C719C"/>
    <w:rsid w:val="003C7835"/>
    <w:rsid w:val="003C7904"/>
    <w:rsid w:val="003C7FD2"/>
    <w:rsid w:val="003D03FB"/>
    <w:rsid w:val="003D5017"/>
    <w:rsid w:val="003D5721"/>
    <w:rsid w:val="003D677A"/>
    <w:rsid w:val="003D7AC9"/>
    <w:rsid w:val="003E125B"/>
    <w:rsid w:val="003E2561"/>
    <w:rsid w:val="003E287E"/>
    <w:rsid w:val="003E2914"/>
    <w:rsid w:val="003E39DC"/>
    <w:rsid w:val="003E4487"/>
    <w:rsid w:val="003E5C97"/>
    <w:rsid w:val="003E73DF"/>
    <w:rsid w:val="003F0880"/>
    <w:rsid w:val="003F2EC6"/>
    <w:rsid w:val="003F33C5"/>
    <w:rsid w:val="003F5AB2"/>
    <w:rsid w:val="00400F17"/>
    <w:rsid w:val="0040228A"/>
    <w:rsid w:val="00402FCE"/>
    <w:rsid w:val="00403718"/>
    <w:rsid w:val="00405CD8"/>
    <w:rsid w:val="00406249"/>
    <w:rsid w:val="00407955"/>
    <w:rsid w:val="00410012"/>
    <w:rsid w:val="0041221E"/>
    <w:rsid w:val="00415AB7"/>
    <w:rsid w:val="004168C4"/>
    <w:rsid w:val="00422BAD"/>
    <w:rsid w:val="00424AC9"/>
    <w:rsid w:val="00424E2F"/>
    <w:rsid w:val="004250D9"/>
    <w:rsid w:val="00425664"/>
    <w:rsid w:val="00431240"/>
    <w:rsid w:val="00431584"/>
    <w:rsid w:val="004336FA"/>
    <w:rsid w:val="0043381D"/>
    <w:rsid w:val="00434EE5"/>
    <w:rsid w:val="00435985"/>
    <w:rsid w:val="00435B46"/>
    <w:rsid w:val="004365DB"/>
    <w:rsid w:val="004433CD"/>
    <w:rsid w:val="00444800"/>
    <w:rsid w:val="00444C7E"/>
    <w:rsid w:val="00445C77"/>
    <w:rsid w:val="004532F7"/>
    <w:rsid w:val="00454005"/>
    <w:rsid w:val="00454056"/>
    <w:rsid w:val="0045641A"/>
    <w:rsid w:val="00456889"/>
    <w:rsid w:val="004569C6"/>
    <w:rsid w:val="004570A2"/>
    <w:rsid w:val="00457E04"/>
    <w:rsid w:val="00464D29"/>
    <w:rsid w:val="0046754E"/>
    <w:rsid w:val="0047043F"/>
    <w:rsid w:val="004704FD"/>
    <w:rsid w:val="004708D7"/>
    <w:rsid w:val="004719BD"/>
    <w:rsid w:val="0047330B"/>
    <w:rsid w:val="00473B9A"/>
    <w:rsid w:val="0047566E"/>
    <w:rsid w:val="00480A0F"/>
    <w:rsid w:val="00481083"/>
    <w:rsid w:val="00481ADB"/>
    <w:rsid w:val="00486F26"/>
    <w:rsid w:val="004878D2"/>
    <w:rsid w:val="004961D0"/>
    <w:rsid w:val="004A130D"/>
    <w:rsid w:val="004A2E9E"/>
    <w:rsid w:val="004A3B16"/>
    <w:rsid w:val="004A3EF1"/>
    <w:rsid w:val="004A4872"/>
    <w:rsid w:val="004B0BB0"/>
    <w:rsid w:val="004B0D29"/>
    <w:rsid w:val="004B114A"/>
    <w:rsid w:val="004B11E7"/>
    <w:rsid w:val="004B1F21"/>
    <w:rsid w:val="004B2141"/>
    <w:rsid w:val="004B296F"/>
    <w:rsid w:val="004B4459"/>
    <w:rsid w:val="004C15C8"/>
    <w:rsid w:val="004C16EF"/>
    <w:rsid w:val="004C3397"/>
    <w:rsid w:val="004C3B63"/>
    <w:rsid w:val="004C544D"/>
    <w:rsid w:val="004C5D9A"/>
    <w:rsid w:val="004C6373"/>
    <w:rsid w:val="004C7BB4"/>
    <w:rsid w:val="004C7F01"/>
    <w:rsid w:val="004D55A6"/>
    <w:rsid w:val="004D6176"/>
    <w:rsid w:val="004D6B6F"/>
    <w:rsid w:val="004D7069"/>
    <w:rsid w:val="004D79ED"/>
    <w:rsid w:val="004E0955"/>
    <w:rsid w:val="004E0EFF"/>
    <w:rsid w:val="004E5798"/>
    <w:rsid w:val="004E5A2E"/>
    <w:rsid w:val="004E6297"/>
    <w:rsid w:val="004E6BC7"/>
    <w:rsid w:val="004E6DAB"/>
    <w:rsid w:val="004F006D"/>
    <w:rsid w:val="004F3C8E"/>
    <w:rsid w:val="004F6B1B"/>
    <w:rsid w:val="004F7E77"/>
    <w:rsid w:val="005019BC"/>
    <w:rsid w:val="00501C6B"/>
    <w:rsid w:val="005021AA"/>
    <w:rsid w:val="00502CB0"/>
    <w:rsid w:val="0050615C"/>
    <w:rsid w:val="00506534"/>
    <w:rsid w:val="00506D2A"/>
    <w:rsid w:val="005073F3"/>
    <w:rsid w:val="00510312"/>
    <w:rsid w:val="00510CE5"/>
    <w:rsid w:val="00511DC7"/>
    <w:rsid w:val="005129C1"/>
    <w:rsid w:val="005136B7"/>
    <w:rsid w:val="005138F9"/>
    <w:rsid w:val="005155E7"/>
    <w:rsid w:val="00515F38"/>
    <w:rsid w:val="005164D1"/>
    <w:rsid w:val="00516937"/>
    <w:rsid w:val="00516BF5"/>
    <w:rsid w:val="00517BB9"/>
    <w:rsid w:val="005219F1"/>
    <w:rsid w:val="005231BB"/>
    <w:rsid w:val="0052477F"/>
    <w:rsid w:val="00524B23"/>
    <w:rsid w:val="00526C8E"/>
    <w:rsid w:val="005306C7"/>
    <w:rsid w:val="00531653"/>
    <w:rsid w:val="00531C52"/>
    <w:rsid w:val="00536551"/>
    <w:rsid w:val="00537654"/>
    <w:rsid w:val="00537719"/>
    <w:rsid w:val="00540861"/>
    <w:rsid w:val="005427CC"/>
    <w:rsid w:val="00544227"/>
    <w:rsid w:val="005460F1"/>
    <w:rsid w:val="00552FD9"/>
    <w:rsid w:val="005533A7"/>
    <w:rsid w:val="00554F3A"/>
    <w:rsid w:val="00554FBD"/>
    <w:rsid w:val="00556D3C"/>
    <w:rsid w:val="00557A53"/>
    <w:rsid w:val="00557B4A"/>
    <w:rsid w:val="00563BA5"/>
    <w:rsid w:val="00564A1D"/>
    <w:rsid w:val="00566501"/>
    <w:rsid w:val="00567635"/>
    <w:rsid w:val="00567C6E"/>
    <w:rsid w:val="005706D9"/>
    <w:rsid w:val="00570FB7"/>
    <w:rsid w:val="00573E99"/>
    <w:rsid w:val="0057505F"/>
    <w:rsid w:val="00583007"/>
    <w:rsid w:val="005844E8"/>
    <w:rsid w:val="0058556B"/>
    <w:rsid w:val="005859D3"/>
    <w:rsid w:val="00585EEF"/>
    <w:rsid w:val="00587A6C"/>
    <w:rsid w:val="00592C1F"/>
    <w:rsid w:val="00593520"/>
    <w:rsid w:val="00593F7F"/>
    <w:rsid w:val="00594484"/>
    <w:rsid w:val="005A0FD9"/>
    <w:rsid w:val="005A3FCE"/>
    <w:rsid w:val="005A4495"/>
    <w:rsid w:val="005A62D3"/>
    <w:rsid w:val="005B2001"/>
    <w:rsid w:val="005B20C3"/>
    <w:rsid w:val="005B3160"/>
    <w:rsid w:val="005B4FD9"/>
    <w:rsid w:val="005B7494"/>
    <w:rsid w:val="005C6098"/>
    <w:rsid w:val="005C7EF7"/>
    <w:rsid w:val="005D09E0"/>
    <w:rsid w:val="005D1AB3"/>
    <w:rsid w:val="005D1AF4"/>
    <w:rsid w:val="005D1E2A"/>
    <w:rsid w:val="005D209B"/>
    <w:rsid w:val="005D336F"/>
    <w:rsid w:val="005D5886"/>
    <w:rsid w:val="005D70FA"/>
    <w:rsid w:val="005D7E35"/>
    <w:rsid w:val="005E01D1"/>
    <w:rsid w:val="005E063F"/>
    <w:rsid w:val="005E5004"/>
    <w:rsid w:val="005E5AD0"/>
    <w:rsid w:val="005E6BBA"/>
    <w:rsid w:val="005E7B95"/>
    <w:rsid w:val="005E7BF5"/>
    <w:rsid w:val="005F2BDB"/>
    <w:rsid w:val="005F2BED"/>
    <w:rsid w:val="005F42F7"/>
    <w:rsid w:val="005F4FD8"/>
    <w:rsid w:val="00601D3E"/>
    <w:rsid w:val="006030EB"/>
    <w:rsid w:val="0060318C"/>
    <w:rsid w:val="00603601"/>
    <w:rsid w:val="00604003"/>
    <w:rsid w:val="00604BD8"/>
    <w:rsid w:val="0060559F"/>
    <w:rsid w:val="0060576C"/>
    <w:rsid w:val="00611643"/>
    <w:rsid w:val="00612154"/>
    <w:rsid w:val="00613C54"/>
    <w:rsid w:val="00616FB0"/>
    <w:rsid w:val="00617CE0"/>
    <w:rsid w:val="0062078F"/>
    <w:rsid w:val="00622980"/>
    <w:rsid w:val="0062571C"/>
    <w:rsid w:val="00625ED7"/>
    <w:rsid w:val="006264F3"/>
    <w:rsid w:val="00627F5A"/>
    <w:rsid w:val="00631424"/>
    <w:rsid w:val="00632A2B"/>
    <w:rsid w:val="00634B2F"/>
    <w:rsid w:val="00635035"/>
    <w:rsid w:val="0063731E"/>
    <w:rsid w:val="006373CB"/>
    <w:rsid w:val="00641A40"/>
    <w:rsid w:val="00641E6D"/>
    <w:rsid w:val="00641ED0"/>
    <w:rsid w:val="006425BE"/>
    <w:rsid w:val="00642801"/>
    <w:rsid w:val="00642EBE"/>
    <w:rsid w:val="00645D96"/>
    <w:rsid w:val="006508C0"/>
    <w:rsid w:val="006509E4"/>
    <w:rsid w:val="00651E29"/>
    <w:rsid w:val="00653EEA"/>
    <w:rsid w:val="00655217"/>
    <w:rsid w:val="00655B42"/>
    <w:rsid w:val="006563DD"/>
    <w:rsid w:val="00657664"/>
    <w:rsid w:val="00657BE2"/>
    <w:rsid w:val="006619D0"/>
    <w:rsid w:val="00661F3D"/>
    <w:rsid w:val="0066222B"/>
    <w:rsid w:val="00662328"/>
    <w:rsid w:val="006652D6"/>
    <w:rsid w:val="0066667C"/>
    <w:rsid w:val="00670C68"/>
    <w:rsid w:val="006746B0"/>
    <w:rsid w:val="00674984"/>
    <w:rsid w:val="006772D8"/>
    <w:rsid w:val="00680583"/>
    <w:rsid w:val="00681532"/>
    <w:rsid w:val="00684CEE"/>
    <w:rsid w:val="00687318"/>
    <w:rsid w:val="00693068"/>
    <w:rsid w:val="00697CBA"/>
    <w:rsid w:val="006A0FF5"/>
    <w:rsid w:val="006A2CB3"/>
    <w:rsid w:val="006A5AB1"/>
    <w:rsid w:val="006A5B92"/>
    <w:rsid w:val="006A6933"/>
    <w:rsid w:val="006A7231"/>
    <w:rsid w:val="006B09E4"/>
    <w:rsid w:val="006B11E8"/>
    <w:rsid w:val="006B143E"/>
    <w:rsid w:val="006B5141"/>
    <w:rsid w:val="006B72BC"/>
    <w:rsid w:val="006C1311"/>
    <w:rsid w:val="006C27B2"/>
    <w:rsid w:val="006C3D27"/>
    <w:rsid w:val="006C4B5E"/>
    <w:rsid w:val="006C54C5"/>
    <w:rsid w:val="006C5DD9"/>
    <w:rsid w:val="006C7ADC"/>
    <w:rsid w:val="006D0A69"/>
    <w:rsid w:val="006D18FB"/>
    <w:rsid w:val="006D20FC"/>
    <w:rsid w:val="006D43A3"/>
    <w:rsid w:val="006D5EB0"/>
    <w:rsid w:val="006E01C2"/>
    <w:rsid w:val="006E0F85"/>
    <w:rsid w:val="006E0F8B"/>
    <w:rsid w:val="006E10B1"/>
    <w:rsid w:val="006E5654"/>
    <w:rsid w:val="006E5ED4"/>
    <w:rsid w:val="006F099C"/>
    <w:rsid w:val="006F5FB3"/>
    <w:rsid w:val="006F75DC"/>
    <w:rsid w:val="006F790F"/>
    <w:rsid w:val="00700ED5"/>
    <w:rsid w:val="007026C5"/>
    <w:rsid w:val="0070270F"/>
    <w:rsid w:val="00702864"/>
    <w:rsid w:val="00703253"/>
    <w:rsid w:val="00704844"/>
    <w:rsid w:val="00704BF1"/>
    <w:rsid w:val="0070513D"/>
    <w:rsid w:val="00710CE3"/>
    <w:rsid w:val="00711725"/>
    <w:rsid w:val="00712202"/>
    <w:rsid w:val="00714C77"/>
    <w:rsid w:val="00715FC2"/>
    <w:rsid w:val="00716391"/>
    <w:rsid w:val="00721941"/>
    <w:rsid w:val="00722BE3"/>
    <w:rsid w:val="00724CF8"/>
    <w:rsid w:val="0072574D"/>
    <w:rsid w:val="007257A2"/>
    <w:rsid w:val="00730329"/>
    <w:rsid w:val="00731FF7"/>
    <w:rsid w:val="00732AF4"/>
    <w:rsid w:val="00732D37"/>
    <w:rsid w:val="00732DD2"/>
    <w:rsid w:val="00733342"/>
    <w:rsid w:val="007358BC"/>
    <w:rsid w:val="00735EDA"/>
    <w:rsid w:val="007367A7"/>
    <w:rsid w:val="00741637"/>
    <w:rsid w:val="00744329"/>
    <w:rsid w:val="00746800"/>
    <w:rsid w:val="00747943"/>
    <w:rsid w:val="00752A98"/>
    <w:rsid w:val="007563E0"/>
    <w:rsid w:val="0075693D"/>
    <w:rsid w:val="00757B1B"/>
    <w:rsid w:val="00761369"/>
    <w:rsid w:val="007620AB"/>
    <w:rsid w:val="007620DA"/>
    <w:rsid w:val="00762B54"/>
    <w:rsid w:val="0076517E"/>
    <w:rsid w:val="00765392"/>
    <w:rsid w:val="007659AD"/>
    <w:rsid w:val="00771963"/>
    <w:rsid w:val="00771D4B"/>
    <w:rsid w:val="007723B5"/>
    <w:rsid w:val="00772B21"/>
    <w:rsid w:val="00773309"/>
    <w:rsid w:val="00773BBA"/>
    <w:rsid w:val="0077509E"/>
    <w:rsid w:val="00775957"/>
    <w:rsid w:val="0077793F"/>
    <w:rsid w:val="00777F3C"/>
    <w:rsid w:val="00781430"/>
    <w:rsid w:val="007821BA"/>
    <w:rsid w:val="007822F8"/>
    <w:rsid w:val="00782704"/>
    <w:rsid w:val="007835F5"/>
    <w:rsid w:val="00786EF4"/>
    <w:rsid w:val="0079113A"/>
    <w:rsid w:val="00791400"/>
    <w:rsid w:val="007923FF"/>
    <w:rsid w:val="00792BF3"/>
    <w:rsid w:val="00794F26"/>
    <w:rsid w:val="007A5A4C"/>
    <w:rsid w:val="007A6BCD"/>
    <w:rsid w:val="007B1645"/>
    <w:rsid w:val="007B500D"/>
    <w:rsid w:val="007B6052"/>
    <w:rsid w:val="007B6DED"/>
    <w:rsid w:val="007B7643"/>
    <w:rsid w:val="007B7930"/>
    <w:rsid w:val="007C1A19"/>
    <w:rsid w:val="007C1ADD"/>
    <w:rsid w:val="007C2A80"/>
    <w:rsid w:val="007C2F1B"/>
    <w:rsid w:val="007C5BED"/>
    <w:rsid w:val="007C645F"/>
    <w:rsid w:val="007C7153"/>
    <w:rsid w:val="007C764E"/>
    <w:rsid w:val="007D149D"/>
    <w:rsid w:val="007D27EC"/>
    <w:rsid w:val="007D2964"/>
    <w:rsid w:val="007D2F77"/>
    <w:rsid w:val="007D410E"/>
    <w:rsid w:val="007D46E8"/>
    <w:rsid w:val="007D6F6F"/>
    <w:rsid w:val="007E00C7"/>
    <w:rsid w:val="007E1713"/>
    <w:rsid w:val="007E1B3B"/>
    <w:rsid w:val="007E1C1E"/>
    <w:rsid w:val="007E31C8"/>
    <w:rsid w:val="007E4D9D"/>
    <w:rsid w:val="007E701F"/>
    <w:rsid w:val="007F0345"/>
    <w:rsid w:val="007F049F"/>
    <w:rsid w:val="007F06AA"/>
    <w:rsid w:val="007F07F4"/>
    <w:rsid w:val="007F0839"/>
    <w:rsid w:val="007F0A35"/>
    <w:rsid w:val="007F12FB"/>
    <w:rsid w:val="007F3220"/>
    <w:rsid w:val="007F45B9"/>
    <w:rsid w:val="007F6700"/>
    <w:rsid w:val="007F7795"/>
    <w:rsid w:val="00803A86"/>
    <w:rsid w:val="00803D6A"/>
    <w:rsid w:val="00804A21"/>
    <w:rsid w:val="00804C48"/>
    <w:rsid w:val="00804C6E"/>
    <w:rsid w:val="0080702B"/>
    <w:rsid w:val="008072B9"/>
    <w:rsid w:val="008073F0"/>
    <w:rsid w:val="00807E42"/>
    <w:rsid w:val="0081048B"/>
    <w:rsid w:val="008132D2"/>
    <w:rsid w:val="008138F0"/>
    <w:rsid w:val="00815B21"/>
    <w:rsid w:val="00815E13"/>
    <w:rsid w:val="0081687A"/>
    <w:rsid w:val="00816A76"/>
    <w:rsid w:val="00821EFD"/>
    <w:rsid w:val="00822993"/>
    <w:rsid w:val="008238B9"/>
    <w:rsid w:val="00823D1F"/>
    <w:rsid w:val="00823EA0"/>
    <w:rsid w:val="0082419F"/>
    <w:rsid w:val="00825541"/>
    <w:rsid w:val="0082705B"/>
    <w:rsid w:val="00827C29"/>
    <w:rsid w:val="00827CFF"/>
    <w:rsid w:val="00831B61"/>
    <w:rsid w:val="00833003"/>
    <w:rsid w:val="00836127"/>
    <w:rsid w:val="00840F2D"/>
    <w:rsid w:val="00843114"/>
    <w:rsid w:val="008439E0"/>
    <w:rsid w:val="00844CCA"/>
    <w:rsid w:val="00846603"/>
    <w:rsid w:val="00846A68"/>
    <w:rsid w:val="00846FF9"/>
    <w:rsid w:val="008509CF"/>
    <w:rsid w:val="00851822"/>
    <w:rsid w:val="00851D6E"/>
    <w:rsid w:val="00852B55"/>
    <w:rsid w:val="00853B40"/>
    <w:rsid w:val="00855615"/>
    <w:rsid w:val="008569AE"/>
    <w:rsid w:val="00857323"/>
    <w:rsid w:val="008608AB"/>
    <w:rsid w:val="008614A4"/>
    <w:rsid w:val="00863DB6"/>
    <w:rsid w:val="00865EB7"/>
    <w:rsid w:val="00866B44"/>
    <w:rsid w:val="00870B9C"/>
    <w:rsid w:val="00871EB8"/>
    <w:rsid w:val="0087395E"/>
    <w:rsid w:val="00875EFF"/>
    <w:rsid w:val="00876AA8"/>
    <w:rsid w:val="00876EA5"/>
    <w:rsid w:val="0088349D"/>
    <w:rsid w:val="00883D05"/>
    <w:rsid w:val="00884406"/>
    <w:rsid w:val="00884561"/>
    <w:rsid w:val="00884D98"/>
    <w:rsid w:val="008856D2"/>
    <w:rsid w:val="00887CFE"/>
    <w:rsid w:val="00890445"/>
    <w:rsid w:val="00892F74"/>
    <w:rsid w:val="0089438A"/>
    <w:rsid w:val="008943D4"/>
    <w:rsid w:val="008957BE"/>
    <w:rsid w:val="00895E3D"/>
    <w:rsid w:val="0089657E"/>
    <w:rsid w:val="00897983"/>
    <w:rsid w:val="008A0566"/>
    <w:rsid w:val="008A05A4"/>
    <w:rsid w:val="008A2D48"/>
    <w:rsid w:val="008A31D2"/>
    <w:rsid w:val="008A67DC"/>
    <w:rsid w:val="008B0A82"/>
    <w:rsid w:val="008B14FF"/>
    <w:rsid w:val="008B156C"/>
    <w:rsid w:val="008B176D"/>
    <w:rsid w:val="008B4C5A"/>
    <w:rsid w:val="008B6257"/>
    <w:rsid w:val="008B6A4C"/>
    <w:rsid w:val="008B78C4"/>
    <w:rsid w:val="008C01E3"/>
    <w:rsid w:val="008C1930"/>
    <w:rsid w:val="008C2448"/>
    <w:rsid w:val="008C310F"/>
    <w:rsid w:val="008C38C1"/>
    <w:rsid w:val="008C3BA6"/>
    <w:rsid w:val="008C5381"/>
    <w:rsid w:val="008C5AB1"/>
    <w:rsid w:val="008C61ED"/>
    <w:rsid w:val="008C7A29"/>
    <w:rsid w:val="008D220E"/>
    <w:rsid w:val="008D4AB7"/>
    <w:rsid w:val="008E0748"/>
    <w:rsid w:val="008E0785"/>
    <w:rsid w:val="008E2786"/>
    <w:rsid w:val="008E35BF"/>
    <w:rsid w:val="008E3B7B"/>
    <w:rsid w:val="008E430B"/>
    <w:rsid w:val="008E7174"/>
    <w:rsid w:val="008F04AC"/>
    <w:rsid w:val="008F0C41"/>
    <w:rsid w:val="008F170E"/>
    <w:rsid w:val="008F1F7C"/>
    <w:rsid w:val="008F2720"/>
    <w:rsid w:val="008F283B"/>
    <w:rsid w:val="008F33F6"/>
    <w:rsid w:val="008F41E0"/>
    <w:rsid w:val="008F43DF"/>
    <w:rsid w:val="008F5435"/>
    <w:rsid w:val="008F632C"/>
    <w:rsid w:val="008F6A09"/>
    <w:rsid w:val="00902604"/>
    <w:rsid w:val="00903401"/>
    <w:rsid w:val="0090417C"/>
    <w:rsid w:val="00904CCF"/>
    <w:rsid w:val="00905CEA"/>
    <w:rsid w:val="00907C24"/>
    <w:rsid w:val="00907C98"/>
    <w:rsid w:val="00913066"/>
    <w:rsid w:val="00913B96"/>
    <w:rsid w:val="009157E4"/>
    <w:rsid w:val="00915EEE"/>
    <w:rsid w:val="0091619A"/>
    <w:rsid w:val="00920B85"/>
    <w:rsid w:val="00922C66"/>
    <w:rsid w:val="00923E0E"/>
    <w:rsid w:val="00924055"/>
    <w:rsid w:val="009271FD"/>
    <w:rsid w:val="0093246E"/>
    <w:rsid w:val="009329B9"/>
    <w:rsid w:val="009336EC"/>
    <w:rsid w:val="00934082"/>
    <w:rsid w:val="00934D51"/>
    <w:rsid w:val="0093530E"/>
    <w:rsid w:val="00935319"/>
    <w:rsid w:val="00937B16"/>
    <w:rsid w:val="00943355"/>
    <w:rsid w:val="00945441"/>
    <w:rsid w:val="0094548C"/>
    <w:rsid w:val="009478AE"/>
    <w:rsid w:val="00950FA8"/>
    <w:rsid w:val="009552EF"/>
    <w:rsid w:val="009610CE"/>
    <w:rsid w:val="00963FE9"/>
    <w:rsid w:val="00964B6F"/>
    <w:rsid w:val="009653E5"/>
    <w:rsid w:val="00965A37"/>
    <w:rsid w:val="009706A8"/>
    <w:rsid w:val="00971C21"/>
    <w:rsid w:val="00972C74"/>
    <w:rsid w:val="00972FC2"/>
    <w:rsid w:val="0097786E"/>
    <w:rsid w:val="0098017D"/>
    <w:rsid w:val="00980348"/>
    <w:rsid w:val="00980780"/>
    <w:rsid w:val="00981BED"/>
    <w:rsid w:val="009865FD"/>
    <w:rsid w:val="009901CC"/>
    <w:rsid w:val="0099029F"/>
    <w:rsid w:val="00990C09"/>
    <w:rsid w:val="00990CC5"/>
    <w:rsid w:val="009918FF"/>
    <w:rsid w:val="00994DE3"/>
    <w:rsid w:val="00994FF1"/>
    <w:rsid w:val="009951B6"/>
    <w:rsid w:val="00995833"/>
    <w:rsid w:val="009A08F7"/>
    <w:rsid w:val="009A0DA6"/>
    <w:rsid w:val="009A3D5D"/>
    <w:rsid w:val="009A6E5B"/>
    <w:rsid w:val="009A745D"/>
    <w:rsid w:val="009A7F64"/>
    <w:rsid w:val="009B42F2"/>
    <w:rsid w:val="009B6360"/>
    <w:rsid w:val="009B6E90"/>
    <w:rsid w:val="009C062D"/>
    <w:rsid w:val="009C0C00"/>
    <w:rsid w:val="009C0FDB"/>
    <w:rsid w:val="009C4375"/>
    <w:rsid w:val="009C4D24"/>
    <w:rsid w:val="009C6B6D"/>
    <w:rsid w:val="009C6DDB"/>
    <w:rsid w:val="009D0A1A"/>
    <w:rsid w:val="009D0AFC"/>
    <w:rsid w:val="009D0B3B"/>
    <w:rsid w:val="009D22A8"/>
    <w:rsid w:val="009D312D"/>
    <w:rsid w:val="009D36ED"/>
    <w:rsid w:val="009E19F6"/>
    <w:rsid w:val="009E2DEA"/>
    <w:rsid w:val="009E3FCB"/>
    <w:rsid w:val="009E462C"/>
    <w:rsid w:val="009E6FBB"/>
    <w:rsid w:val="009E7FD4"/>
    <w:rsid w:val="009F0149"/>
    <w:rsid w:val="009F178D"/>
    <w:rsid w:val="009F4098"/>
    <w:rsid w:val="009F4937"/>
    <w:rsid w:val="009F50BC"/>
    <w:rsid w:val="009F5CD5"/>
    <w:rsid w:val="009F611C"/>
    <w:rsid w:val="009F679E"/>
    <w:rsid w:val="009F77BF"/>
    <w:rsid w:val="009F79BC"/>
    <w:rsid w:val="009F7FEB"/>
    <w:rsid w:val="00A0040A"/>
    <w:rsid w:val="00A010E9"/>
    <w:rsid w:val="00A01632"/>
    <w:rsid w:val="00A042CD"/>
    <w:rsid w:val="00A045AE"/>
    <w:rsid w:val="00A0670F"/>
    <w:rsid w:val="00A067DD"/>
    <w:rsid w:val="00A06E32"/>
    <w:rsid w:val="00A07E2B"/>
    <w:rsid w:val="00A11C69"/>
    <w:rsid w:val="00A122BF"/>
    <w:rsid w:val="00A12F44"/>
    <w:rsid w:val="00A14208"/>
    <w:rsid w:val="00A14881"/>
    <w:rsid w:val="00A148B5"/>
    <w:rsid w:val="00A15F5E"/>
    <w:rsid w:val="00A20CAD"/>
    <w:rsid w:val="00A21082"/>
    <w:rsid w:val="00A213B5"/>
    <w:rsid w:val="00A2162C"/>
    <w:rsid w:val="00A22590"/>
    <w:rsid w:val="00A22DA3"/>
    <w:rsid w:val="00A22E81"/>
    <w:rsid w:val="00A24581"/>
    <w:rsid w:val="00A24C46"/>
    <w:rsid w:val="00A25617"/>
    <w:rsid w:val="00A31737"/>
    <w:rsid w:val="00A3224D"/>
    <w:rsid w:val="00A34D6D"/>
    <w:rsid w:val="00A3798A"/>
    <w:rsid w:val="00A37A51"/>
    <w:rsid w:val="00A37A9B"/>
    <w:rsid w:val="00A37B48"/>
    <w:rsid w:val="00A37CFD"/>
    <w:rsid w:val="00A418DC"/>
    <w:rsid w:val="00A44590"/>
    <w:rsid w:val="00A447A3"/>
    <w:rsid w:val="00A4489E"/>
    <w:rsid w:val="00A457EB"/>
    <w:rsid w:val="00A479FE"/>
    <w:rsid w:val="00A47F58"/>
    <w:rsid w:val="00A536A2"/>
    <w:rsid w:val="00A5390C"/>
    <w:rsid w:val="00A5467D"/>
    <w:rsid w:val="00A5634D"/>
    <w:rsid w:val="00A56447"/>
    <w:rsid w:val="00A57369"/>
    <w:rsid w:val="00A60D3E"/>
    <w:rsid w:val="00A62867"/>
    <w:rsid w:val="00A63A33"/>
    <w:rsid w:val="00A63AAB"/>
    <w:rsid w:val="00A64D6F"/>
    <w:rsid w:val="00A658F8"/>
    <w:rsid w:val="00A660B9"/>
    <w:rsid w:val="00A67334"/>
    <w:rsid w:val="00A704AE"/>
    <w:rsid w:val="00A7193E"/>
    <w:rsid w:val="00A72241"/>
    <w:rsid w:val="00A72E86"/>
    <w:rsid w:val="00A7404E"/>
    <w:rsid w:val="00A749C7"/>
    <w:rsid w:val="00A766E6"/>
    <w:rsid w:val="00A769B6"/>
    <w:rsid w:val="00A76B02"/>
    <w:rsid w:val="00A80DFF"/>
    <w:rsid w:val="00A81312"/>
    <w:rsid w:val="00A82E82"/>
    <w:rsid w:val="00A875CA"/>
    <w:rsid w:val="00A91707"/>
    <w:rsid w:val="00A92D12"/>
    <w:rsid w:val="00A93C4D"/>
    <w:rsid w:val="00A943B8"/>
    <w:rsid w:val="00A96890"/>
    <w:rsid w:val="00A9790D"/>
    <w:rsid w:val="00AA02B6"/>
    <w:rsid w:val="00AA0907"/>
    <w:rsid w:val="00AA247D"/>
    <w:rsid w:val="00AA3346"/>
    <w:rsid w:val="00AA3B95"/>
    <w:rsid w:val="00AA6B4D"/>
    <w:rsid w:val="00AB0F57"/>
    <w:rsid w:val="00AB1D88"/>
    <w:rsid w:val="00AB2943"/>
    <w:rsid w:val="00AB5596"/>
    <w:rsid w:val="00AB6D5E"/>
    <w:rsid w:val="00AB7A0B"/>
    <w:rsid w:val="00AC164D"/>
    <w:rsid w:val="00AC2450"/>
    <w:rsid w:val="00AC4B7A"/>
    <w:rsid w:val="00AC5135"/>
    <w:rsid w:val="00AC7DB1"/>
    <w:rsid w:val="00AC7E95"/>
    <w:rsid w:val="00AD4951"/>
    <w:rsid w:val="00AD576F"/>
    <w:rsid w:val="00AD5A89"/>
    <w:rsid w:val="00AD5AB7"/>
    <w:rsid w:val="00AD6C3B"/>
    <w:rsid w:val="00AE0D5A"/>
    <w:rsid w:val="00AE0E92"/>
    <w:rsid w:val="00AE1AC5"/>
    <w:rsid w:val="00AE4234"/>
    <w:rsid w:val="00AE4909"/>
    <w:rsid w:val="00AE6D3D"/>
    <w:rsid w:val="00AE73AD"/>
    <w:rsid w:val="00AF024D"/>
    <w:rsid w:val="00AF0A38"/>
    <w:rsid w:val="00AF4322"/>
    <w:rsid w:val="00AF7684"/>
    <w:rsid w:val="00AF7E0E"/>
    <w:rsid w:val="00B00137"/>
    <w:rsid w:val="00B011D5"/>
    <w:rsid w:val="00B031CF"/>
    <w:rsid w:val="00B0562F"/>
    <w:rsid w:val="00B060A6"/>
    <w:rsid w:val="00B078EB"/>
    <w:rsid w:val="00B07E5A"/>
    <w:rsid w:val="00B1053B"/>
    <w:rsid w:val="00B13358"/>
    <w:rsid w:val="00B1395E"/>
    <w:rsid w:val="00B14AEF"/>
    <w:rsid w:val="00B1526A"/>
    <w:rsid w:val="00B15D65"/>
    <w:rsid w:val="00B16C42"/>
    <w:rsid w:val="00B23FA8"/>
    <w:rsid w:val="00B257CE"/>
    <w:rsid w:val="00B25FC0"/>
    <w:rsid w:val="00B27D86"/>
    <w:rsid w:val="00B30A64"/>
    <w:rsid w:val="00B30BC1"/>
    <w:rsid w:val="00B3190E"/>
    <w:rsid w:val="00B34E39"/>
    <w:rsid w:val="00B35737"/>
    <w:rsid w:val="00B40C9D"/>
    <w:rsid w:val="00B4119E"/>
    <w:rsid w:val="00B42870"/>
    <w:rsid w:val="00B43860"/>
    <w:rsid w:val="00B44156"/>
    <w:rsid w:val="00B4564F"/>
    <w:rsid w:val="00B46051"/>
    <w:rsid w:val="00B465F5"/>
    <w:rsid w:val="00B55AB3"/>
    <w:rsid w:val="00B57BD4"/>
    <w:rsid w:val="00B601F2"/>
    <w:rsid w:val="00B61184"/>
    <w:rsid w:val="00B64569"/>
    <w:rsid w:val="00B64E22"/>
    <w:rsid w:val="00B67990"/>
    <w:rsid w:val="00B67999"/>
    <w:rsid w:val="00B73A64"/>
    <w:rsid w:val="00B73CDA"/>
    <w:rsid w:val="00B74115"/>
    <w:rsid w:val="00B74356"/>
    <w:rsid w:val="00B777D8"/>
    <w:rsid w:val="00B81638"/>
    <w:rsid w:val="00B81D24"/>
    <w:rsid w:val="00B81D6A"/>
    <w:rsid w:val="00B8430B"/>
    <w:rsid w:val="00B84D32"/>
    <w:rsid w:val="00B867DE"/>
    <w:rsid w:val="00B870E6"/>
    <w:rsid w:val="00B91ACA"/>
    <w:rsid w:val="00B9290B"/>
    <w:rsid w:val="00B931CD"/>
    <w:rsid w:val="00B941EC"/>
    <w:rsid w:val="00B949E6"/>
    <w:rsid w:val="00B94C4C"/>
    <w:rsid w:val="00B975DA"/>
    <w:rsid w:val="00BA2EDE"/>
    <w:rsid w:val="00BA30D4"/>
    <w:rsid w:val="00BA3B96"/>
    <w:rsid w:val="00BA5724"/>
    <w:rsid w:val="00BA7468"/>
    <w:rsid w:val="00BA75F9"/>
    <w:rsid w:val="00BB04CA"/>
    <w:rsid w:val="00BB0F53"/>
    <w:rsid w:val="00BB2FDF"/>
    <w:rsid w:val="00BB600B"/>
    <w:rsid w:val="00BB79FF"/>
    <w:rsid w:val="00BC0314"/>
    <w:rsid w:val="00BC1835"/>
    <w:rsid w:val="00BC2359"/>
    <w:rsid w:val="00BC25A2"/>
    <w:rsid w:val="00BC35CE"/>
    <w:rsid w:val="00BC49CE"/>
    <w:rsid w:val="00BC4D66"/>
    <w:rsid w:val="00BC5877"/>
    <w:rsid w:val="00BC5ED2"/>
    <w:rsid w:val="00BC6D4B"/>
    <w:rsid w:val="00BC6E11"/>
    <w:rsid w:val="00BC7A3C"/>
    <w:rsid w:val="00BD073D"/>
    <w:rsid w:val="00BD0BE1"/>
    <w:rsid w:val="00BD11B5"/>
    <w:rsid w:val="00BD320C"/>
    <w:rsid w:val="00BD4B0B"/>
    <w:rsid w:val="00BD6653"/>
    <w:rsid w:val="00BD6914"/>
    <w:rsid w:val="00BD7FEF"/>
    <w:rsid w:val="00BE06ED"/>
    <w:rsid w:val="00BE265D"/>
    <w:rsid w:val="00BE5687"/>
    <w:rsid w:val="00BE5AFF"/>
    <w:rsid w:val="00BE6EF7"/>
    <w:rsid w:val="00BF01C4"/>
    <w:rsid w:val="00BF167E"/>
    <w:rsid w:val="00BF2B64"/>
    <w:rsid w:val="00BF4088"/>
    <w:rsid w:val="00BF59B3"/>
    <w:rsid w:val="00BF7D50"/>
    <w:rsid w:val="00BF7FE1"/>
    <w:rsid w:val="00C01FD6"/>
    <w:rsid w:val="00C02752"/>
    <w:rsid w:val="00C029D4"/>
    <w:rsid w:val="00C02DBA"/>
    <w:rsid w:val="00C02EBD"/>
    <w:rsid w:val="00C0496E"/>
    <w:rsid w:val="00C06797"/>
    <w:rsid w:val="00C068A6"/>
    <w:rsid w:val="00C06E6F"/>
    <w:rsid w:val="00C06F11"/>
    <w:rsid w:val="00C13B9B"/>
    <w:rsid w:val="00C15167"/>
    <w:rsid w:val="00C15BD7"/>
    <w:rsid w:val="00C1708B"/>
    <w:rsid w:val="00C21A88"/>
    <w:rsid w:val="00C321DD"/>
    <w:rsid w:val="00C32D96"/>
    <w:rsid w:val="00C33188"/>
    <w:rsid w:val="00C377B2"/>
    <w:rsid w:val="00C40914"/>
    <w:rsid w:val="00C45393"/>
    <w:rsid w:val="00C459DA"/>
    <w:rsid w:val="00C46E36"/>
    <w:rsid w:val="00C46E4A"/>
    <w:rsid w:val="00C50182"/>
    <w:rsid w:val="00C509AA"/>
    <w:rsid w:val="00C51821"/>
    <w:rsid w:val="00C5680A"/>
    <w:rsid w:val="00C61433"/>
    <w:rsid w:val="00C61B3F"/>
    <w:rsid w:val="00C634F5"/>
    <w:rsid w:val="00C650BD"/>
    <w:rsid w:val="00C6598C"/>
    <w:rsid w:val="00C65B8C"/>
    <w:rsid w:val="00C6798C"/>
    <w:rsid w:val="00C70D54"/>
    <w:rsid w:val="00C71064"/>
    <w:rsid w:val="00C71C2C"/>
    <w:rsid w:val="00C733C1"/>
    <w:rsid w:val="00C73FC6"/>
    <w:rsid w:val="00C77329"/>
    <w:rsid w:val="00C77F3A"/>
    <w:rsid w:val="00C800C1"/>
    <w:rsid w:val="00C81FF7"/>
    <w:rsid w:val="00C83CF6"/>
    <w:rsid w:val="00C850CC"/>
    <w:rsid w:val="00C85321"/>
    <w:rsid w:val="00C85884"/>
    <w:rsid w:val="00C870AF"/>
    <w:rsid w:val="00C87653"/>
    <w:rsid w:val="00C87D7A"/>
    <w:rsid w:val="00CA0288"/>
    <w:rsid w:val="00CA0ACF"/>
    <w:rsid w:val="00CA0DD3"/>
    <w:rsid w:val="00CA2118"/>
    <w:rsid w:val="00CA526F"/>
    <w:rsid w:val="00CA7B63"/>
    <w:rsid w:val="00CB376B"/>
    <w:rsid w:val="00CB385B"/>
    <w:rsid w:val="00CB4AED"/>
    <w:rsid w:val="00CB66DF"/>
    <w:rsid w:val="00CC11F7"/>
    <w:rsid w:val="00CC189F"/>
    <w:rsid w:val="00CC3473"/>
    <w:rsid w:val="00CC4899"/>
    <w:rsid w:val="00CC4BB5"/>
    <w:rsid w:val="00CC4C5E"/>
    <w:rsid w:val="00CC5C39"/>
    <w:rsid w:val="00CC6674"/>
    <w:rsid w:val="00CC7BFA"/>
    <w:rsid w:val="00CD0F73"/>
    <w:rsid w:val="00CD15D3"/>
    <w:rsid w:val="00CD24C4"/>
    <w:rsid w:val="00CD75CB"/>
    <w:rsid w:val="00CE04B7"/>
    <w:rsid w:val="00CE0F90"/>
    <w:rsid w:val="00CE5F72"/>
    <w:rsid w:val="00CE6E67"/>
    <w:rsid w:val="00CF3285"/>
    <w:rsid w:val="00CF5732"/>
    <w:rsid w:val="00D00B32"/>
    <w:rsid w:val="00D018A2"/>
    <w:rsid w:val="00D062F4"/>
    <w:rsid w:val="00D06A83"/>
    <w:rsid w:val="00D07CBF"/>
    <w:rsid w:val="00D102BA"/>
    <w:rsid w:val="00D114C4"/>
    <w:rsid w:val="00D11933"/>
    <w:rsid w:val="00D11EB0"/>
    <w:rsid w:val="00D17FDD"/>
    <w:rsid w:val="00D202D6"/>
    <w:rsid w:val="00D220D4"/>
    <w:rsid w:val="00D24EE5"/>
    <w:rsid w:val="00D26833"/>
    <w:rsid w:val="00D30DFF"/>
    <w:rsid w:val="00D31330"/>
    <w:rsid w:val="00D329DD"/>
    <w:rsid w:val="00D33BD2"/>
    <w:rsid w:val="00D344D6"/>
    <w:rsid w:val="00D36C84"/>
    <w:rsid w:val="00D36EBB"/>
    <w:rsid w:val="00D37022"/>
    <w:rsid w:val="00D37119"/>
    <w:rsid w:val="00D37F04"/>
    <w:rsid w:val="00D43FA3"/>
    <w:rsid w:val="00D457B1"/>
    <w:rsid w:val="00D4644C"/>
    <w:rsid w:val="00D469AF"/>
    <w:rsid w:val="00D46D3E"/>
    <w:rsid w:val="00D50275"/>
    <w:rsid w:val="00D5123E"/>
    <w:rsid w:val="00D51EB9"/>
    <w:rsid w:val="00D5241B"/>
    <w:rsid w:val="00D54748"/>
    <w:rsid w:val="00D55911"/>
    <w:rsid w:val="00D56658"/>
    <w:rsid w:val="00D6080F"/>
    <w:rsid w:val="00D64216"/>
    <w:rsid w:val="00D64803"/>
    <w:rsid w:val="00D64F66"/>
    <w:rsid w:val="00D65170"/>
    <w:rsid w:val="00D705D0"/>
    <w:rsid w:val="00D73146"/>
    <w:rsid w:val="00D74179"/>
    <w:rsid w:val="00D747A4"/>
    <w:rsid w:val="00D7555A"/>
    <w:rsid w:val="00D771CD"/>
    <w:rsid w:val="00D801DA"/>
    <w:rsid w:val="00D8189D"/>
    <w:rsid w:val="00D83B4A"/>
    <w:rsid w:val="00D85973"/>
    <w:rsid w:val="00D85D20"/>
    <w:rsid w:val="00D867FF"/>
    <w:rsid w:val="00D91AAC"/>
    <w:rsid w:val="00D91F6D"/>
    <w:rsid w:val="00D9217E"/>
    <w:rsid w:val="00D9519C"/>
    <w:rsid w:val="00DA43FD"/>
    <w:rsid w:val="00DA6A40"/>
    <w:rsid w:val="00DA6D59"/>
    <w:rsid w:val="00DB4BB9"/>
    <w:rsid w:val="00DB5E61"/>
    <w:rsid w:val="00DB70D4"/>
    <w:rsid w:val="00DB7371"/>
    <w:rsid w:val="00DB7C61"/>
    <w:rsid w:val="00DC1F57"/>
    <w:rsid w:val="00DC4055"/>
    <w:rsid w:val="00DC5CB4"/>
    <w:rsid w:val="00DC62C7"/>
    <w:rsid w:val="00DC7A5F"/>
    <w:rsid w:val="00DD1345"/>
    <w:rsid w:val="00DD6D30"/>
    <w:rsid w:val="00DD7AA0"/>
    <w:rsid w:val="00DE5F54"/>
    <w:rsid w:val="00DE654E"/>
    <w:rsid w:val="00DE7C50"/>
    <w:rsid w:val="00DF0D3E"/>
    <w:rsid w:val="00DF1EAD"/>
    <w:rsid w:val="00DF27DA"/>
    <w:rsid w:val="00DF4EDD"/>
    <w:rsid w:val="00DF4F78"/>
    <w:rsid w:val="00DF75F6"/>
    <w:rsid w:val="00DF78C1"/>
    <w:rsid w:val="00E00405"/>
    <w:rsid w:val="00E01818"/>
    <w:rsid w:val="00E018F5"/>
    <w:rsid w:val="00E03030"/>
    <w:rsid w:val="00E040AF"/>
    <w:rsid w:val="00E0451B"/>
    <w:rsid w:val="00E06B03"/>
    <w:rsid w:val="00E10CDA"/>
    <w:rsid w:val="00E115B5"/>
    <w:rsid w:val="00E127FA"/>
    <w:rsid w:val="00E1405D"/>
    <w:rsid w:val="00E14D20"/>
    <w:rsid w:val="00E154EB"/>
    <w:rsid w:val="00E15A7E"/>
    <w:rsid w:val="00E16423"/>
    <w:rsid w:val="00E16C31"/>
    <w:rsid w:val="00E16E1D"/>
    <w:rsid w:val="00E2101F"/>
    <w:rsid w:val="00E236BA"/>
    <w:rsid w:val="00E24E9E"/>
    <w:rsid w:val="00E26C65"/>
    <w:rsid w:val="00E33047"/>
    <w:rsid w:val="00E345DF"/>
    <w:rsid w:val="00E35C29"/>
    <w:rsid w:val="00E42DE6"/>
    <w:rsid w:val="00E42E07"/>
    <w:rsid w:val="00E42E42"/>
    <w:rsid w:val="00E46B67"/>
    <w:rsid w:val="00E46DFD"/>
    <w:rsid w:val="00E5145C"/>
    <w:rsid w:val="00E60182"/>
    <w:rsid w:val="00E60CA7"/>
    <w:rsid w:val="00E6360A"/>
    <w:rsid w:val="00E64324"/>
    <w:rsid w:val="00E668EA"/>
    <w:rsid w:val="00E70438"/>
    <w:rsid w:val="00E71EB7"/>
    <w:rsid w:val="00E7310D"/>
    <w:rsid w:val="00E734B4"/>
    <w:rsid w:val="00E74BD2"/>
    <w:rsid w:val="00E74DD4"/>
    <w:rsid w:val="00E80965"/>
    <w:rsid w:val="00E83125"/>
    <w:rsid w:val="00E83789"/>
    <w:rsid w:val="00E840BC"/>
    <w:rsid w:val="00E84BC8"/>
    <w:rsid w:val="00E85D96"/>
    <w:rsid w:val="00E85E7E"/>
    <w:rsid w:val="00E87A93"/>
    <w:rsid w:val="00E90296"/>
    <w:rsid w:val="00E906CF"/>
    <w:rsid w:val="00E9618E"/>
    <w:rsid w:val="00E96233"/>
    <w:rsid w:val="00EA22B8"/>
    <w:rsid w:val="00EA3C4C"/>
    <w:rsid w:val="00EA4CB2"/>
    <w:rsid w:val="00EA5AA5"/>
    <w:rsid w:val="00EA6C9D"/>
    <w:rsid w:val="00EB01D2"/>
    <w:rsid w:val="00EB04C2"/>
    <w:rsid w:val="00EB08E9"/>
    <w:rsid w:val="00EB0AA1"/>
    <w:rsid w:val="00EB0F00"/>
    <w:rsid w:val="00EB11C2"/>
    <w:rsid w:val="00EB1A34"/>
    <w:rsid w:val="00EB30D3"/>
    <w:rsid w:val="00EB3352"/>
    <w:rsid w:val="00EB398A"/>
    <w:rsid w:val="00EB46C8"/>
    <w:rsid w:val="00EC1B1E"/>
    <w:rsid w:val="00EC4B54"/>
    <w:rsid w:val="00EC5483"/>
    <w:rsid w:val="00EC5F6C"/>
    <w:rsid w:val="00EC63C2"/>
    <w:rsid w:val="00EC7EF5"/>
    <w:rsid w:val="00ED4B0C"/>
    <w:rsid w:val="00ED5F84"/>
    <w:rsid w:val="00ED7B55"/>
    <w:rsid w:val="00ED7BF9"/>
    <w:rsid w:val="00EE0219"/>
    <w:rsid w:val="00EE0904"/>
    <w:rsid w:val="00EE19D4"/>
    <w:rsid w:val="00EE1BFA"/>
    <w:rsid w:val="00EE3C19"/>
    <w:rsid w:val="00EE4C73"/>
    <w:rsid w:val="00EE4ED6"/>
    <w:rsid w:val="00EE50C1"/>
    <w:rsid w:val="00EE593B"/>
    <w:rsid w:val="00EE60BE"/>
    <w:rsid w:val="00EE7A96"/>
    <w:rsid w:val="00EF0CAB"/>
    <w:rsid w:val="00EF2550"/>
    <w:rsid w:val="00EF4002"/>
    <w:rsid w:val="00EF4201"/>
    <w:rsid w:val="00EF45CE"/>
    <w:rsid w:val="00EF4D61"/>
    <w:rsid w:val="00EF6C0E"/>
    <w:rsid w:val="00F0147F"/>
    <w:rsid w:val="00F0490C"/>
    <w:rsid w:val="00F05815"/>
    <w:rsid w:val="00F06666"/>
    <w:rsid w:val="00F06AB6"/>
    <w:rsid w:val="00F07685"/>
    <w:rsid w:val="00F078EB"/>
    <w:rsid w:val="00F102F7"/>
    <w:rsid w:val="00F1046E"/>
    <w:rsid w:val="00F11AE1"/>
    <w:rsid w:val="00F12582"/>
    <w:rsid w:val="00F128F4"/>
    <w:rsid w:val="00F14A75"/>
    <w:rsid w:val="00F14FEF"/>
    <w:rsid w:val="00F1564B"/>
    <w:rsid w:val="00F15812"/>
    <w:rsid w:val="00F1701B"/>
    <w:rsid w:val="00F20889"/>
    <w:rsid w:val="00F20C3C"/>
    <w:rsid w:val="00F21EB0"/>
    <w:rsid w:val="00F220BE"/>
    <w:rsid w:val="00F24052"/>
    <w:rsid w:val="00F24B0A"/>
    <w:rsid w:val="00F268C5"/>
    <w:rsid w:val="00F3061C"/>
    <w:rsid w:val="00F309F5"/>
    <w:rsid w:val="00F31037"/>
    <w:rsid w:val="00F31161"/>
    <w:rsid w:val="00F3310B"/>
    <w:rsid w:val="00F33266"/>
    <w:rsid w:val="00F34729"/>
    <w:rsid w:val="00F35150"/>
    <w:rsid w:val="00F3573E"/>
    <w:rsid w:val="00F413DD"/>
    <w:rsid w:val="00F4144A"/>
    <w:rsid w:val="00F4397F"/>
    <w:rsid w:val="00F459E0"/>
    <w:rsid w:val="00F46B9C"/>
    <w:rsid w:val="00F47874"/>
    <w:rsid w:val="00F504EF"/>
    <w:rsid w:val="00F51AD4"/>
    <w:rsid w:val="00F51D8B"/>
    <w:rsid w:val="00F52509"/>
    <w:rsid w:val="00F5277B"/>
    <w:rsid w:val="00F55832"/>
    <w:rsid w:val="00F57184"/>
    <w:rsid w:val="00F57DBB"/>
    <w:rsid w:val="00F60521"/>
    <w:rsid w:val="00F64A04"/>
    <w:rsid w:val="00F66A10"/>
    <w:rsid w:val="00F67266"/>
    <w:rsid w:val="00F67271"/>
    <w:rsid w:val="00F672FD"/>
    <w:rsid w:val="00F7296F"/>
    <w:rsid w:val="00F74097"/>
    <w:rsid w:val="00F75905"/>
    <w:rsid w:val="00F777B5"/>
    <w:rsid w:val="00F80D33"/>
    <w:rsid w:val="00F83E61"/>
    <w:rsid w:val="00F854CA"/>
    <w:rsid w:val="00F86CE8"/>
    <w:rsid w:val="00F95B90"/>
    <w:rsid w:val="00F97392"/>
    <w:rsid w:val="00FA16F2"/>
    <w:rsid w:val="00FA3856"/>
    <w:rsid w:val="00FA38F1"/>
    <w:rsid w:val="00FA3A2B"/>
    <w:rsid w:val="00FA419C"/>
    <w:rsid w:val="00FA4563"/>
    <w:rsid w:val="00FA5426"/>
    <w:rsid w:val="00FA6FC4"/>
    <w:rsid w:val="00FB046E"/>
    <w:rsid w:val="00FB05CF"/>
    <w:rsid w:val="00FB13B5"/>
    <w:rsid w:val="00FB26AC"/>
    <w:rsid w:val="00FB72E5"/>
    <w:rsid w:val="00FB744F"/>
    <w:rsid w:val="00FB746E"/>
    <w:rsid w:val="00FC3A85"/>
    <w:rsid w:val="00FC5D5A"/>
    <w:rsid w:val="00FD006B"/>
    <w:rsid w:val="00FD0FE7"/>
    <w:rsid w:val="00FD181D"/>
    <w:rsid w:val="00FD1B53"/>
    <w:rsid w:val="00FD24D1"/>
    <w:rsid w:val="00FD2B93"/>
    <w:rsid w:val="00FD5AA9"/>
    <w:rsid w:val="00FD69F6"/>
    <w:rsid w:val="00FD6A35"/>
    <w:rsid w:val="00FD6BCC"/>
    <w:rsid w:val="00FE177E"/>
    <w:rsid w:val="00FE207F"/>
    <w:rsid w:val="00FE27B4"/>
    <w:rsid w:val="00FF18A5"/>
    <w:rsid w:val="00FF4286"/>
    <w:rsid w:val="00FF468C"/>
    <w:rsid w:val="00FF4A09"/>
    <w:rsid w:val="00FF642E"/>
    <w:rsid w:val="31C39A50"/>
    <w:rsid w:val="5B7C2C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B1221E"/>
  <w15:docId w15:val="{958D9FBE-EC3A-43DF-9DA1-0714489B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67D"/>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一太郎"/>
    <w:rsid w:val="00A010E9"/>
    <w:pPr>
      <w:widowControl w:val="0"/>
      <w:wordWrap w:val="0"/>
      <w:autoSpaceDE w:val="0"/>
      <w:autoSpaceDN w:val="0"/>
      <w:adjustRightInd w:val="0"/>
      <w:spacing w:line="251" w:lineRule="exact"/>
      <w:jc w:val="both"/>
    </w:pPr>
    <w:rPr>
      <w:rFonts w:eastAsia="MS PMincho" w:cs="MS Gothic"/>
      <w:sz w:val="19"/>
      <w:szCs w:val="19"/>
    </w:rPr>
  </w:style>
  <w:style w:type="paragraph" w:styleId="BlockText">
    <w:name w:val="Block Text"/>
    <w:basedOn w:val="Normal"/>
    <w:rsid w:val="00A5467D"/>
    <w:pPr>
      <w:ind w:leftChars="400" w:left="840" w:rightChars="460" w:right="966"/>
    </w:pPr>
    <w:rPr>
      <w:rFonts w:ascii="MS PMincho" w:eastAsia="MS PMincho" w:hAnsi="MS PMincho"/>
      <w:sz w:val="22"/>
      <w:szCs w:val="22"/>
      <w:u w:val="wavyHeavy" w:color="000000"/>
    </w:rPr>
  </w:style>
  <w:style w:type="paragraph" w:styleId="BodyTextIndent">
    <w:name w:val="Body Text Indent"/>
    <w:basedOn w:val="Normal"/>
    <w:rsid w:val="00A5467D"/>
    <w:pPr>
      <w:ind w:leftChars="150" w:left="524" w:hangingChars="95" w:hanging="209"/>
    </w:pPr>
    <w:rPr>
      <w:rFonts w:ascii="MS PMincho" w:eastAsia="MS PMincho" w:hAnsi="MS PMincho"/>
      <w:sz w:val="22"/>
      <w:szCs w:val="22"/>
    </w:rPr>
  </w:style>
  <w:style w:type="paragraph" w:styleId="BodyTextIndent2">
    <w:name w:val="Body Text Indent 2"/>
    <w:basedOn w:val="Normal"/>
    <w:rsid w:val="00A5467D"/>
    <w:pPr>
      <w:ind w:leftChars="250" w:left="525" w:firstLineChars="95" w:firstLine="209"/>
    </w:pPr>
    <w:rPr>
      <w:rFonts w:ascii="MS PMincho" w:eastAsia="MS PMincho" w:hAnsi="MS PMincho"/>
      <w:sz w:val="22"/>
      <w:szCs w:val="22"/>
    </w:rPr>
  </w:style>
  <w:style w:type="paragraph" w:styleId="BodyTextIndent3">
    <w:name w:val="Body Text Indent 3"/>
    <w:basedOn w:val="Normal"/>
    <w:rsid w:val="00A5467D"/>
    <w:pPr>
      <w:ind w:leftChars="249" w:left="523" w:firstLine="212"/>
    </w:pPr>
    <w:rPr>
      <w:rFonts w:ascii="MS PMincho" w:eastAsia="MS PMincho" w:hAnsi="MS PMincho"/>
      <w:sz w:val="22"/>
      <w:szCs w:val="22"/>
    </w:rPr>
  </w:style>
  <w:style w:type="paragraph" w:styleId="Header">
    <w:name w:val="header"/>
    <w:basedOn w:val="Normal"/>
    <w:link w:val="HeaderChar"/>
    <w:rsid w:val="00995833"/>
    <w:pPr>
      <w:tabs>
        <w:tab w:val="center" w:pos="4252"/>
        <w:tab w:val="right" w:pos="8504"/>
      </w:tabs>
      <w:snapToGrid w:val="0"/>
    </w:pPr>
  </w:style>
  <w:style w:type="character" w:customStyle="1" w:styleId="HeaderChar">
    <w:name w:val="Header Char"/>
    <w:link w:val="Header"/>
    <w:rsid w:val="00995833"/>
    <w:rPr>
      <w:kern w:val="2"/>
      <w:sz w:val="21"/>
      <w:szCs w:val="24"/>
    </w:rPr>
  </w:style>
  <w:style w:type="paragraph" w:styleId="Footer">
    <w:name w:val="footer"/>
    <w:basedOn w:val="Normal"/>
    <w:link w:val="FooterChar"/>
    <w:uiPriority w:val="99"/>
    <w:rsid w:val="00995833"/>
    <w:pPr>
      <w:tabs>
        <w:tab w:val="center" w:pos="4252"/>
        <w:tab w:val="right" w:pos="8504"/>
      </w:tabs>
      <w:snapToGrid w:val="0"/>
    </w:pPr>
  </w:style>
  <w:style w:type="character" w:customStyle="1" w:styleId="FooterChar">
    <w:name w:val="Footer Char"/>
    <w:link w:val="Footer"/>
    <w:uiPriority w:val="99"/>
    <w:rsid w:val="00995833"/>
    <w:rPr>
      <w:kern w:val="2"/>
      <w:sz w:val="21"/>
      <w:szCs w:val="24"/>
    </w:rPr>
  </w:style>
  <w:style w:type="table" w:styleId="TableGrid">
    <w:name w:val="Table Grid"/>
    <w:basedOn w:val="TableNormal"/>
    <w:uiPriority w:val="39"/>
    <w:rsid w:val="00DD6D3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Normal"/>
    <w:rsid w:val="00A37CFD"/>
    <w:pPr>
      <w:ind w:leftChars="400" w:left="840"/>
    </w:pPr>
    <w:rPr>
      <w:sz w:val="24"/>
      <w:szCs w:val="22"/>
    </w:rPr>
  </w:style>
  <w:style w:type="paragraph" w:styleId="Date">
    <w:name w:val="Date"/>
    <w:basedOn w:val="Normal"/>
    <w:next w:val="Normal"/>
    <w:link w:val="DateChar"/>
    <w:rsid w:val="00B4119E"/>
  </w:style>
  <w:style w:type="character" w:customStyle="1" w:styleId="DateChar">
    <w:name w:val="Date Char"/>
    <w:link w:val="Date"/>
    <w:rsid w:val="00B4119E"/>
    <w:rPr>
      <w:kern w:val="2"/>
      <w:sz w:val="21"/>
      <w:szCs w:val="24"/>
    </w:rPr>
  </w:style>
  <w:style w:type="paragraph" w:customStyle="1" w:styleId="2">
    <w:name w:val="リスト段落2"/>
    <w:basedOn w:val="Normal"/>
    <w:rsid w:val="00EB1A34"/>
    <w:pPr>
      <w:ind w:leftChars="400" w:left="840"/>
    </w:pPr>
    <w:rPr>
      <w:sz w:val="24"/>
      <w:szCs w:val="22"/>
    </w:rPr>
  </w:style>
  <w:style w:type="paragraph" w:styleId="BalloonText">
    <w:name w:val="Balloon Text"/>
    <w:basedOn w:val="Normal"/>
    <w:link w:val="BalloonTextChar"/>
    <w:rsid w:val="00044DCE"/>
    <w:rPr>
      <w:rFonts w:ascii="Arial" w:eastAsia="MS Gothic" w:hAnsi="Arial"/>
      <w:sz w:val="18"/>
      <w:szCs w:val="18"/>
    </w:rPr>
  </w:style>
  <w:style w:type="character" w:customStyle="1" w:styleId="BalloonTextChar">
    <w:name w:val="Balloon Text Char"/>
    <w:link w:val="BalloonText"/>
    <w:rsid w:val="00044DCE"/>
    <w:rPr>
      <w:rFonts w:ascii="Arial" w:eastAsia="MS Gothic" w:hAnsi="Arial" w:cs="Times New Roman"/>
      <w:kern w:val="2"/>
      <w:sz w:val="18"/>
      <w:szCs w:val="18"/>
    </w:rPr>
  </w:style>
  <w:style w:type="paragraph" w:customStyle="1" w:styleId="3">
    <w:name w:val="リスト段落3"/>
    <w:basedOn w:val="Normal"/>
    <w:rsid w:val="001A0095"/>
    <w:pPr>
      <w:ind w:leftChars="400" w:left="840"/>
    </w:pPr>
    <w:rPr>
      <w:sz w:val="24"/>
      <w:szCs w:val="22"/>
    </w:rPr>
  </w:style>
  <w:style w:type="character" w:styleId="Emphasis">
    <w:name w:val="Emphasis"/>
    <w:qFormat/>
    <w:rsid w:val="00773BBA"/>
    <w:rPr>
      <w:i/>
      <w:iCs/>
    </w:rPr>
  </w:style>
  <w:style w:type="paragraph" w:styleId="ListParagraph">
    <w:name w:val="List Paragraph"/>
    <w:basedOn w:val="Normal"/>
    <w:uiPriority w:val="34"/>
    <w:qFormat/>
    <w:rsid w:val="00235D9B"/>
    <w:pPr>
      <w:ind w:leftChars="400" w:left="840"/>
    </w:pPr>
    <w:rPr>
      <w:szCs w:val="22"/>
    </w:rPr>
  </w:style>
  <w:style w:type="paragraph" w:customStyle="1" w:styleId="Default">
    <w:name w:val="Default"/>
    <w:rsid w:val="003C2F67"/>
    <w:pPr>
      <w:widowControl w:val="0"/>
      <w:autoSpaceDE w:val="0"/>
      <w:autoSpaceDN w:val="0"/>
      <w:adjustRightInd w:val="0"/>
    </w:pPr>
    <w:rPr>
      <w:rFonts w:ascii="MS Gothic" w:eastAsia="MS Gothic" w:cs="MS Gothic"/>
      <w:color w:val="000000"/>
      <w:sz w:val="24"/>
      <w:szCs w:val="24"/>
    </w:rPr>
  </w:style>
  <w:style w:type="paragraph" w:styleId="NormalWeb">
    <w:name w:val="Normal (Web)"/>
    <w:basedOn w:val="Normal"/>
    <w:uiPriority w:val="99"/>
    <w:unhideWhenUsed/>
    <w:rsid w:val="00516937"/>
    <w:pPr>
      <w:widowControl/>
      <w:spacing w:before="100" w:beforeAutospacing="1" w:after="100" w:afterAutospacing="1"/>
      <w:jc w:val="left"/>
    </w:pPr>
    <w:rPr>
      <w:rFonts w:ascii="MS PGothic" w:eastAsia="MS PGothic" w:hAnsi="MS PGothic" w:cs="MS PGothic"/>
      <w:kern w:val="0"/>
      <w:sz w:val="24"/>
    </w:rPr>
  </w:style>
  <w:style w:type="table" w:customStyle="1" w:styleId="10">
    <w:name w:val="表 (格子)1"/>
    <w:basedOn w:val="TableNormal"/>
    <w:next w:val="TableGrid"/>
    <w:uiPriority w:val="59"/>
    <w:rsid w:val="00913B9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TableNormal"/>
    <w:next w:val="TableGrid"/>
    <w:uiPriority w:val="59"/>
    <w:rsid w:val="00A2561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02853">
      <w:bodyDiv w:val="1"/>
      <w:marLeft w:val="0"/>
      <w:marRight w:val="0"/>
      <w:marTop w:val="0"/>
      <w:marBottom w:val="0"/>
      <w:divBdr>
        <w:top w:val="none" w:sz="0" w:space="0" w:color="auto"/>
        <w:left w:val="none" w:sz="0" w:space="0" w:color="auto"/>
        <w:bottom w:val="none" w:sz="0" w:space="0" w:color="auto"/>
        <w:right w:val="none" w:sz="0" w:space="0" w:color="auto"/>
      </w:divBdr>
    </w:div>
    <w:div w:id="126631015">
      <w:bodyDiv w:val="1"/>
      <w:marLeft w:val="0"/>
      <w:marRight w:val="0"/>
      <w:marTop w:val="0"/>
      <w:marBottom w:val="0"/>
      <w:divBdr>
        <w:top w:val="none" w:sz="0" w:space="0" w:color="auto"/>
        <w:left w:val="none" w:sz="0" w:space="0" w:color="auto"/>
        <w:bottom w:val="none" w:sz="0" w:space="0" w:color="auto"/>
        <w:right w:val="none" w:sz="0" w:space="0" w:color="auto"/>
      </w:divBdr>
    </w:div>
    <w:div w:id="142889344">
      <w:bodyDiv w:val="1"/>
      <w:marLeft w:val="0"/>
      <w:marRight w:val="0"/>
      <w:marTop w:val="0"/>
      <w:marBottom w:val="0"/>
      <w:divBdr>
        <w:top w:val="none" w:sz="0" w:space="0" w:color="auto"/>
        <w:left w:val="none" w:sz="0" w:space="0" w:color="auto"/>
        <w:bottom w:val="none" w:sz="0" w:space="0" w:color="auto"/>
        <w:right w:val="none" w:sz="0" w:space="0" w:color="auto"/>
      </w:divBdr>
    </w:div>
    <w:div w:id="158541234">
      <w:bodyDiv w:val="1"/>
      <w:marLeft w:val="0"/>
      <w:marRight w:val="0"/>
      <w:marTop w:val="0"/>
      <w:marBottom w:val="0"/>
      <w:divBdr>
        <w:top w:val="none" w:sz="0" w:space="0" w:color="auto"/>
        <w:left w:val="none" w:sz="0" w:space="0" w:color="auto"/>
        <w:bottom w:val="none" w:sz="0" w:space="0" w:color="auto"/>
        <w:right w:val="none" w:sz="0" w:space="0" w:color="auto"/>
      </w:divBdr>
    </w:div>
    <w:div w:id="202983863">
      <w:bodyDiv w:val="1"/>
      <w:marLeft w:val="0"/>
      <w:marRight w:val="0"/>
      <w:marTop w:val="0"/>
      <w:marBottom w:val="0"/>
      <w:divBdr>
        <w:top w:val="none" w:sz="0" w:space="0" w:color="auto"/>
        <w:left w:val="none" w:sz="0" w:space="0" w:color="auto"/>
        <w:bottom w:val="none" w:sz="0" w:space="0" w:color="auto"/>
        <w:right w:val="none" w:sz="0" w:space="0" w:color="auto"/>
      </w:divBdr>
    </w:div>
    <w:div w:id="360204413">
      <w:bodyDiv w:val="1"/>
      <w:marLeft w:val="0"/>
      <w:marRight w:val="0"/>
      <w:marTop w:val="0"/>
      <w:marBottom w:val="0"/>
      <w:divBdr>
        <w:top w:val="none" w:sz="0" w:space="0" w:color="auto"/>
        <w:left w:val="none" w:sz="0" w:space="0" w:color="auto"/>
        <w:bottom w:val="none" w:sz="0" w:space="0" w:color="auto"/>
        <w:right w:val="none" w:sz="0" w:space="0" w:color="auto"/>
      </w:divBdr>
    </w:div>
    <w:div w:id="438985698">
      <w:bodyDiv w:val="1"/>
      <w:marLeft w:val="0"/>
      <w:marRight w:val="0"/>
      <w:marTop w:val="0"/>
      <w:marBottom w:val="0"/>
      <w:divBdr>
        <w:top w:val="none" w:sz="0" w:space="0" w:color="auto"/>
        <w:left w:val="none" w:sz="0" w:space="0" w:color="auto"/>
        <w:bottom w:val="none" w:sz="0" w:space="0" w:color="auto"/>
        <w:right w:val="none" w:sz="0" w:space="0" w:color="auto"/>
      </w:divBdr>
    </w:div>
    <w:div w:id="480660153">
      <w:bodyDiv w:val="1"/>
      <w:marLeft w:val="0"/>
      <w:marRight w:val="0"/>
      <w:marTop w:val="0"/>
      <w:marBottom w:val="0"/>
      <w:divBdr>
        <w:top w:val="none" w:sz="0" w:space="0" w:color="auto"/>
        <w:left w:val="none" w:sz="0" w:space="0" w:color="auto"/>
        <w:bottom w:val="none" w:sz="0" w:space="0" w:color="auto"/>
        <w:right w:val="none" w:sz="0" w:space="0" w:color="auto"/>
      </w:divBdr>
    </w:div>
    <w:div w:id="496306332">
      <w:bodyDiv w:val="1"/>
      <w:marLeft w:val="0"/>
      <w:marRight w:val="0"/>
      <w:marTop w:val="0"/>
      <w:marBottom w:val="0"/>
      <w:divBdr>
        <w:top w:val="none" w:sz="0" w:space="0" w:color="auto"/>
        <w:left w:val="none" w:sz="0" w:space="0" w:color="auto"/>
        <w:bottom w:val="none" w:sz="0" w:space="0" w:color="auto"/>
        <w:right w:val="none" w:sz="0" w:space="0" w:color="auto"/>
      </w:divBdr>
    </w:div>
    <w:div w:id="611984667">
      <w:bodyDiv w:val="1"/>
      <w:marLeft w:val="0"/>
      <w:marRight w:val="0"/>
      <w:marTop w:val="0"/>
      <w:marBottom w:val="0"/>
      <w:divBdr>
        <w:top w:val="none" w:sz="0" w:space="0" w:color="auto"/>
        <w:left w:val="none" w:sz="0" w:space="0" w:color="auto"/>
        <w:bottom w:val="none" w:sz="0" w:space="0" w:color="auto"/>
        <w:right w:val="none" w:sz="0" w:space="0" w:color="auto"/>
      </w:divBdr>
    </w:div>
    <w:div w:id="696469439">
      <w:bodyDiv w:val="1"/>
      <w:marLeft w:val="0"/>
      <w:marRight w:val="0"/>
      <w:marTop w:val="0"/>
      <w:marBottom w:val="0"/>
      <w:divBdr>
        <w:top w:val="none" w:sz="0" w:space="0" w:color="auto"/>
        <w:left w:val="none" w:sz="0" w:space="0" w:color="auto"/>
        <w:bottom w:val="none" w:sz="0" w:space="0" w:color="auto"/>
        <w:right w:val="none" w:sz="0" w:space="0" w:color="auto"/>
      </w:divBdr>
    </w:div>
    <w:div w:id="734469292">
      <w:bodyDiv w:val="1"/>
      <w:marLeft w:val="0"/>
      <w:marRight w:val="0"/>
      <w:marTop w:val="0"/>
      <w:marBottom w:val="0"/>
      <w:divBdr>
        <w:top w:val="none" w:sz="0" w:space="0" w:color="auto"/>
        <w:left w:val="none" w:sz="0" w:space="0" w:color="auto"/>
        <w:bottom w:val="none" w:sz="0" w:space="0" w:color="auto"/>
        <w:right w:val="none" w:sz="0" w:space="0" w:color="auto"/>
      </w:divBdr>
    </w:div>
    <w:div w:id="819734375">
      <w:bodyDiv w:val="1"/>
      <w:marLeft w:val="0"/>
      <w:marRight w:val="0"/>
      <w:marTop w:val="0"/>
      <w:marBottom w:val="0"/>
      <w:divBdr>
        <w:top w:val="none" w:sz="0" w:space="0" w:color="auto"/>
        <w:left w:val="none" w:sz="0" w:space="0" w:color="auto"/>
        <w:bottom w:val="none" w:sz="0" w:space="0" w:color="auto"/>
        <w:right w:val="none" w:sz="0" w:space="0" w:color="auto"/>
      </w:divBdr>
    </w:div>
    <w:div w:id="1124040469">
      <w:bodyDiv w:val="1"/>
      <w:marLeft w:val="0"/>
      <w:marRight w:val="0"/>
      <w:marTop w:val="0"/>
      <w:marBottom w:val="0"/>
      <w:divBdr>
        <w:top w:val="none" w:sz="0" w:space="0" w:color="auto"/>
        <w:left w:val="none" w:sz="0" w:space="0" w:color="auto"/>
        <w:bottom w:val="none" w:sz="0" w:space="0" w:color="auto"/>
        <w:right w:val="none" w:sz="0" w:space="0" w:color="auto"/>
      </w:divBdr>
    </w:div>
    <w:div w:id="1257204497">
      <w:bodyDiv w:val="1"/>
      <w:marLeft w:val="0"/>
      <w:marRight w:val="0"/>
      <w:marTop w:val="0"/>
      <w:marBottom w:val="0"/>
      <w:divBdr>
        <w:top w:val="none" w:sz="0" w:space="0" w:color="auto"/>
        <w:left w:val="none" w:sz="0" w:space="0" w:color="auto"/>
        <w:bottom w:val="none" w:sz="0" w:space="0" w:color="auto"/>
        <w:right w:val="none" w:sz="0" w:space="0" w:color="auto"/>
      </w:divBdr>
    </w:div>
    <w:div w:id="1267352235">
      <w:bodyDiv w:val="1"/>
      <w:marLeft w:val="0"/>
      <w:marRight w:val="0"/>
      <w:marTop w:val="0"/>
      <w:marBottom w:val="0"/>
      <w:divBdr>
        <w:top w:val="none" w:sz="0" w:space="0" w:color="auto"/>
        <w:left w:val="none" w:sz="0" w:space="0" w:color="auto"/>
        <w:bottom w:val="none" w:sz="0" w:space="0" w:color="auto"/>
        <w:right w:val="none" w:sz="0" w:space="0" w:color="auto"/>
      </w:divBdr>
    </w:div>
    <w:div w:id="1268272437">
      <w:bodyDiv w:val="1"/>
      <w:marLeft w:val="0"/>
      <w:marRight w:val="0"/>
      <w:marTop w:val="0"/>
      <w:marBottom w:val="0"/>
      <w:divBdr>
        <w:top w:val="none" w:sz="0" w:space="0" w:color="auto"/>
        <w:left w:val="none" w:sz="0" w:space="0" w:color="auto"/>
        <w:bottom w:val="none" w:sz="0" w:space="0" w:color="auto"/>
        <w:right w:val="none" w:sz="0" w:space="0" w:color="auto"/>
      </w:divBdr>
    </w:div>
    <w:div w:id="1348364529">
      <w:bodyDiv w:val="1"/>
      <w:marLeft w:val="0"/>
      <w:marRight w:val="0"/>
      <w:marTop w:val="0"/>
      <w:marBottom w:val="0"/>
      <w:divBdr>
        <w:top w:val="none" w:sz="0" w:space="0" w:color="auto"/>
        <w:left w:val="none" w:sz="0" w:space="0" w:color="auto"/>
        <w:bottom w:val="none" w:sz="0" w:space="0" w:color="auto"/>
        <w:right w:val="none" w:sz="0" w:space="0" w:color="auto"/>
      </w:divBdr>
    </w:div>
    <w:div w:id="1434402441">
      <w:bodyDiv w:val="1"/>
      <w:marLeft w:val="0"/>
      <w:marRight w:val="0"/>
      <w:marTop w:val="0"/>
      <w:marBottom w:val="0"/>
      <w:divBdr>
        <w:top w:val="none" w:sz="0" w:space="0" w:color="auto"/>
        <w:left w:val="none" w:sz="0" w:space="0" w:color="auto"/>
        <w:bottom w:val="none" w:sz="0" w:space="0" w:color="auto"/>
        <w:right w:val="none" w:sz="0" w:space="0" w:color="auto"/>
      </w:divBdr>
      <w:divsChild>
        <w:div w:id="535045415">
          <w:marLeft w:val="0"/>
          <w:marRight w:val="0"/>
          <w:marTop w:val="0"/>
          <w:marBottom w:val="0"/>
          <w:divBdr>
            <w:top w:val="none" w:sz="0" w:space="0" w:color="auto"/>
            <w:left w:val="none" w:sz="0" w:space="0" w:color="auto"/>
            <w:bottom w:val="none" w:sz="0" w:space="0" w:color="auto"/>
            <w:right w:val="none" w:sz="0" w:space="0" w:color="auto"/>
          </w:divBdr>
          <w:divsChild>
            <w:div w:id="1227453132">
              <w:marLeft w:val="0"/>
              <w:marRight w:val="0"/>
              <w:marTop w:val="0"/>
              <w:marBottom w:val="0"/>
              <w:divBdr>
                <w:top w:val="none" w:sz="0" w:space="0" w:color="auto"/>
                <w:left w:val="none" w:sz="0" w:space="0" w:color="auto"/>
                <w:bottom w:val="none" w:sz="0" w:space="0" w:color="auto"/>
                <w:right w:val="none" w:sz="0" w:space="0" w:color="auto"/>
              </w:divBdr>
              <w:divsChild>
                <w:div w:id="455489632">
                  <w:marLeft w:val="0"/>
                  <w:marRight w:val="0"/>
                  <w:marTop w:val="0"/>
                  <w:marBottom w:val="0"/>
                  <w:divBdr>
                    <w:top w:val="none" w:sz="0" w:space="0" w:color="auto"/>
                    <w:left w:val="none" w:sz="0" w:space="0" w:color="auto"/>
                    <w:bottom w:val="none" w:sz="0" w:space="0" w:color="auto"/>
                    <w:right w:val="none" w:sz="0" w:space="0" w:color="auto"/>
                  </w:divBdr>
                  <w:divsChild>
                    <w:div w:id="1062024136">
                      <w:marLeft w:val="0"/>
                      <w:marRight w:val="0"/>
                      <w:marTop w:val="0"/>
                      <w:marBottom w:val="0"/>
                      <w:divBdr>
                        <w:top w:val="none" w:sz="0" w:space="0" w:color="auto"/>
                        <w:left w:val="none" w:sz="0" w:space="0" w:color="auto"/>
                        <w:bottom w:val="none" w:sz="0" w:space="0" w:color="auto"/>
                        <w:right w:val="none" w:sz="0" w:space="0" w:color="auto"/>
                      </w:divBdr>
                      <w:divsChild>
                        <w:div w:id="1291402649">
                          <w:marLeft w:val="0"/>
                          <w:marRight w:val="0"/>
                          <w:marTop w:val="0"/>
                          <w:marBottom w:val="0"/>
                          <w:divBdr>
                            <w:top w:val="none" w:sz="0" w:space="0" w:color="auto"/>
                            <w:left w:val="none" w:sz="0" w:space="0" w:color="auto"/>
                            <w:bottom w:val="none" w:sz="0" w:space="0" w:color="auto"/>
                            <w:right w:val="none" w:sz="0" w:space="0" w:color="auto"/>
                          </w:divBdr>
                          <w:divsChild>
                            <w:div w:id="899825247">
                              <w:marLeft w:val="0"/>
                              <w:marRight w:val="0"/>
                              <w:marTop w:val="0"/>
                              <w:marBottom w:val="0"/>
                              <w:divBdr>
                                <w:top w:val="none" w:sz="0" w:space="0" w:color="auto"/>
                                <w:left w:val="none" w:sz="0" w:space="0" w:color="auto"/>
                                <w:bottom w:val="none" w:sz="0" w:space="0" w:color="auto"/>
                                <w:right w:val="none" w:sz="0" w:space="0" w:color="auto"/>
                              </w:divBdr>
                              <w:divsChild>
                                <w:div w:id="6006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615308">
      <w:bodyDiv w:val="1"/>
      <w:marLeft w:val="0"/>
      <w:marRight w:val="0"/>
      <w:marTop w:val="0"/>
      <w:marBottom w:val="0"/>
      <w:divBdr>
        <w:top w:val="none" w:sz="0" w:space="0" w:color="auto"/>
        <w:left w:val="none" w:sz="0" w:space="0" w:color="auto"/>
        <w:bottom w:val="none" w:sz="0" w:space="0" w:color="auto"/>
        <w:right w:val="none" w:sz="0" w:space="0" w:color="auto"/>
      </w:divBdr>
    </w:div>
    <w:div w:id="1450707353">
      <w:bodyDiv w:val="1"/>
      <w:marLeft w:val="0"/>
      <w:marRight w:val="0"/>
      <w:marTop w:val="0"/>
      <w:marBottom w:val="0"/>
      <w:divBdr>
        <w:top w:val="none" w:sz="0" w:space="0" w:color="auto"/>
        <w:left w:val="none" w:sz="0" w:space="0" w:color="auto"/>
        <w:bottom w:val="none" w:sz="0" w:space="0" w:color="auto"/>
        <w:right w:val="none" w:sz="0" w:space="0" w:color="auto"/>
      </w:divBdr>
    </w:div>
    <w:div w:id="1498300026">
      <w:bodyDiv w:val="1"/>
      <w:marLeft w:val="0"/>
      <w:marRight w:val="0"/>
      <w:marTop w:val="0"/>
      <w:marBottom w:val="0"/>
      <w:divBdr>
        <w:top w:val="none" w:sz="0" w:space="0" w:color="auto"/>
        <w:left w:val="none" w:sz="0" w:space="0" w:color="auto"/>
        <w:bottom w:val="none" w:sz="0" w:space="0" w:color="auto"/>
        <w:right w:val="none" w:sz="0" w:space="0" w:color="auto"/>
      </w:divBdr>
    </w:div>
    <w:div w:id="1558737986">
      <w:bodyDiv w:val="1"/>
      <w:marLeft w:val="0"/>
      <w:marRight w:val="0"/>
      <w:marTop w:val="0"/>
      <w:marBottom w:val="0"/>
      <w:divBdr>
        <w:top w:val="none" w:sz="0" w:space="0" w:color="auto"/>
        <w:left w:val="none" w:sz="0" w:space="0" w:color="auto"/>
        <w:bottom w:val="none" w:sz="0" w:space="0" w:color="auto"/>
        <w:right w:val="none" w:sz="0" w:space="0" w:color="auto"/>
      </w:divBdr>
    </w:div>
    <w:div w:id="1589995429">
      <w:bodyDiv w:val="1"/>
      <w:marLeft w:val="0"/>
      <w:marRight w:val="0"/>
      <w:marTop w:val="0"/>
      <w:marBottom w:val="0"/>
      <w:divBdr>
        <w:top w:val="none" w:sz="0" w:space="0" w:color="auto"/>
        <w:left w:val="none" w:sz="0" w:space="0" w:color="auto"/>
        <w:bottom w:val="none" w:sz="0" w:space="0" w:color="auto"/>
        <w:right w:val="none" w:sz="0" w:space="0" w:color="auto"/>
      </w:divBdr>
    </w:div>
    <w:div w:id="1689256339">
      <w:bodyDiv w:val="1"/>
      <w:marLeft w:val="0"/>
      <w:marRight w:val="0"/>
      <w:marTop w:val="0"/>
      <w:marBottom w:val="0"/>
      <w:divBdr>
        <w:top w:val="none" w:sz="0" w:space="0" w:color="auto"/>
        <w:left w:val="none" w:sz="0" w:space="0" w:color="auto"/>
        <w:bottom w:val="none" w:sz="0" w:space="0" w:color="auto"/>
        <w:right w:val="none" w:sz="0" w:space="0" w:color="auto"/>
      </w:divBdr>
    </w:div>
    <w:div w:id="1702584909">
      <w:bodyDiv w:val="1"/>
      <w:marLeft w:val="0"/>
      <w:marRight w:val="0"/>
      <w:marTop w:val="0"/>
      <w:marBottom w:val="0"/>
      <w:divBdr>
        <w:top w:val="none" w:sz="0" w:space="0" w:color="auto"/>
        <w:left w:val="none" w:sz="0" w:space="0" w:color="auto"/>
        <w:bottom w:val="none" w:sz="0" w:space="0" w:color="auto"/>
        <w:right w:val="none" w:sz="0" w:space="0" w:color="auto"/>
      </w:divBdr>
    </w:div>
    <w:div w:id="2044820520">
      <w:bodyDiv w:val="1"/>
      <w:marLeft w:val="0"/>
      <w:marRight w:val="0"/>
      <w:marTop w:val="0"/>
      <w:marBottom w:val="0"/>
      <w:divBdr>
        <w:top w:val="none" w:sz="0" w:space="0" w:color="auto"/>
        <w:left w:val="none" w:sz="0" w:space="0" w:color="auto"/>
        <w:bottom w:val="none" w:sz="0" w:space="0" w:color="auto"/>
        <w:right w:val="none" w:sz="0" w:space="0" w:color="auto"/>
      </w:divBdr>
    </w:div>
    <w:div w:id="213355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e0a467-f98a-4fed-b84f-4cbce1ae0d46">
      <Terms xmlns="http://schemas.microsoft.com/office/infopath/2007/PartnerControls"/>
    </lcf76f155ced4ddcb4097134ff3c332f>
    <TaxCatchAll xmlns="0415a40f-bb38-49d8-bd45-86cf5ce6b0e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82A3CED9E688D46B8917E27119D16ED" ma:contentTypeVersion="14" ma:contentTypeDescription="新しいドキュメントを作成します。" ma:contentTypeScope="" ma:versionID="699a5e8612a8cc5b6ce840c86637d50c">
  <xsd:schema xmlns:xsd="http://www.w3.org/2001/XMLSchema" xmlns:xs="http://www.w3.org/2001/XMLSchema" xmlns:p="http://schemas.microsoft.com/office/2006/metadata/properties" xmlns:ns2="78e0a467-f98a-4fed-b84f-4cbce1ae0d46" xmlns:ns3="0415a40f-bb38-49d8-bd45-86cf5ce6b0e4" targetNamespace="http://schemas.microsoft.com/office/2006/metadata/properties" ma:root="true" ma:fieldsID="3b7dee23ce97eb2f47046cb1a435527a" ns2:_="" ns3:_="">
    <xsd:import namespace="78e0a467-f98a-4fed-b84f-4cbce1ae0d46"/>
    <xsd:import namespace="0415a40f-bb38-49d8-bd45-86cf5ce6b0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0a467-f98a-4fed-b84f-4cbce1ae0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eae451b-f57d-4807-b10b-0d4b24e57039"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15a40f-bb38-49d8-bd45-86cf5ce6b0e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f413ed2-588a-4872-b67b-940cc2198919}" ma:internalName="TaxCatchAll" ma:showField="CatchAllData" ma:web="0415a40f-bb38-49d8-bd45-86cf5ce6b0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81396D-37B1-40FA-8F65-7A9300FB8CF2}">
  <ds:schemaRefs>
    <ds:schemaRef ds:uri="78e0a467-f98a-4fed-b84f-4cbce1ae0d46"/>
    <ds:schemaRef ds:uri="http://purl.org/dc/elements/1.1/"/>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0415a40f-bb38-49d8-bd45-86cf5ce6b0e4"/>
    <ds:schemaRef ds:uri="http://schemas.microsoft.com/office/2006/metadata/properties"/>
  </ds:schemaRefs>
</ds:datastoreItem>
</file>

<file path=customXml/itemProps2.xml><?xml version="1.0" encoding="utf-8"?>
<ds:datastoreItem xmlns:ds="http://schemas.openxmlformats.org/officeDocument/2006/customXml" ds:itemID="{233BB758-D137-4E0E-B6B5-CC342CF91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0a467-f98a-4fed-b84f-4cbce1ae0d46"/>
    <ds:schemaRef ds:uri="0415a40f-bb38-49d8-bd45-86cf5ce6b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FF1F86-97AD-49E8-B2CF-6A6F648B6B64}">
  <ds:schemaRefs>
    <ds:schemaRef ds:uri="http://schemas.openxmlformats.org/officeDocument/2006/bibliography"/>
  </ds:schemaRefs>
</ds:datastoreItem>
</file>

<file path=customXml/itemProps4.xml><?xml version="1.0" encoding="utf-8"?>
<ds:datastoreItem xmlns:ds="http://schemas.openxmlformats.org/officeDocument/2006/customXml" ds:itemID="{3ADCF1A3-9303-42C2-87D7-2E02078E60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1273</Words>
  <Characters>7259</Characters>
  <Application>Microsoft Office Word</Application>
  <DocSecurity>4</DocSecurity>
  <Lines>60</Lines>
  <Paragraphs>17</Paragraphs>
  <ScaleCrop>false</ScaleCrop>
  <Company>秦野市教育委員会</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１７年度生徒指導部年間計画</dc:title>
  <dc:subject/>
  <dc:creator>秦野市教育委員会</dc:creator>
  <cp:keywords/>
  <dc:description/>
  <cp:lastModifiedBy>金子　直樹</cp:lastModifiedBy>
  <cp:revision>7</cp:revision>
  <cp:lastPrinted>2025-04-05T01:08:00Z</cp:lastPrinted>
  <dcterms:created xsi:type="dcterms:W3CDTF">2025-04-06T21:41:00Z</dcterms:created>
  <dcterms:modified xsi:type="dcterms:W3CDTF">2025-04-08T08:38:00Z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13279600</vt:r8>
  </property>
  <property fmtid="{D5CDD505-2E9C-101B-9397-08002B2CF9AE}" pid="3" name="ContentTypeId">
    <vt:lpwstr>0x010100482A3CED9E688D46B8917E27119D16ED</vt:lpwstr>
  </property>
  <property fmtid="{D5CDD505-2E9C-101B-9397-08002B2CF9AE}" pid="4" name="MediaServiceImageTags">
    <vt:lpwstr/>
  </property>
</Properties>
</file>