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30A9" w:rsidRDefault="00961FF8" w:rsidP="00FF22D4">
      <w:pPr>
        <w:ind w:leftChars="44" w:left="110" w:firstLineChars="35" w:firstLine="98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236220</wp:posOffset>
                </wp:positionH>
                <wp:positionV relativeFrom="paragraph">
                  <wp:posOffset>-62230</wp:posOffset>
                </wp:positionV>
                <wp:extent cx="5569527" cy="676893"/>
                <wp:effectExtent l="0" t="0" r="127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9527" cy="6768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2737D8" id="AutoShape 2" o:spid="_x0000_s1026" style="position:absolute;left:0;text-align:left;margin-left:18.6pt;margin-top:-4.9pt;width:438.55pt;height:5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" filled="f">
                <v:textbox inset="5.85pt,.7pt,5.85pt,.7pt"/>
                <w10:wrap anchorx="margin"/>
              </v:roundrect>
            </w:pict>
          </mc:Fallback>
        </mc:AlternateContent>
      </w:r>
      <w:r w:rsidR="002C08FE" w:rsidRPr="002C08FE">
        <w:rPr>
          <w:rFonts w:asciiTheme="majorEastAsia" w:eastAsiaTheme="majorEastAsia" w:hAnsiTheme="majorEastAsia" w:hint="eastAsia"/>
          <w:b/>
          <w:sz w:val="28"/>
          <w:szCs w:val="28"/>
        </w:rPr>
        <w:t>秦野市立図書館基本計画</w:t>
      </w:r>
      <w:r w:rsidR="005D4CE6">
        <w:rPr>
          <w:rFonts w:asciiTheme="majorEastAsia" w:eastAsiaTheme="majorEastAsia" w:hAnsiTheme="majorEastAsia" w:hint="eastAsia"/>
          <w:b/>
          <w:sz w:val="28"/>
          <w:szCs w:val="28"/>
        </w:rPr>
        <w:t>案</w:t>
      </w:r>
      <w:r w:rsidR="003154AE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</w:p>
    <w:p w:rsidR="003133FF" w:rsidRDefault="008D3B1C" w:rsidP="00CD3366">
      <w:pPr>
        <w:tabs>
          <w:tab w:val="left" w:pos="567"/>
        </w:tabs>
        <w:ind w:leftChars="57" w:left="282" w:hangingChars="43" w:hanging="139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パブリック・コメントを実施します</w:t>
      </w:r>
    </w:p>
    <w:p w:rsidR="003133FF" w:rsidRPr="00852FFB" w:rsidRDefault="003133FF" w:rsidP="003133FF">
      <w:pPr>
        <w:ind w:left="281" w:firstLine="321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"/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3133FF" w:rsidTr="000C09EA">
        <w:trPr>
          <w:trHeight w:val="470"/>
        </w:trPr>
        <w:tc>
          <w:tcPr>
            <w:tcW w:w="2127" w:type="dxa"/>
          </w:tcPr>
          <w:p w:rsidR="003133FF" w:rsidRPr="008868C4" w:rsidRDefault="00852FFB" w:rsidP="00852FFB">
            <w:pPr>
              <w:ind w:leftChars="41" w:left="185" w:hangingChars="29" w:hanging="8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</w:t>
            </w:r>
            <w:r w:rsidR="003133FF" w:rsidRPr="008868C4">
              <w:rPr>
                <w:rFonts w:asciiTheme="majorEastAsia" w:eastAsiaTheme="majorEastAsia" w:hAnsiTheme="majorEastAsia" w:hint="eastAsia"/>
                <w:sz w:val="24"/>
                <w:szCs w:val="24"/>
              </w:rPr>
              <w:t>等の名称</w:t>
            </w:r>
          </w:p>
        </w:tc>
        <w:tc>
          <w:tcPr>
            <w:tcW w:w="7938" w:type="dxa"/>
            <w:vAlign w:val="center"/>
          </w:tcPr>
          <w:p w:rsidR="003133FF" w:rsidRPr="00852FFB" w:rsidRDefault="002C08FE" w:rsidP="002405EC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08FE">
              <w:rPr>
                <w:rFonts w:asciiTheme="majorEastAsia" w:eastAsiaTheme="majorEastAsia" w:hAnsiTheme="majorEastAsia" w:hint="eastAsia"/>
                <w:sz w:val="24"/>
                <w:szCs w:val="24"/>
              </w:rPr>
              <w:t>秦野市立図書館基本計画</w:t>
            </w:r>
            <w:r w:rsidR="005E5AE6">
              <w:rPr>
                <w:rFonts w:asciiTheme="majorEastAsia" w:eastAsiaTheme="majorEastAsia" w:hAnsiTheme="majorEastAsia" w:hint="eastAsia"/>
                <w:sz w:val="24"/>
                <w:szCs w:val="24"/>
              </w:rPr>
              <w:t>案</w:t>
            </w:r>
          </w:p>
        </w:tc>
      </w:tr>
      <w:tr w:rsidR="003133FF" w:rsidRPr="004C5AD8" w:rsidTr="000C09EA">
        <w:trPr>
          <w:trHeight w:val="1920"/>
        </w:trPr>
        <w:tc>
          <w:tcPr>
            <w:tcW w:w="2127" w:type="dxa"/>
            <w:vAlign w:val="center"/>
          </w:tcPr>
          <w:p w:rsidR="003133FF" w:rsidRPr="003133FF" w:rsidRDefault="003133FF" w:rsidP="00382F23">
            <w:pPr>
              <w:ind w:leftChars="0" w:left="87" w:hangingChars="31" w:hanging="8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3FF">
              <w:rPr>
                <w:rFonts w:asciiTheme="majorEastAsia" w:eastAsiaTheme="majorEastAsia" w:hAnsiTheme="majorEastAsia" w:hint="eastAsia"/>
                <w:sz w:val="24"/>
                <w:szCs w:val="24"/>
              </w:rPr>
              <w:t>概　要</w:t>
            </w:r>
          </w:p>
        </w:tc>
        <w:tc>
          <w:tcPr>
            <w:tcW w:w="7938" w:type="dxa"/>
          </w:tcPr>
          <w:p w:rsidR="00444AFC" w:rsidRPr="004C5AD8" w:rsidRDefault="00444AFC" w:rsidP="00E53ACA">
            <w:pPr>
              <w:ind w:leftChars="0" w:left="0" w:firstLine="281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本市では、</w:t>
            </w:r>
            <w:r w:rsidR="006F05E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図書館が地域の情報拠点として、</w:t>
            </w:r>
            <w:r w:rsidR="002C08F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全ての方</w:t>
            </w:r>
            <w:r w:rsidR="006F05E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の</w:t>
            </w:r>
            <w:r w:rsidR="006F05E6" w:rsidRPr="002C08F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人生をより深く豊かなもの</w:t>
            </w:r>
            <w:r w:rsidR="006F05E6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とする生涯学習活動を支える機関であり続けるため</w:t>
            </w:r>
            <w:r w:rsidR="002405EC" w:rsidRPr="00240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「秦野市立図書館基本計画」を平成２８年３月に策定し、平成２８年度からの５か年を前期、令和３年度からの５か年を後期とし、施策の推進をしてきました。</w:t>
            </w:r>
          </w:p>
          <w:p w:rsidR="00136E93" w:rsidRPr="00136E93" w:rsidRDefault="002C08FE" w:rsidP="00E53ACA">
            <w:pPr>
              <w:ind w:leftChars="0" w:left="0" w:firstLine="281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C08F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今年度末をもって</w:t>
            </w:r>
            <w:r w:rsidR="002405EC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後期</w:t>
            </w:r>
            <w:r w:rsidRPr="002C08F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計画期間が終了することから、</w:t>
            </w:r>
            <w:r w:rsid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新たに</w:t>
            </w:r>
            <w:r w:rsidRPr="002C08FE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計画</w:t>
            </w:r>
            <w:r w:rsidR="00136E93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案を</w:t>
            </w:r>
            <w:r w:rsidR="00444AFC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まとめましたので</w:t>
            </w:r>
            <w:r w:rsidR="00136E93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、</w:t>
            </w:r>
            <w:r w:rsidR="00444AFC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市民の皆様の</w:t>
            </w:r>
            <w:r w:rsidR="00DA2E9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御</w:t>
            </w:r>
            <w:r w:rsidR="00444AFC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意見・</w:t>
            </w:r>
            <w:r w:rsidR="00DA2E97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御</w:t>
            </w:r>
            <w:r w:rsidR="00444AFC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提案をお寄せください</w:t>
            </w:r>
            <w:r w:rsidR="00136E93" w:rsidRPr="004C5AD8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。</w:t>
            </w:r>
          </w:p>
        </w:tc>
      </w:tr>
      <w:tr w:rsidR="003133FF" w:rsidTr="000C09EA">
        <w:trPr>
          <w:trHeight w:val="376"/>
        </w:trPr>
        <w:tc>
          <w:tcPr>
            <w:tcW w:w="2127" w:type="dxa"/>
          </w:tcPr>
          <w:p w:rsidR="003133FF" w:rsidRPr="003133FF" w:rsidRDefault="003133FF" w:rsidP="007261FB">
            <w:pPr>
              <w:ind w:leftChars="0" w:left="185" w:firstLineChars="0" w:hanging="18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3FF">
              <w:rPr>
                <w:rFonts w:asciiTheme="majorEastAsia" w:eastAsiaTheme="majorEastAsia" w:hAnsiTheme="majorEastAsia" w:hint="eastAsia"/>
                <w:sz w:val="24"/>
                <w:szCs w:val="24"/>
              </w:rPr>
              <w:t>公表日</w:t>
            </w:r>
          </w:p>
        </w:tc>
        <w:tc>
          <w:tcPr>
            <w:tcW w:w="7938" w:type="dxa"/>
          </w:tcPr>
          <w:p w:rsidR="003133FF" w:rsidRPr="0056781A" w:rsidRDefault="007A1155" w:rsidP="002C08FE">
            <w:pPr>
              <w:ind w:leftChars="18" w:left="197" w:hangingChars="54" w:hanging="15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B402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1C085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AB402A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56781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2C08FE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56781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AB402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</w:p>
        </w:tc>
      </w:tr>
      <w:tr w:rsidR="00D20739" w:rsidTr="000C09EA">
        <w:trPr>
          <w:trHeight w:val="1454"/>
        </w:trPr>
        <w:tc>
          <w:tcPr>
            <w:tcW w:w="2127" w:type="dxa"/>
            <w:vAlign w:val="center"/>
          </w:tcPr>
          <w:p w:rsidR="00D20739" w:rsidRPr="003133FF" w:rsidRDefault="00D20739" w:rsidP="002C08FE">
            <w:pPr>
              <w:ind w:leftChars="0" w:left="185" w:firstLineChars="0" w:hanging="185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閲覧場所</w:t>
            </w:r>
          </w:p>
        </w:tc>
        <w:tc>
          <w:tcPr>
            <w:tcW w:w="7938" w:type="dxa"/>
          </w:tcPr>
          <w:p w:rsidR="00D20739" w:rsidRDefault="00D20739" w:rsidP="007261FB">
            <w:pPr>
              <w:ind w:leftChars="18" w:left="197" w:hangingChars="54" w:hanging="15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2C08FE">
              <w:rPr>
                <w:rFonts w:asciiTheme="majorEastAsia" w:eastAsiaTheme="majorEastAsia" w:hAnsiTheme="majorEastAsia" w:hint="eastAsia"/>
                <w:sz w:val="24"/>
                <w:szCs w:val="24"/>
              </w:rPr>
              <w:t>図書館</w:t>
            </w:r>
          </w:p>
          <w:p w:rsidR="00D20739" w:rsidRDefault="00D20739" w:rsidP="007261FB">
            <w:pPr>
              <w:ind w:leftChars="18" w:left="197" w:hangingChars="54" w:hanging="15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・市役所本庁舎３階「行政情報閲覧コーナー」</w:t>
            </w:r>
          </w:p>
          <w:p w:rsidR="00D20739" w:rsidRDefault="00D20739" w:rsidP="007261FB">
            <w:pPr>
              <w:ind w:leftChars="18" w:left="197" w:hangingChars="54" w:hanging="15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・公民館</w:t>
            </w:r>
            <w:r w:rsidR="00F802D4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駅連絡所</w:t>
            </w:r>
          </w:p>
          <w:p w:rsidR="00D20739" w:rsidRDefault="00D20739" w:rsidP="00D20739">
            <w:pPr>
              <w:ind w:leftChars="18" w:left="197" w:hangingChars="54" w:hanging="152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・市ホームページ</w:t>
            </w:r>
          </w:p>
        </w:tc>
      </w:tr>
      <w:tr w:rsidR="003133FF" w:rsidTr="000C09EA">
        <w:trPr>
          <w:trHeight w:val="418"/>
        </w:trPr>
        <w:tc>
          <w:tcPr>
            <w:tcW w:w="2127" w:type="dxa"/>
          </w:tcPr>
          <w:p w:rsidR="003133FF" w:rsidRPr="003133FF" w:rsidRDefault="003133FF" w:rsidP="00412C7C">
            <w:pPr>
              <w:ind w:leftChars="24" w:left="60" w:firstLineChars="35" w:firstLine="9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3F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意見募集期間</w:t>
            </w:r>
          </w:p>
        </w:tc>
        <w:tc>
          <w:tcPr>
            <w:tcW w:w="7938" w:type="dxa"/>
          </w:tcPr>
          <w:p w:rsidR="003133FF" w:rsidRDefault="007A1155" w:rsidP="002C08FE">
            <w:pPr>
              <w:ind w:leftChars="18" w:left="197" w:hangingChars="54" w:hanging="152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AB402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1C085A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AB402A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1C085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2C08FE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7261FB">
              <w:rPr>
                <w:rFonts w:asciiTheme="majorEastAsia" w:eastAsiaTheme="majorEastAsia" w:hAnsiTheme="majorEastAsia" w:hint="eastAsia"/>
                <w:sz w:val="24"/>
                <w:szCs w:val="24"/>
              </w:rPr>
              <w:t>日(</w:t>
            </w:r>
            <w:r w:rsidR="00AB402A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7261FB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1C085A">
              <w:rPr>
                <w:rFonts w:asciiTheme="majorEastAsia" w:eastAsiaTheme="majorEastAsia" w:hAnsiTheme="majorEastAsia" w:hint="eastAsia"/>
                <w:sz w:val="24"/>
                <w:szCs w:val="24"/>
              </w:rPr>
              <w:t>から</w:t>
            </w:r>
            <w:r w:rsidR="005341FC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1C085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5341FC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7261FB">
              <w:rPr>
                <w:rFonts w:asciiTheme="majorEastAsia" w:eastAsiaTheme="majorEastAsia" w:hAnsiTheme="majorEastAsia" w:hint="eastAsia"/>
                <w:sz w:val="24"/>
                <w:szCs w:val="24"/>
              </w:rPr>
              <w:t>日(</w:t>
            </w:r>
            <w:r w:rsidR="000E264D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7261FB">
              <w:rPr>
                <w:rFonts w:asciiTheme="majorEastAsia" w:eastAsiaTheme="majorEastAsia" w:hAnsiTheme="majorEastAsia" w:hint="eastAsia"/>
                <w:sz w:val="24"/>
                <w:szCs w:val="24"/>
              </w:rPr>
              <w:t>)まで</w:t>
            </w:r>
          </w:p>
        </w:tc>
      </w:tr>
      <w:tr w:rsidR="00817175" w:rsidTr="000C09EA">
        <w:trPr>
          <w:trHeight w:val="2592"/>
        </w:trPr>
        <w:tc>
          <w:tcPr>
            <w:tcW w:w="2127" w:type="dxa"/>
          </w:tcPr>
          <w:p w:rsidR="00817175" w:rsidRDefault="00817175" w:rsidP="00382F23">
            <w:pPr>
              <w:ind w:leftChars="41" w:left="103" w:firstLine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17175" w:rsidRDefault="00817175" w:rsidP="00382F23">
            <w:pPr>
              <w:ind w:leftChars="41" w:left="103" w:firstLineChars="28" w:firstLine="79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意見提出先</w:t>
            </w:r>
          </w:p>
          <w:p w:rsidR="00817175" w:rsidRPr="00BA4863" w:rsidRDefault="00817175" w:rsidP="00412C7C">
            <w:pPr>
              <w:ind w:leftChars="41" w:left="185" w:hangingChars="29" w:hanging="82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いずれかの方法を選択してください</w:t>
            </w:r>
          </w:p>
        </w:tc>
        <w:tc>
          <w:tcPr>
            <w:tcW w:w="7938" w:type="dxa"/>
          </w:tcPr>
          <w:p w:rsidR="00817175" w:rsidRPr="007261FB" w:rsidRDefault="00817175" w:rsidP="00817175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7261FB">
              <w:rPr>
                <w:rFonts w:asciiTheme="majorEastAsia" w:eastAsiaTheme="majorEastAsia" w:hAnsiTheme="majorEastAsia" w:hint="eastAsia"/>
                <w:sz w:val="24"/>
                <w:szCs w:val="24"/>
              </w:rPr>
              <w:t>電子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　tosyo</w:t>
            </w:r>
            <w:r w:rsidRPr="00171BB9">
              <w:rPr>
                <w:rFonts w:asciiTheme="majorEastAsia" w:eastAsiaTheme="majorEastAsia" w:hAnsiTheme="majorEastAsia"/>
                <w:sz w:val="24"/>
                <w:szCs w:val="24"/>
              </w:rPr>
              <w:t>@city.hadano.kanagawa.jp</w:t>
            </w:r>
          </w:p>
          <w:p w:rsidR="00817175" w:rsidRDefault="00817175" w:rsidP="00817175">
            <w:pPr>
              <w:ind w:leftChars="0" w:left="0" w:firstLineChars="0" w:firstLine="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  ０４６３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－８３－８３７０</w:t>
            </w:r>
          </w:p>
          <w:p w:rsidR="00817175" w:rsidRDefault="00817175" w:rsidP="00817175">
            <w:pPr>
              <w:ind w:leftChars="0" w:left="0" w:firstLineChars="0" w:firstLine="0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郵送　〒２５７－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００</w:t>
            </w:r>
            <w:r w:rsidRP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  <w:p w:rsidR="00817175" w:rsidRPr="00D20739" w:rsidRDefault="00817175" w:rsidP="00817175">
            <w:pPr>
              <w:ind w:leftChars="73" w:left="183"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17175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3696335</wp:posOffset>
                  </wp:positionH>
                  <wp:positionV relativeFrom="paragraph">
                    <wp:posOffset>89535</wp:posOffset>
                  </wp:positionV>
                  <wp:extent cx="1200150" cy="1206817"/>
                  <wp:effectExtent l="0" t="0" r="0" b="0"/>
                  <wp:wrapNone/>
                  <wp:docPr id="2" name="図 2" descr="H:\0123文化スポーツ部\012340図書館\★4.002図書館基本計画\(R8)次期図書館基本計画策定関係\計画策定経過（R7.7（素案作成）～）\パブリックコメント関係\電子申請\（パブコメ）bar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0123文化スポーツ部\012340図書館\★4.002図書館基本計画\(R8)次期図書館基本計画策定関係\計画策定経過（R7.7（素案作成）～）\パブリックコメント関係\電子申請\（パブコメ）barcod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t="7000" r="2500" b="2500"/>
                          <a:stretch/>
                        </pic:blipFill>
                        <pic:spPr bwMode="auto">
                          <a:xfrm>
                            <a:off x="0" y="0"/>
                            <a:ext cx="1200150" cy="120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秦野市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平沢９４</w:t>
            </w:r>
            <w:r w:rsidRP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番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地１</w:t>
            </w:r>
          </w:p>
          <w:p w:rsidR="00817175" w:rsidRDefault="00817175" w:rsidP="00817175">
            <w:pPr>
              <w:ind w:leftChars="73" w:left="183" w:firstLineChars="50" w:firstLine="14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739">
              <w:rPr>
                <w:rFonts w:asciiTheme="majorEastAsia" w:eastAsiaTheme="majorEastAsia" w:hAnsiTheme="majorEastAsia" w:hint="eastAsia"/>
                <w:sz w:val="24"/>
                <w:szCs w:val="24"/>
              </w:rPr>
              <w:t>秦野市役所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文化スポーツ部図書館</w:t>
            </w:r>
          </w:p>
          <w:p w:rsidR="00817175" w:rsidRDefault="00817175" w:rsidP="00817175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・</w:t>
            </w:r>
            <w:r w:rsidRPr="00412C7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持参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図書館</w:t>
            </w:r>
          </w:p>
          <w:p w:rsidR="00817175" w:rsidRDefault="00817175" w:rsidP="00817175">
            <w:pPr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・電子申請</w:t>
            </w:r>
          </w:p>
          <w:p w:rsidR="00817175" w:rsidRPr="007261FB" w:rsidRDefault="00817175" w:rsidP="00817175">
            <w:pPr>
              <w:ind w:leftChars="0" w:left="0" w:firstLine="281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右の二次元バーコードから申請できます。</w:t>
            </w:r>
          </w:p>
        </w:tc>
      </w:tr>
      <w:tr w:rsidR="003133FF" w:rsidTr="000C09EA">
        <w:trPr>
          <w:trHeight w:val="136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A4863" w:rsidRPr="00FF22D4" w:rsidRDefault="00FF22D4" w:rsidP="00FF22D4">
            <w:pPr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3FF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注意事項</w:t>
            </w:r>
          </w:p>
        </w:tc>
        <w:tc>
          <w:tcPr>
            <w:tcW w:w="7938" w:type="dxa"/>
          </w:tcPr>
          <w:p w:rsidR="00FF22D4" w:rsidRDefault="00FF22D4" w:rsidP="00FF22D4">
            <w:pPr>
              <w:ind w:leftChars="-40" w:left="-100" w:firstLineChars="1" w:firstLine="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・電話や来庁による口頭での意見はお受けできません。</w:t>
            </w:r>
          </w:p>
          <w:p w:rsidR="00FF22D4" w:rsidRDefault="00FF22D4" w:rsidP="00FF22D4">
            <w:pPr>
              <w:ind w:leftChars="-40" w:left="-100" w:firstLineChars="1" w:firstLine="3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・意見書の書式は自由ですが、次の項目を明記してください。</w:t>
            </w:r>
          </w:p>
          <w:p w:rsidR="00FF22D4" w:rsidRDefault="00FF22D4" w:rsidP="00FF22D4">
            <w:pPr>
              <w:ind w:leftChars="-39" w:left="0" w:hangingChars="35" w:hanging="98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計画又は基本方針の名称</w:t>
            </w:r>
          </w:p>
          <w:p w:rsidR="00FF22D4" w:rsidRDefault="00FF22D4" w:rsidP="00FF22D4">
            <w:pPr>
              <w:ind w:leftChars="-39" w:left="0" w:hangingChars="35" w:hanging="98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氏名（法人又は団体の場合は、名称及び代表者の氏名）</w:t>
            </w:r>
          </w:p>
          <w:p w:rsidR="00382F23" w:rsidRPr="00DE6AB1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連絡先（電話番号、メールアドレス又は住所）</w:t>
            </w:r>
          </w:p>
        </w:tc>
      </w:tr>
    </w:tbl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382F23" w:rsidTr="000C09EA">
        <w:trPr>
          <w:trHeight w:val="823"/>
        </w:trPr>
        <w:tc>
          <w:tcPr>
            <w:tcW w:w="2127" w:type="dxa"/>
            <w:vAlign w:val="center"/>
          </w:tcPr>
          <w:p w:rsidR="00382F23" w:rsidRPr="00382F23" w:rsidRDefault="00FF22D4" w:rsidP="00FF22D4">
            <w:pPr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33FF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意見を提出できる方の範囲</w:t>
            </w:r>
          </w:p>
        </w:tc>
        <w:tc>
          <w:tcPr>
            <w:tcW w:w="7938" w:type="dxa"/>
          </w:tcPr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6AB1">
              <w:rPr>
                <w:rFonts w:asciiTheme="majorEastAsia" w:eastAsiaTheme="majorEastAsia" w:hAnsiTheme="majorEastAsia" w:hint="eastAsia"/>
                <w:sz w:val="24"/>
                <w:szCs w:val="24"/>
              </w:rPr>
              <w:t>・市内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に住所を有する方</w:t>
            </w:r>
          </w:p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・市内に事務所、事業所等を有する個人又は法人その他の団体</w:t>
            </w:r>
          </w:p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・市内の事務所、事業所等に勤務する方</w:t>
            </w:r>
          </w:p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・本市に対して納税義務のある方</w:t>
            </w:r>
          </w:p>
          <w:p w:rsidR="00382F23" w:rsidRPr="00DE6AB1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・市内の学校に在学する方</w:t>
            </w:r>
          </w:p>
        </w:tc>
      </w:tr>
      <w:tr w:rsidR="00FF22D4" w:rsidTr="000C09EA">
        <w:trPr>
          <w:trHeight w:val="823"/>
        </w:trPr>
        <w:tc>
          <w:tcPr>
            <w:tcW w:w="2127" w:type="dxa"/>
            <w:vAlign w:val="center"/>
          </w:tcPr>
          <w:p w:rsidR="00FF22D4" w:rsidRPr="00382F23" w:rsidRDefault="00FF22D4" w:rsidP="00FF22D4">
            <w:pPr>
              <w:ind w:leftChars="0" w:left="194" w:hangingChars="69" w:hanging="19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82F23">
              <w:rPr>
                <w:rFonts w:asciiTheme="majorEastAsia" w:eastAsiaTheme="majorEastAsia" w:hAnsiTheme="majorEastAsia" w:hint="eastAsia"/>
                <w:sz w:val="24"/>
                <w:szCs w:val="24"/>
              </w:rPr>
              <w:t>問い合わせ先</w:t>
            </w:r>
          </w:p>
        </w:tc>
        <w:tc>
          <w:tcPr>
            <w:tcW w:w="7938" w:type="dxa"/>
          </w:tcPr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秦野市立図書館</w:t>
            </w:r>
          </w:p>
          <w:p w:rsidR="00FF22D4" w:rsidRPr="00DE6AB1" w:rsidRDefault="00FF22D4" w:rsidP="00AB402A">
            <w:pPr>
              <w:ind w:leftChars="-39" w:left="-98" w:firstLineChars="50" w:firstLine="141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　０４６３－８１－７０１２</w:t>
            </w:r>
          </w:p>
        </w:tc>
      </w:tr>
      <w:tr w:rsidR="00FF22D4" w:rsidTr="000C09EA">
        <w:trPr>
          <w:trHeight w:val="823"/>
        </w:trPr>
        <w:tc>
          <w:tcPr>
            <w:tcW w:w="2127" w:type="dxa"/>
            <w:vAlign w:val="center"/>
          </w:tcPr>
          <w:p w:rsidR="00FF22D4" w:rsidRPr="00382F23" w:rsidRDefault="00FF22D4" w:rsidP="00FF22D4">
            <w:pPr>
              <w:ind w:leftChars="0" w:left="194" w:hangingChars="69" w:hanging="19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54DFE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7938" w:type="dxa"/>
          </w:tcPr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・お寄せいただいた意見等に対する市の回答は、市ホームページに公表します。なお、直接の回答はいたしませんので、御了承ください。</w:t>
            </w:r>
          </w:p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・意見書に記載していただいた個人情報は、提出された意見の内容を確認する場合に利用します。また、個人情報は秦野市個人情報保護条例に基づき、厳重に保護・管理します。</w:t>
            </w:r>
          </w:p>
          <w:p w:rsidR="00FF22D4" w:rsidRDefault="00FF22D4" w:rsidP="00FF22D4">
            <w:pPr>
              <w:ind w:leftChars="-39" w:left="-14" w:hangingChars="30" w:hanging="84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・意見などの概要を公表するときは、個人情報は公開いたしません。</w:t>
            </w:r>
          </w:p>
        </w:tc>
      </w:tr>
    </w:tbl>
    <w:p w:rsidR="00C8081C" w:rsidRDefault="00C8081C" w:rsidP="003133FF">
      <w:pPr>
        <w:ind w:left="281" w:firstLine="321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C8081C" w:rsidRDefault="00C8081C">
      <w:pPr>
        <w:widowControl/>
        <w:ind w:left="281" w:firstLine="321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:rsidR="00C8081C" w:rsidRPr="00C8081C" w:rsidRDefault="00C8081C" w:rsidP="00C8081C">
      <w:pPr>
        <w:widowControl/>
        <w:ind w:leftChars="0" w:left="0" w:firstLineChars="0" w:firstLine="0"/>
        <w:jc w:val="center"/>
        <w:rPr>
          <w:rFonts w:ascii="ＭＳ Ｐゴシック" w:eastAsia="ＭＳ Ｐゴシック" w:hAnsi="ＭＳ Ｐゴシック" w:cs="ＭＳ Ｐゴシック"/>
          <w:kern w:val="0"/>
          <w:sz w:val="52"/>
          <w:szCs w:val="52"/>
        </w:rPr>
      </w:pPr>
      <w:r w:rsidRPr="00C8081C"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0FB87" wp14:editId="0F5E4370">
                <wp:simplePos x="0" y="0"/>
                <wp:positionH relativeFrom="column">
                  <wp:posOffset>727286</wp:posOffset>
                </wp:positionH>
                <wp:positionV relativeFrom="paragraph">
                  <wp:posOffset>-11430</wp:posOffset>
                </wp:positionV>
                <wp:extent cx="4686300" cy="548640"/>
                <wp:effectExtent l="19050" t="19050" r="19050" b="22860"/>
                <wp:wrapNone/>
                <wp:docPr id="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5486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44210" id="Rectangle 119" o:spid="_x0000_s1026" style="position:absolute;left:0;text-align:left;margin-left:57.25pt;margin-top:-.9pt;width:369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C8081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ご意見・ご提案提出用紙</w:t>
      </w:r>
    </w:p>
    <w:p w:rsidR="00C8081C" w:rsidRPr="00C8081C" w:rsidRDefault="00C8081C" w:rsidP="00C8081C">
      <w:pPr>
        <w:ind w:leftChars="0" w:left="0" w:firstLineChars="0" w:firstLine="0"/>
        <w:jc w:val="both"/>
        <w:rPr>
          <w:rFonts w:ascii="ＭＳ 明朝" w:eastAsia="ＭＳ 明朝" w:hAnsi="Century" w:cs="Times New Roman"/>
          <w:sz w:val="24"/>
          <w:szCs w:val="24"/>
        </w:rPr>
      </w:pPr>
      <w:r w:rsidRPr="00C8081C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DC78D" wp14:editId="78ED37F9">
                <wp:simplePos x="0" y="0"/>
                <wp:positionH relativeFrom="column">
                  <wp:posOffset>455930</wp:posOffset>
                </wp:positionH>
                <wp:positionV relativeFrom="paragraph">
                  <wp:posOffset>138430</wp:posOffset>
                </wp:positionV>
                <wp:extent cx="5223933" cy="406137"/>
                <wp:effectExtent l="0" t="0" r="0" b="0"/>
                <wp:wrapNone/>
                <wp:docPr id="6" name="WordAr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3933" cy="40613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8081C" w:rsidRPr="00C8081C" w:rsidRDefault="00C8081C" w:rsidP="00C8081C">
                            <w:pPr>
                              <w:pStyle w:val="Web"/>
                              <w:ind w:left="281" w:firstLine="321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81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C8081C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秦野市</w:t>
                            </w:r>
                            <w:r w:rsidRPr="00C8081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立図書館基本計画</w:t>
                            </w:r>
                            <w:r w:rsidRPr="00C8081C"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Pr="00C8081C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:rsidR="00C8081C" w:rsidRPr="002562BF" w:rsidRDefault="00C8081C" w:rsidP="00C8081C">
                            <w:pPr>
                              <w:pStyle w:val="Web"/>
                              <w:ind w:left="281" w:firstLine="321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DC78D" id="_x0000_t202" coordsize="21600,21600" o:spt="202" path="m,l,21600r21600,l21600,xe">
                <v:stroke joinstyle="miter"/>
                <v:path gradientshapeok="t" o:connecttype="rect"/>
              </v:shapetype>
              <v:shape id="WordArt 114" o:spid="_x0000_s1026" type="#_x0000_t202" style="position:absolute;left:0;text-align:left;margin-left:35.9pt;margin-top:10.9pt;width:411.3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" filled="f" stroked="f">
                <o:lock v:ext="edit" shapetype="t"/>
                <v:textbox>
                  <w:txbxContent>
                    <w:p w:rsidR="00C8081C" w:rsidRPr="00C8081C" w:rsidRDefault="00C8081C" w:rsidP="00C8081C">
                      <w:pPr>
                        <w:pStyle w:val="Web"/>
                        <w:ind w:left="281" w:firstLine="321"/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081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C8081C">
                        <w:rPr>
                          <w:rFonts w:ascii="ＭＳ Ｐゴシック" w:eastAsia="ＭＳ Ｐゴシック" w:hAnsi="ＭＳ Ｐゴシック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秦野市</w:t>
                      </w:r>
                      <w:r w:rsidRPr="00C8081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立図書館基本計画</w:t>
                      </w:r>
                      <w:r w:rsidRPr="00C8081C">
                        <w:rPr>
                          <w:rFonts w:ascii="ＭＳ Ｐゴシック" w:eastAsia="ＭＳ Ｐゴシック" w:hAnsi="ＭＳ Ｐゴシック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Pr="00C8081C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:rsidR="00C8081C" w:rsidRPr="002562BF" w:rsidRDefault="00C8081C" w:rsidP="00C8081C">
                      <w:pPr>
                        <w:pStyle w:val="Web"/>
                        <w:ind w:left="281" w:firstLine="321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521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6"/>
        <w:gridCol w:w="7777"/>
      </w:tblGrid>
      <w:tr w:rsidR="00C8081C" w:rsidRPr="00C8081C" w:rsidTr="00225393">
        <w:trPr>
          <w:trHeight w:hRule="exact" w:val="737"/>
        </w:trPr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C8081C" w:rsidRPr="00C8081C" w:rsidRDefault="00C8081C" w:rsidP="00225393">
            <w:pPr>
              <w:ind w:leftChars="0" w:left="0" w:firstLineChars="0" w:firstLine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081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7777" w:type="dxa"/>
            <w:vAlign w:val="center"/>
          </w:tcPr>
          <w:p w:rsidR="00C8081C" w:rsidRDefault="00C8081C" w:rsidP="00225393">
            <w:pPr>
              <w:ind w:leftChars="0" w:left="0" w:firstLineChars="0" w:firstLine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8081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（法人又は団体の場合は①名称，②代表者名を記入</w:t>
            </w:r>
            <w:r w:rsidRPr="00C8081C">
              <w:rPr>
                <w:rFonts w:ascii="ＭＳ 明朝" w:eastAsia="ＭＳ 明朝" w:hAnsi="ＭＳ 明朝" w:cs="Times New Roman"/>
                <w:sz w:val="20"/>
                <w:szCs w:val="20"/>
              </w:rPr>
              <w:t>）</w:t>
            </w:r>
          </w:p>
          <w:p w:rsidR="00C8081C" w:rsidRPr="00C8081C" w:rsidRDefault="00C8081C" w:rsidP="00225393">
            <w:pPr>
              <w:ind w:leftChars="0" w:left="0" w:firstLineChars="0" w:firstLine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8081C" w:rsidRPr="00C8081C" w:rsidTr="00225393">
        <w:trPr>
          <w:trHeight w:hRule="exact" w:val="737"/>
        </w:trPr>
        <w:tc>
          <w:tcPr>
            <w:tcW w:w="1876" w:type="dxa"/>
            <w:vAlign w:val="center"/>
          </w:tcPr>
          <w:p w:rsidR="00C8081C" w:rsidRPr="00C8081C" w:rsidRDefault="00C8081C" w:rsidP="00225393">
            <w:pPr>
              <w:ind w:leftChars="0" w:left="0" w:firstLineChars="0" w:firstLine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081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7777" w:type="dxa"/>
            <w:tcBorders>
              <w:bottom w:val="single" w:sz="4" w:space="0" w:color="auto"/>
            </w:tcBorders>
          </w:tcPr>
          <w:p w:rsidR="00C8081C" w:rsidRPr="00C8081C" w:rsidRDefault="00C8081C" w:rsidP="00225393">
            <w:pPr>
              <w:ind w:leftChars="0" w:left="0" w:firstLineChars="0" w:firstLine="0"/>
              <w:jc w:val="both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8081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（法人又は団体の場合は所在地を記入</w:t>
            </w:r>
            <w:r w:rsidRPr="00C8081C">
              <w:rPr>
                <w:rFonts w:ascii="ＭＳ 明朝" w:eastAsia="ＭＳ 明朝" w:hAnsi="ＭＳ 明朝" w:cs="Times New Roman"/>
                <w:sz w:val="20"/>
                <w:szCs w:val="20"/>
              </w:rPr>
              <w:t>）</w:t>
            </w:r>
          </w:p>
          <w:p w:rsidR="00C8081C" w:rsidRPr="00C8081C" w:rsidRDefault="00C8081C" w:rsidP="00225393">
            <w:pPr>
              <w:ind w:leftChars="0" w:left="0" w:firstLineChars="0" w:firstLine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081C" w:rsidRPr="00C8081C" w:rsidTr="00225393">
        <w:trPr>
          <w:trHeight w:hRule="exact" w:val="737"/>
        </w:trPr>
        <w:tc>
          <w:tcPr>
            <w:tcW w:w="1876" w:type="dxa"/>
            <w:vAlign w:val="center"/>
          </w:tcPr>
          <w:p w:rsidR="00C8081C" w:rsidRPr="00C8081C" w:rsidRDefault="00C8081C" w:rsidP="00225393">
            <w:pPr>
              <w:ind w:leftChars="0" w:left="0" w:firstLineChars="0" w:firstLine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081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 絡 先</w:t>
            </w:r>
          </w:p>
        </w:tc>
        <w:tc>
          <w:tcPr>
            <w:tcW w:w="7777" w:type="dxa"/>
            <w:tcBorders>
              <w:bottom w:val="single" w:sz="4" w:space="0" w:color="auto"/>
            </w:tcBorders>
          </w:tcPr>
          <w:p w:rsidR="00C8081C" w:rsidRPr="00C8081C" w:rsidRDefault="00C8081C" w:rsidP="00225393">
            <w:pPr>
              <w:ind w:leftChars="0" w:left="0" w:firstLineChars="0" w:firstLine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8081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（電話番号又はメールアドレスを記入）</w:t>
            </w:r>
          </w:p>
          <w:p w:rsidR="00C8081C" w:rsidRPr="00C8081C" w:rsidRDefault="00C8081C" w:rsidP="00225393">
            <w:pPr>
              <w:ind w:leftChars="0" w:left="0" w:firstLineChars="0" w:firstLine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C8081C" w:rsidRPr="00C8081C" w:rsidRDefault="00C8081C" w:rsidP="00C8081C">
      <w:pPr>
        <w:ind w:leftChars="0" w:left="0" w:firstLineChars="0" w:firstLine="0"/>
        <w:jc w:val="both"/>
        <w:rPr>
          <w:rFonts w:ascii="ＭＳ 明朝" w:eastAsia="ＭＳ 明朝" w:hAnsi="Century" w:cs="Times New Roman"/>
          <w:sz w:val="24"/>
          <w:szCs w:val="24"/>
        </w:rPr>
      </w:pPr>
      <w:r w:rsidRPr="00C8081C">
        <w:rPr>
          <w:rFonts w:ascii="ＭＳ Ｐゴシック" w:eastAsia="ＭＳ Ｐゴシック" w:hAnsi="ＭＳ Ｐゴシック" w:cs="Times New Roman" w:hint="eastAsia"/>
          <w:sz w:val="40"/>
          <w:szCs w:val="40"/>
        </w:rPr>
        <w:t>■ご意見内容</w:t>
      </w:r>
    </w:p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7"/>
      </w:tblGrid>
      <w:tr w:rsidR="00C8081C" w:rsidRPr="00C8081C" w:rsidTr="00225393">
        <w:trPr>
          <w:trHeight w:val="7585"/>
        </w:trPr>
        <w:tc>
          <w:tcPr>
            <w:tcW w:w="9657" w:type="dxa"/>
          </w:tcPr>
          <w:p w:rsidR="00C8081C" w:rsidRPr="00C8081C" w:rsidRDefault="00C8081C" w:rsidP="00C8081C">
            <w:pPr>
              <w:ind w:leftChars="0" w:left="0" w:firstLineChars="0" w:firstLine="0"/>
              <w:jc w:val="both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:rsidR="00EB0D0E" w:rsidRPr="00C8081C" w:rsidRDefault="00225393" w:rsidP="000C09EA">
      <w:pPr>
        <w:ind w:leftChars="0" w:left="0" w:firstLineChars="0" w:firstLine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0C09EA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3E229" wp14:editId="6FE7E4BB">
                <wp:simplePos x="0" y="0"/>
                <wp:positionH relativeFrom="margin">
                  <wp:posOffset>2454487</wp:posOffset>
                </wp:positionH>
                <wp:positionV relativeFrom="paragraph">
                  <wp:posOffset>1271905</wp:posOffset>
                </wp:positionV>
                <wp:extent cx="3666066" cy="323850"/>
                <wp:effectExtent l="0" t="0" r="0" b="0"/>
                <wp:wrapNone/>
                <wp:docPr id="3" name="WordAr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66066" cy="3238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C09EA" w:rsidRPr="000C09EA" w:rsidRDefault="000C09EA" w:rsidP="000C09EA">
                            <w:pPr>
                              <w:pStyle w:val="Web"/>
                              <w:ind w:left="281" w:firstLine="281"/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締め切り：令和８年３月２日（月）当日</w:t>
                            </w:r>
                            <w:r w:rsidRPr="000C09EA">
                              <w:rPr>
                                <w:rFonts w:ascii="ＭＳ Ｐゴシック" w:eastAsia="ＭＳ Ｐゴシック" w:hAnsi="ＭＳ Ｐゴシック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必着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3E229" id="WordArt 116" o:spid="_x0000_s1027" type="#_x0000_t202" style="position:absolute;margin-left:193.25pt;margin-top:100.15pt;width:288.6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" filled="f" stroked="f">
                <o:lock v:ext="edit" shapetype="t"/>
                <v:textbox>
                  <w:txbxContent>
                    <w:p w:rsidR="000C09EA" w:rsidRPr="000C09EA" w:rsidRDefault="000C09EA" w:rsidP="000C09EA">
                      <w:pPr>
                        <w:pStyle w:val="Web"/>
                        <w:ind w:left="281" w:firstLine="281"/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0C09EA">
                        <w:rPr>
                          <w:rFonts w:ascii="ＭＳ Ｐゴシック" w:eastAsia="ＭＳ Ｐゴシック" w:hAnsi="ＭＳ Ｐ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締め切り：令和８年３月２日（月）当日</w:t>
                      </w:r>
                      <w:r w:rsidRPr="000C09EA">
                        <w:rPr>
                          <w:rFonts w:ascii="ＭＳ Ｐゴシック" w:eastAsia="ＭＳ Ｐゴシック" w:hAnsi="ＭＳ Ｐゴシック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09EA" w:rsidRPr="000C09EA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7DD4C" wp14:editId="6B71846C">
                <wp:simplePos x="0" y="0"/>
                <wp:positionH relativeFrom="margin">
                  <wp:posOffset>-212</wp:posOffset>
                </wp:positionH>
                <wp:positionV relativeFrom="paragraph">
                  <wp:posOffset>86783</wp:posOffset>
                </wp:positionV>
                <wp:extent cx="6121400" cy="1114425"/>
                <wp:effectExtent l="19050" t="19050" r="12700" b="28575"/>
                <wp:wrapNone/>
                <wp:docPr id="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1144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09EA" w:rsidRPr="000C09EA" w:rsidRDefault="000C09EA" w:rsidP="000C09EA">
                            <w:pPr>
                              <w:spacing w:line="400" w:lineRule="exact"/>
                              <w:ind w:leftChars="0" w:left="0" w:firstLineChars="0" w:firstLine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【提出先】　　〒２５７－００１５</w:t>
                            </w:r>
                          </w:p>
                          <w:p w:rsidR="000C09EA" w:rsidRPr="000C09EA" w:rsidRDefault="000C09EA" w:rsidP="000C09EA">
                            <w:pPr>
                              <w:spacing w:line="400" w:lineRule="exact"/>
                              <w:ind w:left="281" w:firstLineChars="500" w:firstLine="141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秦野市平沢</w:t>
                            </w:r>
                            <w:r w:rsidRPr="000C09E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９４</w:t>
                            </w: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 xml:space="preserve">番地１　　</w:t>
                            </w:r>
                          </w:p>
                          <w:p w:rsidR="000C09EA" w:rsidRPr="000C09EA" w:rsidRDefault="000C09EA" w:rsidP="000C09EA">
                            <w:pPr>
                              <w:spacing w:line="400" w:lineRule="exact"/>
                              <w:ind w:left="281" w:firstLineChars="500" w:firstLine="141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秦野市役所</w:t>
                            </w:r>
                            <w:r w:rsidRPr="000C09E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文化スポーツ部</w:t>
                            </w: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図書館あて</w:t>
                            </w:r>
                          </w:p>
                          <w:p w:rsidR="000C09EA" w:rsidRPr="000C09EA" w:rsidRDefault="000C09EA" w:rsidP="000C09EA">
                            <w:pPr>
                              <w:spacing w:line="400" w:lineRule="exact"/>
                              <w:ind w:left="281" w:firstLineChars="0" w:firstLine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ＦＡＸ　０４６３</w:t>
                            </w:r>
                            <w:r w:rsidRPr="000C09EA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－</w:t>
                            </w:r>
                            <w:r w:rsidRPr="000C0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８３－８３７０　 電子メール　tosyo@city.hadano.kanagawa.jp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7DD4C" id="Text Box 135" o:spid="_x0000_s1028" type="#_x0000_t202" style="position:absolute;margin-left:0;margin-top:6.85pt;width:482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" filled="f" strokeweight="3pt">
                <v:stroke linestyle="thinThin"/>
                <v:textbox inset="5.85pt,.7pt,5.85pt,.7pt">
                  <w:txbxContent>
                    <w:p w:rsidR="000C09EA" w:rsidRPr="000C09EA" w:rsidRDefault="000C09EA" w:rsidP="000C09EA">
                      <w:pPr>
                        <w:spacing w:line="400" w:lineRule="exact"/>
                        <w:ind w:leftChars="0" w:left="0" w:firstLineChars="0" w:firstLine="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【提出先】　　〒２５７－００１５</w:t>
                      </w:r>
                    </w:p>
                    <w:p w:rsidR="000C09EA" w:rsidRPr="000C09EA" w:rsidRDefault="000C09EA" w:rsidP="000C09EA">
                      <w:pPr>
                        <w:spacing w:line="400" w:lineRule="exact"/>
                        <w:ind w:left="281" w:firstLineChars="500" w:firstLine="141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秦野市平沢</w:t>
                      </w:r>
                      <w:r w:rsidRPr="000C09E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９４</w:t>
                      </w: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 xml:space="preserve">番地１　　</w:t>
                      </w:r>
                    </w:p>
                    <w:p w:rsidR="000C09EA" w:rsidRPr="000C09EA" w:rsidRDefault="000C09EA" w:rsidP="000C09EA">
                      <w:pPr>
                        <w:spacing w:line="400" w:lineRule="exact"/>
                        <w:ind w:left="281" w:firstLineChars="500" w:firstLine="141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秦野市役所</w:t>
                      </w:r>
                      <w:r w:rsidRPr="000C09E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文化スポーツ部</w:t>
                      </w: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図書館あて</w:t>
                      </w:r>
                    </w:p>
                    <w:p w:rsidR="000C09EA" w:rsidRPr="000C09EA" w:rsidRDefault="000C09EA" w:rsidP="000C09EA">
                      <w:pPr>
                        <w:spacing w:line="400" w:lineRule="exact"/>
                        <w:ind w:left="281" w:firstLineChars="0" w:firstLine="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ＦＡＸ　０４６３</w:t>
                      </w:r>
                      <w:r w:rsidRPr="000C09EA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－</w:t>
                      </w:r>
                      <w:r w:rsidRPr="000C09EA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８３－８３７０　 電子メール　tosyo@city.hadano.kanagawa.jp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D0E" w:rsidRPr="00C8081C" w:rsidSect="000C0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73" w:rsidRDefault="00530A73" w:rsidP="00D20739">
      <w:pPr>
        <w:ind w:left="235" w:firstLine="210"/>
      </w:pPr>
      <w:r>
        <w:separator/>
      </w:r>
    </w:p>
  </w:endnote>
  <w:endnote w:type="continuationSeparator" w:id="0">
    <w:p w:rsidR="00530A73" w:rsidRDefault="00530A73" w:rsidP="00D20739">
      <w:pPr>
        <w:ind w:left="235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3" w:rsidRDefault="00530A73" w:rsidP="00D20739">
    <w:pPr>
      <w:pStyle w:val="a5"/>
      <w:ind w:left="235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3" w:rsidRDefault="00530A73" w:rsidP="00D20739">
    <w:pPr>
      <w:pStyle w:val="a5"/>
      <w:ind w:left="235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3" w:rsidRDefault="00530A73" w:rsidP="00D20739">
    <w:pPr>
      <w:pStyle w:val="a5"/>
      <w:ind w:left="235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73" w:rsidRDefault="00530A73" w:rsidP="00D20739">
      <w:pPr>
        <w:ind w:left="235" w:firstLine="210"/>
      </w:pPr>
      <w:r>
        <w:separator/>
      </w:r>
    </w:p>
  </w:footnote>
  <w:footnote w:type="continuationSeparator" w:id="0">
    <w:p w:rsidR="00530A73" w:rsidRDefault="00530A73" w:rsidP="00D20739">
      <w:pPr>
        <w:ind w:left="235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3" w:rsidRDefault="00530A73" w:rsidP="00D20739">
    <w:pPr>
      <w:pStyle w:val="a3"/>
      <w:ind w:left="23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3" w:rsidRDefault="00530A73" w:rsidP="00D20739">
    <w:pPr>
      <w:pStyle w:val="a3"/>
      <w:ind w:left="23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73" w:rsidRDefault="00530A73" w:rsidP="00D20739">
    <w:pPr>
      <w:pStyle w:val="a3"/>
      <w:ind w:left="235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hideGrammaticalErrors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FF"/>
    <w:rsid w:val="0002368C"/>
    <w:rsid w:val="000529D4"/>
    <w:rsid w:val="000A3AC1"/>
    <w:rsid w:val="000C09EA"/>
    <w:rsid w:val="000E264D"/>
    <w:rsid w:val="00136E93"/>
    <w:rsid w:val="00140BF3"/>
    <w:rsid w:val="0015070B"/>
    <w:rsid w:val="00171BB9"/>
    <w:rsid w:val="001C085A"/>
    <w:rsid w:val="00223670"/>
    <w:rsid w:val="00225393"/>
    <w:rsid w:val="00233230"/>
    <w:rsid w:val="002405EC"/>
    <w:rsid w:val="002C08FE"/>
    <w:rsid w:val="003133FF"/>
    <w:rsid w:val="003154AE"/>
    <w:rsid w:val="00354DFE"/>
    <w:rsid w:val="00364534"/>
    <w:rsid w:val="00375332"/>
    <w:rsid w:val="00382F23"/>
    <w:rsid w:val="00397C73"/>
    <w:rsid w:val="003A3EA5"/>
    <w:rsid w:val="003E6004"/>
    <w:rsid w:val="00412C7C"/>
    <w:rsid w:val="00444AFC"/>
    <w:rsid w:val="00453B24"/>
    <w:rsid w:val="0045780C"/>
    <w:rsid w:val="004A1B7D"/>
    <w:rsid w:val="004C5AD8"/>
    <w:rsid w:val="004E75E3"/>
    <w:rsid w:val="004F10C8"/>
    <w:rsid w:val="005244ED"/>
    <w:rsid w:val="00530A73"/>
    <w:rsid w:val="005341FC"/>
    <w:rsid w:val="0056781A"/>
    <w:rsid w:val="00571871"/>
    <w:rsid w:val="005D4CE6"/>
    <w:rsid w:val="005E5AE6"/>
    <w:rsid w:val="006437DD"/>
    <w:rsid w:val="006C7986"/>
    <w:rsid w:val="006F05E6"/>
    <w:rsid w:val="00724301"/>
    <w:rsid w:val="007261FB"/>
    <w:rsid w:val="007A06EC"/>
    <w:rsid w:val="007A1155"/>
    <w:rsid w:val="007C00E0"/>
    <w:rsid w:val="007D455E"/>
    <w:rsid w:val="0080468E"/>
    <w:rsid w:val="00817175"/>
    <w:rsid w:val="00852FFB"/>
    <w:rsid w:val="008868C4"/>
    <w:rsid w:val="008D3B1C"/>
    <w:rsid w:val="008E4926"/>
    <w:rsid w:val="00961FF8"/>
    <w:rsid w:val="009745BF"/>
    <w:rsid w:val="009774BC"/>
    <w:rsid w:val="009E5F8D"/>
    <w:rsid w:val="00A467FE"/>
    <w:rsid w:val="00A53A56"/>
    <w:rsid w:val="00A63A7E"/>
    <w:rsid w:val="00AB402A"/>
    <w:rsid w:val="00AD26EC"/>
    <w:rsid w:val="00BA4863"/>
    <w:rsid w:val="00C8081C"/>
    <w:rsid w:val="00C84199"/>
    <w:rsid w:val="00CA6A09"/>
    <w:rsid w:val="00CB0686"/>
    <w:rsid w:val="00CC2679"/>
    <w:rsid w:val="00CD3366"/>
    <w:rsid w:val="00D20739"/>
    <w:rsid w:val="00D25E4A"/>
    <w:rsid w:val="00D82D04"/>
    <w:rsid w:val="00DA2E97"/>
    <w:rsid w:val="00DA3373"/>
    <w:rsid w:val="00DA5249"/>
    <w:rsid w:val="00DC6832"/>
    <w:rsid w:val="00DE6AB1"/>
    <w:rsid w:val="00E12916"/>
    <w:rsid w:val="00E37EA1"/>
    <w:rsid w:val="00E53ACA"/>
    <w:rsid w:val="00EB0D0E"/>
    <w:rsid w:val="00ED0CD8"/>
    <w:rsid w:val="00F130A9"/>
    <w:rsid w:val="00F21B66"/>
    <w:rsid w:val="00F50DA6"/>
    <w:rsid w:val="00F802D4"/>
    <w:rsid w:val="00FB5E6C"/>
    <w:rsid w:val="00FF22D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AACA375B-35CD-4DE9-BC67-6E85C01B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12" w:left="112" w:firstLineChars="100" w:firstLine="100"/>
        <w:jc w:val="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0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20739"/>
  </w:style>
  <w:style w:type="paragraph" w:styleId="a5">
    <w:name w:val="footer"/>
    <w:basedOn w:val="a"/>
    <w:link w:val="a6"/>
    <w:uiPriority w:val="99"/>
    <w:semiHidden/>
    <w:unhideWhenUsed/>
    <w:rsid w:val="00D20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20739"/>
  </w:style>
  <w:style w:type="character" w:styleId="a7">
    <w:name w:val="Hyperlink"/>
    <w:basedOn w:val="a0"/>
    <w:uiPriority w:val="99"/>
    <w:unhideWhenUsed/>
    <w:rsid w:val="00CA6A0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3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37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08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01237</dc:creator>
  <cp:lastModifiedBy>Windows ユーザー</cp:lastModifiedBy>
  <cp:revision>2</cp:revision>
  <cp:lastPrinted>2019-09-27T07:46:00Z</cp:lastPrinted>
  <dcterms:created xsi:type="dcterms:W3CDTF">2026-01-22T04:03:00Z</dcterms:created>
  <dcterms:modified xsi:type="dcterms:W3CDTF">2026-01-22T04:03:00Z</dcterms:modified>
</cp:coreProperties>
</file>