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14" w:rsidRPr="006B44BB" w:rsidRDefault="00661314" w:rsidP="0066131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秦野市教育振興基本計画</w:t>
      </w:r>
      <w:r w:rsidRPr="006B44BB">
        <w:rPr>
          <w:rFonts w:asciiTheme="majorEastAsia" w:eastAsiaTheme="majorEastAsia" w:hAnsiTheme="majorEastAsia" w:hint="eastAsia"/>
          <w:b/>
          <w:sz w:val="28"/>
          <w:szCs w:val="28"/>
        </w:rPr>
        <w:t>案のご意見・ご提案の募集</w:t>
      </w:r>
    </w:p>
    <w:p w:rsidR="00661314" w:rsidRPr="00F56740" w:rsidRDefault="00661314" w:rsidP="00661314">
      <w:pPr>
        <w:rPr>
          <w:rFonts w:asciiTheme="minorEastAsia" w:eastAsiaTheme="minorEastAsia" w:hAnsiTheme="minorEastAsia"/>
        </w:rPr>
      </w:pPr>
    </w:p>
    <w:p w:rsidR="00661314" w:rsidRPr="00F56740" w:rsidRDefault="00661314" w:rsidP="00661314">
      <w:pPr>
        <w:ind w:firstLineChars="100" w:firstLine="240"/>
        <w:rPr>
          <w:rFonts w:asciiTheme="minorEastAsia" w:eastAsiaTheme="minorEastAsia" w:hAnsiTheme="minorEastAsia"/>
        </w:rPr>
      </w:pPr>
      <w:r w:rsidRPr="00F56740">
        <w:rPr>
          <w:rFonts w:asciiTheme="minorEastAsia" w:eastAsiaTheme="minorEastAsia" w:hAnsiTheme="minorEastAsia" w:hint="eastAsia"/>
        </w:rPr>
        <w:t>教育基本法において、教育の振興に関する施策の総合的かつ計画的な推進を図るため、地方公共団体は「教育振興基本計画」の策定に努めることとされています。「秦野市教育振興基本計画」（令和３年度（2021年度）～令和７年度（2025年度））の計画期間が今年度末で終了することから、本市を取り巻く社会情勢等を勘案した中で検討を行い、今後５年間の施策の方向性を示す実施計画として、「秦野市教育振興基本計画」を策定します。</w:t>
      </w:r>
    </w:p>
    <w:p w:rsidR="00661314" w:rsidRDefault="00661314" w:rsidP="00661314">
      <w:pPr>
        <w:ind w:firstLineChars="100" w:firstLine="240"/>
        <w:rPr>
          <w:rFonts w:asciiTheme="minorEastAsia" w:eastAsiaTheme="minorEastAsia" w:hAnsiTheme="minorEastAsia"/>
        </w:rPr>
      </w:pPr>
      <w:r w:rsidRPr="00F56740">
        <w:rPr>
          <w:rFonts w:asciiTheme="minorEastAsia" w:eastAsiaTheme="minorEastAsia" w:hAnsiTheme="minorEastAsia" w:hint="eastAsia"/>
        </w:rPr>
        <w:t>この計画内容について市民の皆様からのご意見・ご提案をお寄せください。</w:t>
      </w:r>
    </w:p>
    <w:p w:rsidR="00661314" w:rsidRPr="00D64F64" w:rsidRDefault="00661314" w:rsidP="00661314">
      <w:pPr>
        <w:rPr>
          <w:rFonts w:asciiTheme="minorEastAsia" w:eastAsiaTheme="minorEastAsia" w:hAnsiTheme="minorEastAsia"/>
        </w:rPr>
      </w:pPr>
    </w:p>
    <w:p w:rsidR="00661314" w:rsidRPr="00E17B01" w:rsidRDefault="00661314" w:rsidP="00661314">
      <w:pPr>
        <w:rPr>
          <w:rFonts w:asciiTheme="minorEastAsia" w:eastAsiaTheme="minorEastAsia" w:hAnsiTheme="minorEastAsia"/>
        </w:rPr>
      </w:pPr>
      <w:r w:rsidRPr="00E17B01">
        <w:rPr>
          <w:rFonts w:asciiTheme="minorEastAsia" w:eastAsiaTheme="minorEastAsia" w:hAnsiTheme="minorEastAsia" w:hint="eastAsia"/>
        </w:rPr>
        <w:t>１　募集期間　　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２</w:t>
      </w:r>
      <w:r w:rsidRPr="00E17B01">
        <w:rPr>
          <w:rFonts w:asciiTheme="minorEastAsia" w:eastAsiaTheme="minorEastAsia" w:hAnsiTheme="minorEastAsia" w:hint="eastAsia"/>
        </w:rPr>
        <w:t>月</w:t>
      </w:r>
      <w:r>
        <w:rPr>
          <w:rFonts w:asciiTheme="minorEastAsia" w:eastAsiaTheme="minorEastAsia" w:hAnsiTheme="minorEastAsia" w:hint="eastAsia"/>
        </w:rPr>
        <w:t>１</w:t>
      </w:r>
      <w:r w:rsidRPr="00E17B01">
        <w:rPr>
          <w:rFonts w:asciiTheme="minorEastAsia" w:eastAsiaTheme="minorEastAsia" w:hAnsiTheme="minorEastAsia" w:hint="eastAsia"/>
        </w:rPr>
        <w:t>日（</w:t>
      </w:r>
      <w:r>
        <w:rPr>
          <w:rFonts w:asciiTheme="minorEastAsia" w:eastAsiaTheme="minorEastAsia" w:hAnsiTheme="minorEastAsia" w:hint="eastAsia"/>
        </w:rPr>
        <w:t>日</w:t>
      </w:r>
      <w:r w:rsidRPr="00E17B01">
        <w:rPr>
          <w:rFonts w:asciiTheme="minorEastAsia" w:eastAsiaTheme="minorEastAsia" w:hAnsiTheme="minorEastAsia" w:hint="eastAsia"/>
        </w:rPr>
        <w:t>）～令和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３</w:t>
      </w:r>
      <w:r w:rsidRPr="00E17B01">
        <w:rPr>
          <w:rFonts w:asciiTheme="minorEastAsia" w:eastAsiaTheme="minorEastAsia" w:hAnsiTheme="minorEastAsia" w:hint="eastAsia"/>
        </w:rPr>
        <w:t>月</w:t>
      </w:r>
      <w:r>
        <w:rPr>
          <w:rFonts w:asciiTheme="minorEastAsia" w:eastAsiaTheme="minorEastAsia" w:hAnsiTheme="minorEastAsia" w:hint="eastAsia"/>
        </w:rPr>
        <w:t>２</w:t>
      </w:r>
      <w:r w:rsidRPr="00E17B01">
        <w:rPr>
          <w:rFonts w:asciiTheme="minorEastAsia" w:eastAsiaTheme="minorEastAsia" w:hAnsiTheme="minorEastAsia" w:hint="eastAsia"/>
        </w:rPr>
        <w:t>日（</w:t>
      </w:r>
      <w:r>
        <w:rPr>
          <w:rFonts w:asciiTheme="minorEastAsia" w:eastAsiaTheme="minorEastAsia" w:hAnsiTheme="minorEastAsia" w:hint="eastAsia"/>
        </w:rPr>
        <w:t>月</w:t>
      </w:r>
      <w:r w:rsidRPr="00E17B01">
        <w:rPr>
          <w:rFonts w:asciiTheme="minorEastAsia" w:eastAsiaTheme="minorEastAsia" w:hAnsiTheme="minorEastAsia" w:hint="eastAsia"/>
        </w:rPr>
        <w:t>）</w:t>
      </w:r>
    </w:p>
    <w:p w:rsidR="00661314" w:rsidRPr="001C1D7B" w:rsidRDefault="00661314" w:rsidP="00661314">
      <w:pPr>
        <w:rPr>
          <w:rFonts w:asciiTheme="minorEastAsia" w:eastAsiaTheme="minorEastAsia" w:hAnsiTheme="minorEastAsia"/>
        </w:rPr>
      </w:pPr>
      <w:r>
        <w:rPr>
          <w:rFonts w:asciiTheme="minorEastAsia" w:eastAsiaTheme="minorEastAsia" w:hAnsiTheme="minorEastAsia" w:hint="eastAsia"/>
        </w:rPr>
        <w:t>２</w:t>
      </w:r>
      <w:r w:rsidRPr="001C1D7B">
        <w:rPr>
          <w:rFonts w:asciiTheme="minorEastAsia" w:eastAsiaTheme="minorEastAsia" w:hAnsiTheme="minorEastAsia" w:hint="eastAsia"/>
        </w:rPr>
        <w:t xml:space="preserve">　提出できる方</w:t>
      </w:r>
    </w:p>
    <w:p w:rsidR="00661314" w:rsidRPr="001C1D7B" w:rsidRDefault="00661314" w:rsidP="00661314">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Pr="001C1D7B">
        <w:rPr>
          <w:rFonts w:asciiTheme="minorEastAsia" w:eastAsiaTheme="minorEastAsia" w:hAnsiTheme="minorEastAsia" w:hint="eastAsia"/>
        </w:rPr>
        <w:t>市内に住所を有する方</w:t>
      </w:r>
    </w:p>
    <w:p w:rsidR="00661314" w:rsidRPr="001C1D7B" w:rsidRDefault="00661314" w:rsidP="00661314">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sidRPr="001C1D7B">
        <w:rPr>
          <w:rFonts w:asciiTheme="minorEastAsia" w:eastAsiaTheme="minorEastAsia" w:hAnsiTheme="minorEastAsia" w:hint="eastAsia"/>
        </w:rPr>
        <w:t>市内に事務所、事業所等を有する</w:t>
      </w:r>
      <w:r>
        <w:rPr>
          <w:rFonts w:asciiTheme="minorEastAsia" w:eastAsiaTheme="minorEastAsia" w:hAnsiTheme="minorEastAsia" w:hint="eastAsia"/>
        </w:rPr>
        <w:t>方</w:t>
      </w:r>
      <w:r w:rsidRPr="001C1D7B">
        <w:rPr>
          <w:rFonts w:asciiTheme="minorEastAsia" w:eastAsiaTheme="minorEastAsia" w:hAnsiTheme="minorEastAsia" w:hint="eastAsia"/>
        </w:rPr>
        <w:t>又は法人その他の団体</w:t>
      </w:r>
    </w:p>
    <w:p w:rsidR="00661314" w:rsidRPr="001C1D7B" w:rsidRDefault="00661314" w:rsidP="00661314">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(3)　</w:t>
      </w:r>
      <w:r w:rsidRPr="001C1D7B">
        <w:rPr>
          <w:rFonts w:asciiTheme="minorEastAsia" w:eastAsiaTheme="minorEastAsia" w:hAnsiTheme="minorEastAsia" w:hint="eastAsia"/>
        </w:rPr>
        <w:t>市内の事務所、事業所等に勤務する方</w:t>
      </w:r>
    </w:p>
    <w:p w:rsidR="00661314" w:rsidRPr="001C1D7B" w:rsidRDefault="00661314" w:rsidP="00661314">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(4)　</w:t>
      </w:r>
      <w:r w:rsidRPr="001C1D7B">
        <w:rPr>
          <w:rFonts w:asciiTheme="minorEastAsia" w:eastAsiaTheme="minorEastAsia" w:hAnsiTheme="minorEastAsia" w:hint="eastAsia"/>
        </w:rPr>
        <w:t>本市に対して納税義務のある方</w:t>
      </w:r>
    </w:p>
    <w:p w:rsidR="00661314" w:rsidRPr="001C1D7B" w:rsidRDefault="00661314" w:rsidP="00661314">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(5)　</w:t>
      </w:r>
      <w:r w:rsidRPr="001C1D7B">
        <w:rPr>
          <w:rFonts w:asciiTheme="minorEastAsia" w:eastAsiaTheme="minorEastAsia" w:hAnsiTheme="minorEastAsia" w:hint="eastAsia"/>
        </w:rPr>
        <w:t>市内の学校に在学する方</w:t>
      </w:r>
    </w:p>
    <w:p w:rsidR="00661314" w:rsidRPr="001C1D7B" w:rsidRDefault="00661314" w:rsidP="00661314">
      <w:pPr>
        <w:rPr>
          <w:rFonts w:asciiTheme="minorEastAsia" w:eastAsiaTheme="minorEastAsia" w:hAnsiTheme="minorEastAsia"/>
        </w:rPr>
      </w:pPr>
      <w:r>
        <w:rPr>
          <w:rFonts w:asciiTheme="minorEastAsia" w:eastAsiaTheme="minorEastAsia" w:hAnsiTheme="minorEastAsia" w:hint="eastAsia"/>
        </w:rPr>
        <w:t>３</w:t>
      </w:r>
      <w:r w:rsidRPr="001C1D7B">
        <w:rPr>
          <w:rFonts w:asciiTheme="minorEastAsia" w:eastAsiaTheme="minorEastAsia" w:hAnsiTheme="minorEastAsia" w:hint="eastAsia"/>
        </w:rPr>
        <w:t xml:space="preserve">　提出方法</w:t>
      </w:r>
    </w:p>
    <w:p w:rsidR="00661314" w:rsidRPr="001C1D7B" w:rsidRDefault="00661314" w:rsidP="00661314">
      <w:pPr>
        <w:ind w:leftChars="100" w:left="240"/>
        <w:rPr>
          <w:rFonts w:asciiTheme="minorEastAsia" w:eastAsiaTheme="minorEastAsia" w:hAnsiTheme="minorEastAsia"/>
        </w:rPr>
      </w:pPr>
      <w:r w:rsidRPr="001C1D7B">
        <w:rPr>
          <w:rFonts w:asciiTheme="minorEastAsia" w:eastAsiaTheme="minorEastAsia" w:hAnsiTheme="minorEastAsia" w:hint="eastAsia"/>
        </w:rPr>
        <w:t xml:space="preserve">　裏面のご意見・ご提案提出用紙（市ホームページから</w:t>
      </w:r>
      <w:r>
        <w:rPr>
          <w:rFonts w:asciiTheme="minorEastAsia" w:eastAsiaTheme="minorEastAsia" w:hAnsiTheme="minorEastAsia" w:hint="eastAsia"/>
        </w:rPr>
        <w:t>も</w:t>
      </w:r>
      <w:r w:rsidRPr="001C1D7B">
        <w:rPr>
          <w:rFonts w:asciiTheme="minorEastAsia" w:eastAsiaTheme="minorEastAsia" w:hAnsiTheme="minorEastAsia" w:hint="eastAsia"/>
        </w:rPr>
        <w:t>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661314" w:rsidRDefault="00661314" w:rsidP="00661314">
      <w:pPr>
        <w:ind w:leftChars="100" w:left="240" w:firstLineChars="100" w:firstLine="240"/>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BD1E7D">
        <w:rPr>
          <w:rFonts w:asciiTheme="minorEastAsia" w:eastAsiaTheme="minorEastAsia" w:hAnsiTheme="minorEastAsia" w:hint="eastAsia"/>
        </w:rPr>
        <w:t>電子申請も可。</w:t>
      </w:r>
    </w:p>
    <w:p w:rsidR="00661314" w:rsidRPr="001C1D7B" w:rsidRDefault="00661314" w:rsidP="00661314">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661314" w:rsidRPr="001C1D7B" w:rsidRDefault="00661314" w:rsidP="00661314">
      <w:pPr>
        <w:rPr>
          <w:rFonts w:asciiTheme="minorEastAsia" w:eastAsiaTheme="minorEastAsia" w:hAnsiTheme="minorEastAsia"/>
        </w:rPr>
      </w:pPr>
      <w:r>
        <w:rPr>
          <w:rFonts w:asciiTheme="minorEastAsia" w:eastAsiaTheme="minorEastAsia" w:hAnsiTheme="minorEastAsia" w:hint="eastAsia"/>
        </w:rPr>
        <w:t xml:space="preserve">４　</w:t>
      </w:r>
      <w:r w:rsidRPr="001C1D7B">
        <w:rPr>
          <w:rFonts w:asciiTheme="minorEastAsia" w:eastAsiaTheme="minorEastAsia" w:hAnsiTheme="minorEastAsia" w:hint="eastAsia"/>
        </w:rPr>
        <w:t>提出先</w:t>
      </w:r>
    </w:p>
    <w:p w:rsidR="00661314" w:rsidRDefault="00661314" w:rsidP="00661314">
      <w:pPr>
        <w:ind w:firstLineChars="50" w:firstLine="120"/>
        <w:rPr>
          <w:rFonts w:asciiTheme="minorEastAsia" w:eastAsiaTheme="minorEastAsia" w:hAnsiTheme="minorEastAsia"/>
        </w:rPr>
      </w:pPr>
      <w:r w:rsidRPr="0002294C">
        <w:rPr>
          <w:rFonts w:asciiTheme="minorEastAsia" w:eastAsiaTheme="minorEastAsia" w:hAnsiTheme="minorEastAsia"/>
          <w:noProof/>
          <w:kern w:val="0"/>
        </w:rPr>
        <w:drawing>
          <wp:anchor distT="0" distB="0" distL="114300" distR="114300" simplePos="0" relativeHeight="251669504" behindDoc="0" locked="0" layoutInCell="1" allowOverlap="1" wp14:anchorId="2E75EC31" wp14:editId="7CF2E0AC">
            <wp:simplePos x="0" y="0"/>
            <wp:positionH relativeFrom="column">
              <wp:posOffset>5132070</wp:posOffset>
            </wp:positionH>
            <wp:positionV relativeFrom="paragraph">
              <wp:posOffset>99060</wp:posOffset>
            </wp:positionV>
            <wp:extent cx="929640" cy="929640"/>
            <wp:effectExtent l="0" t="0" r="3810" b="3810"/>
            <wp:wrapNone/>
            <wp:docPr id="14" name="図 14" descr="N:\001_庶務担当　　【バックアップ用】\05教育振興基本計画関係\R8～R12改訂\パブコメ\01手続き関係\ba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001_庶務担当　　【バックアップ用】\05教育振興基本計画関係\R8～R12改訂\パブコメ\01手続き関係\barco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94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(1)　</w:t>
      </w:r>
      <w:r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84763A">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1C1D7B">
        <w:rPr>
          <w:rFonts w:asciiTheme="minorEastAsia" w:eastAsiaTheme="minorEastAsia" w:hAnsiTheme="minorEastAsia" w:hint="eastAsia"/>
        </w:rPr>
        <w:t xml:space="preserve">　〒２５７－８５０１　秦野市桜町</w:t>
      </w:r>
      <w:r>
        <w:rPr>
          <w:rFonts w:asciiTheme="minorEastAsia" w:eastAsiaTheme="minorEastAsia" w:hAnsiTheme="minorEastAsia" w:hint="eastAsia"/>
        </w:rPr>
        <w:t>一丁目</w:t>
      </w:r>
      <w:r w:rsidRPr="001C1D7B">
        <w:rPr>
          <w:rFonts w:asciiTheme="minorEastAsia" w:eastAsiaTheme="minorEastAsia" w:hAnsiTheme="minorEastAsia" w:hint="eastAsia"/>
        </w:rPr>
        <w:t>３</w:t>
      </w:r>
      <w:r>
        <w:rPr>
          <w:rFonts w:asciiTheme="minorEastAsia" w:eastAsiaTheme="minorEastAsia" w:hAnsiTheme="minorEastAsia" w:hint="eastAsia"/>
        </w:rPr>
        <w:t>番</w:t>
      </w:r>
      <w:r w:rsidRPr="001C1D7B">
        <w:rPr>
          <w:rFonts w:asciiTheme="minorEastAsia" w:eastAsiaTheme="minorEastAsia" w:hAnsiTheme="minorEastAsia" w:hint="eastAsia"/>
        </w:rPr>
        <w:t>２</w:t>
      </w:r>
      <w:r>
        <w:rPr>
          <w:rFonts w:asciiTheme="minorEastAsia" w:eastAsiaTheme="minorEastAsia" w:hAnsiTheme="minorEastAsia" w:hint="eastAsia"/>
        </w:rPr>
        <w:t>号</w:t>
      </w:r>
    </w:p>
    <w:p w:rsidR="00661314" w:rsidRPr="001C1D7B" w:rsidRDefault="00661314" w:rsidP="00661314">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教育総務課</w:t>
      </w:r>
      <w:r w:rsidRPr="001C1D7B">
        <w:rPr>
          <w:rFonts w:asciiTheme="minorEastAsia" w:eastAsiaTheme="minorEastAsia" w:hAnsiTheme="minorEastAsia" w:hint="eastAsia"/>
        </w:rPr>
        <w:t>（</w:t>
      </w:r>
      <w:r>
        <w:rPr>
          <w:rFonts w:asciiTheme="minorEastAsia" w:eastAsiaTheme="minorEastAsia" w:hAnsiTheme="minorEastAsia" w:hint="eastAsia"/>
        </w:rPr>
        <w:t>教育庁舎２</w:t>
      </w:r>
      <w:r w:rsidRPr="001C1D7B">
        <w:rPr>
          <w:rFonts w:asciiTheme="minorEastAsia" w:eastAsiaTheme="minorEastAsia" w:hAnsiTheme="minorEastAsia" w:hint="eastAsia"/>
        </w:rPr>
        <w:t>階）</w:t>
      </w:r>
    </w:p>
    <w:p w:rsidR="00661314" w:rsidRPr="001C1D7B" w:rsidRDefault="00661314" w:rsidP="00661314">
      <w:pPr>
        <w:ind w:firstLineChars="100" w:firstLine="240"/>
        <w:rPr>
          <w:rFonts w:asciiTheme="minorEastAsia" w:eastAsiaTheme="minorEastAsia" w:hAnsiTheme="minorEastAsia"/>
        </w:rPr>
      </w:pPr>
      <w:r>
        <w:rPr>
          <w:rFonts w:asciiTheme="minorEastAsia" w:eastAsiaTheme="minorEastAsia" w:hAnsiTheme="minorEastAsia" w:hint="eastAsia"/>
          <w:kern w:val="0"/>
        </w:rPr>
        <w:t>(2)　ＦＡＸ</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C1D7B">
        <w:rPr>
          <w:rFonts w:asciiTheme="minorEastAsia" w:eastAsiaTheme="minorEastAsia" w:hAnsiTheme="minorEastAsia" w:hint="eastAsia"/>
        </w:rPr>
        <w:t>０４６３</w:t>
      </w:r>
      <w:r>
        <w:rPr>
          <w:rFonts w:asciiTheme="minorEastAsia" w:eastAsiaTheme="minorEastAsia" w:hAnsiTheme="minorEastAsia" w:hint="eastAsia"/>
        </w:rPr>
        <w:t>－８３</w:t>
      </w:r>
      <w:r w:rsidRPr="001C1D7B">
        <w:rPr>
          <w:rFonts w:asciiTheme="minorEastAsia" w:eastAsiaTheme="minorEastAsia" w:hAnsiTheme="minorEastAsia" w:hint="eastAsia"/>
        </w:rPr>
        <w:t>－</w:t>
      </w:r>
      <w:r>
        <w:rPr>
          <w:rFonts w:asciiTheme="minorEastAsia" w:eastAsiaTheme="minorEastAsia" w:hAnsiTheme="minorEastAsia" w:hint="eastAsia"/>
        </w:rPr>
        <w:t>４６８１</w:t>
      </w:r>
    </w:p>
    <w:p w:rsidR="00661314" w:rsidRDefault="00661314" w:rsidP="00661314">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(3)</w:t>
      </w:r>
      <w:r>
        <w:rPr>
          <w:rFonts w:asciiTheme="minorEastAsia" w:eastAsiaTheme="minorEastAsia" w:hAnsiTheme="minorEastAsia" w:hint="eastAsia"/>
        </w:rPr>
        <w:t xml:space="preserve">　</w:t>
      </w:r>
      <w:r w:rsidRPr="0084763A">
        <w:rPr>
          <w:rFonts w:asciiTheme="minorEastAsia" w:eastAsiaTheme="minorEastAsia" w:hAnsiTheme="minorEastAsia" w:hint="eastAsia"/>
          <w:kern w:val="0"/>
        </w:rPr>
        <w:t>Ｅメール</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k</w:t>
      </w:r>
      <w:r>
        <w:rPr>
          <w:rFonts w:asciiTheme="minorEastAsia" w:eastAsiaTheme="minorEastAsia" w:hAnsiTheme="minorEastAsia"/>
        </w:rPr>
        <w:t>-soumu</w:t>
      </w:r>
      <w:r w:rsidRPr="00E17B01">
        <w:rPr>
          <w:rFonts w:asciiTheme="minorEastAsia" w:eastAsiaTheme="minorEastAsia" w:hAnsiTheme="minorEastAsia"/>
        </w:rPr>
        <w:t>@city.hadano.kanagawa.jp</w:t>
      </w:r>
    </w:p>
    <w:p w:rsidR="00661314" w:rsidRDefault="00661314" w:rsidP="00661314">
      <w:pPr>
        <w:ind w:firstLineChars="100" w:firstLine="240"/>
        <w:rPr>
          <w:rFonts w:asciiTheme="minorEastAsia" w:eastAsiaTheme="minorEastAsia" w:hAnsiTheme="minorEastAsia"/>
        </w:rPr>
      </w:pPr>
      <w:r>
        <w:rPr>
          <w:rFonts w:asciiTheme="minorEastAsia" w:eastAsiaTheme="minorEastAsia" w:hAnsiTheme="minorEastAsia" w:hint="eastAsia"/>
          <w:noProof/>
          <w:color w:val="FF0000"/>
        </w:rPr>
        <mc:AlternateContent>
          <mc:Choice Requires="wps">
            <w:drawing>
              <wp:anchor distT="0" distB="0" distL="114300" distR="114300" simplePos="0" relativeHeight="251668480" behindDoc="0" locked="0" layoutInCell="1" allowOverlap="1" wp14:anchorId="0CA234A0" wp14:editId="45C9A7A1">
                <wp:simplePos x="0" y="0"/>
                <wp:positionH relativeFrom="column">
                  <wp:posOffset>4926787</wp:posOffset>
                </wp:positionH>
                <wp:positionV relativeFrom="paragraph">
                  <wp:posOffset>62865</wp:posOffset>
                </wp:positionV>
                <wp:extent cx="1375257" cy="218364"/>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375257" cy="218364"/>
                        </a:xfrm>
                        <a:prstGeom prst="rect">
                          <a:avLst/>
                        </a:prstGeom>
                        <a:solidFill>
                          <a:sysClr val="window" lastClr="FFFFFF"/>
                        </a:solidFill>
                        <a:ln w="6350">
                          <a:noFill/>
                        </a:ln>
                      </wps:spPr>
                      <wps:txbx>
                        <w:txbxContent>
                          <w:p w:rsidR="00661314" w:rsidRPr="006417D5" w:rsidRDefault="00661314" w:rsidP="00661314">
                            <w:pPr>
                              <w:snapToGrid w:val="0"/>
                              <w:jc w:val="center"/>
                              <w:rPr>
                                <w:sz w:val="16"/>
                              </w:rPr>
                            </w:pPr>
                            <w:r w:rsidRPr="006417D5">
                              <w:rPr>
                                <w:rFonts w:hint="eastAsia"/>
                                <w:sz w:val="16"/>
                              </w:rPr>
                              <w:t>電子申請</w:t>
                            </w:r>
                            <w:r>
                              <w:rPr>
                                <w:rFonts w:hint="eastAsia"/>
                                <w:sz w:val="16"/>
                              </w:rPr>
                              <w:t>用</w:t>
                            </w:r>
                            <w:r w:rsidRPr="006417D5">
                              <w:rPr>
                                <w:sz w:val="16"/>
                              </w:rPr>
                              <w:t>二次元コード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234A0" id="_x0000_t202" coordsize="21600,21600" o:spt="202" path="m,l,21600r21600,l21600,xe">
                <v:stroke joinstyle="miter"/>
                <v:path gradientshapeok="t" o:connecttype="rect"/>
              </v:shapetype>
              <v:shape id="テキスト ボックス 10" o:spid="_x0000_s1026" type="#_x0000_t202" style="position:absolute;left:0;text-align:left;margin-left:387.95pt;margin-top:4.95pt;width:108.3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" fillcolor="window" stroked="f" strokeweight=".5pt">
                <v:textbox>
                  <w:txbxContent>
                    <w:p w:rsidR="00661314" w:rsidRPr="006417D5" w:rsidRDefault="00661314" w:rsidP="00661314">
                      <w:pPr>
                        <w:snapToGrid w:val="0"/>
                        <w:jc w:val="center"/>
                        <w:rPr>
                          <w:sz w:val="16"/>
                        </w:rPr>
                      </w:pPr>
                      <w:r w:rsidRPr="006417D5">
                        <w:rPr>
                          <w:rFonts w:hint="eastAsia"/>
                          <w:sz w:val="16"/>
                        </w:rPr>
                        <w:t>電子申請</w:t>
                      </w:r>
                      <w:r>
                        <w:rPr>
                          <w:rFonts w:hint="eastAsia"/>
                          <w:sz w:val="16"/>
                        </w:rPr>
                        <w:t>用</w:t>
                      </w:r>
                      <w:r w:rsidRPr="006417D5">
                        <w:rPr>
                          <w:sz w:val="16"/>
                        </w:rPr>
                        <w:t>二次元コード</w:t>
                      </w:r>
                    </w:p>
                  </w:txbxContent>
                </v:textbox>
              </v:shape>
            </w:pict>
          </mc:Fallback>
        </mc:AlternateContent>
      </w:r>
      <w:r>
        <w:rPr>
          <w:rFonts w:asciiTheme="minorEastAsia" w:eastAsiaTheme="minorEastAsia" w:hAnsiTheme="minorEastAsia" w:hint="eastAsia"/>
        </w:rPr>
        <w:t>(4)　電子申請　　右の二次元コードから申請</w:t>
      </w:r>
    </w:p>
    <w:p w:rsidR="00661314" w:rsidRPr="001C1D7B" w:rsidRDefault="00661314" w:rsidP="00661314">
      <w:pPr>
        <w:rPr>
          <w:rFonts w:asciiTheme="minorEastAsia" w:eastAsiaTheme="minorEastAsia" w:hAnsiTheme="minorEastAsia"/>
        </w:rPr>
      </w:pPr>
      <w:r>
        <w:rPr>
          <w:rFonts w:asciiTheme="minorEastAsia" w:eastAsiaTheme="minorEastAsia" w:hAnsiTheme="minorEastAsia" w:hint="eastAsia"/>
        </w:rPr>
        <w:t xml:space="preserve">５　</w:t>
      </w:r>
      <w:r w:rsidRPr="001C1D7B">
        <w:rPr>
          <w:rFonts w:asciiTheme="minorEastAsia" w:eastAsiaTheme="minorEastAsia" w:hAnsiTheme="minorEastAsia" w:hint="eastAsia"/>
        </w:rPr>
        <w:t>その他</w:t>
      </w:r>
    </w:p>
    <w:p w:rsidR="00661314" w:rsidRPr="001C1D7B" w:rsidRDefault="00661314" w:rsidP="00661314">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に対する市の考え方や案への反映内容</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については、後日、市ホームページで公表します。なお、個別の回答はいたしませんので、あらかじめご了承ください。</w:t>
      </w:r>
    </w:p>
    <w:p w:rsidR="00661314" w:rsidRPr="001C1D7B" w:rsidRDefault="00661314" w:rsidP="00661314">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Pr="008B1D02">
        <w:rPr>
          <w:rFonts w:asciiTheme="minorEastAsia" w:eastAsiaTheme="minorEastAsia" w:hAnsiTheme="minorEastAsia" w:hint="eastAsia"/>
          <w:szCs w:val="22"/>
        </w:rPr>
        <w:t>個人情報の保護に関する</w:t>
      </w:r>
      <w:r>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に基づき、保護・管理し、提出されたご意見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の内容を確認する場合に利用します。</w:t>
      </w:r>
      <w:r>
        <w:rPr>
          <w:rFonts w:asciiTheme="minorEastAsia" w:eastAsiaTheme="minorEastAsia" w:hAnsiTheme="minorEastAsia" w:hint="eastAsia"/>
          <w:szCs w:val="22"/>
        </w:rPr>
        <w:t>ご</w:t>
      </w:r>
      <w:r w:rsidRPr="001C1D7B">
        <w:rPr>
          <w:rFonts w:asciiTheme="minorEastAsia" w:eastAsiaTheme="minorEastAsia" w:hAnsiTheme="minorEastAsia" w:cs="ＭＳ Ｐゴシック" w:hint="eastAsia"/>
          <w:color w:val="000000"/>
          <w:kern w:val="0"/>
          <w:szCs w:val="22"/>
        </w:rPr>
        <w:t>意見</w:t>
      </w:r>
      <w:r>
        <w:rPr>
          <w:rFonts w:asciiTheme="minorEastAsia" w:eastAsiaTheme="minorEastAsia" w:hAnsiTheme="minorEastAsia" w:cs="ＭＳ Ｐゴシック" w:hint="eastAsia"/>
          <w:color w:val="000000"/>
          <w:kern w:val="0"/>
          <w:szCs w:val="22"/>
        </w:rPr>
        <w:t>等</w:t>
      </w:r>
      <w:r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661314" w:rsidRDefault="00661314" w:rsidP="00661314">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Pr="001C1D7B">
        <w:rPr>
          <w:rFonts w:asciiTheme="minorEastAsia" w:eastAsiaTheme="minorEastAsia" w:hAnsiTheme="minorEastAsia" w:cs="ＭＳ Ｐゴシック" w:hint="eastAsia"/>
          <w:color w:val="000000"/>
          <w:kern w:val="0"/>
          <w:szCs w:val="22"/>
        </w:rPr>
        <w:t>問</w:t>
      </w:r>
      <w:r>
        <w:rPr>
          <w:rFonts w:asciiTheme="minorEastAsia" w:eastAsiaTheme="minorEastAsia" w:hAnsiTheme="minorEastAsia" w:cs="ＭＳ Ｐゴシック" w:hint="eastAsia"/>
          <w:color w:val="000000"/>
          <w:kern w:val="0"/>
          <w:szCs w:val="22"/>
        </w:rPr>
        <w:t>い</w:t>
      </w:r>
      <w:r w:rsidRPr="001C1D7B">
        <w:rPr>
          <w:rFonts w:asciiTheme="minorEastAsia" w:eastAsiaTheme="minorEastAsia" w:hAnsiTheme="minorEastAsia" w:cs="ＭＳ Ｐゴシック" w:hint="eastAsia"/>
          <w:color w:val="000000"/>
          <w:kern w:val="0"/>
          <w:szCs w:val="22"/>
        </w:rPr>
        <w:t>合</w:t>
      </w:r>
      <w:r>
        <w:rPr>
          <w:rFonts w:asciiTheme="minorEastAsia" w:eastAsiaTheme="minorEastAsia" w:hAnsiTheme="minorEastAsia" w:cs="ＭＳ Ｐゴシック" w:hint="eastAsia"/>
          <w:color w:val="000000"/>
          <w:kern w:val="0"/>
          <w:szCs w:val="22"/>
        </w:rPr>
        <w:t>わ</w:t>
      </w:r>
      <w:r w:rsidRPr="001C1D7B">
        <w:rPr>
          <w:rFonts w:asciiTheme="minorEastAsia" w:eastAsiaTheme="minorEastAsia" w:hAnsiTheme="minorEastAsia" w:cs="ＭＳ Ｐゴシック" w:hint="eastAsia"/>
          <w:color w:val="000000"/>
          <w:kern w:val="0"/>
          <w:szCs w:val="22"/>
        </w:rPr>
        <w:t>せ</w:t>
      </w:r>
    </w:p>
    <w:p w:rsidR="00661314" w:rsidRDefault="00661314" w:rsidP="00661314">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Pr>
          <w:rFonts w:asciiTheme="minorEastAsia" w:eastAsiaTheme="minorEastAsia" w:hAnsiTheme="minorEastAsia" w:cs="ＭＳ Ｐゴシック" w:hint="eastAsia"/>
          <w:color w:val="000000"/>
          <w:kern w:val="0"/>
          <w:szCs w:val="22"/>
        </w:rPr>
        <w:t xml:space="preserve">　教育総務課</w:t>
      </w:r>
    </w:p>
    <w:p w:rsidR="00661314" w:rsidRDefault="00661314" w:rsidP="00661314">
      <w:pPr>
        <w:widowControl/>
        <w:jc w:val="left"/>
        <w:rPr>
          <w:rFonts w:asciiTheme="minorEastAsia" w:eastAsiaTheme="minorEastAsia" w:hAnsiTheme="minorEastAsia" w:cs="ＭＳ Ｐゴシック"/>
          <w:kern w:val="0"/>
          <w:szCs w:val="22"/>
        </w:rPr>
      </w:pPr>
      <w:r w:rsidRPr="001C1D7B">
        <w:rPr>
          <w:rFonts w:asciiTheme="minorEastAsia" w:eastAsiaTheme="minorEastAsia" w:hAnsiTheme="minorEastAsia" w:cs="ＭＳ Ｐゴシック" w:hint="eastAsia"/>
          <w:color w:val="000000"/>
          <w:kern w:val="0"/>
          <w:szCs w:val="22"/>
        </w:rPr>
        <w:t xml:space="preserve">　</w:t>
      </w:r>
      <w:r w:rsidR="00333B39">
        <w:rPr>
          <w:rFonts w:asciiTheme="minorEastAsia" w:eastAsiaTheme="minorEastAsia" w:hAnsiTheme="minorEastAsia" w:cs="ＭＳ Ｐゴシック" w:hint="eastAsia"/>
          <w:color w:val="000000"/>
          <w:kern w:val="0"/>
          <w:szCs w:val="22"/>
        </w:rPr>
        <w:t xml:space="preserve">　</w:t>
      </w:r>
      <w:bookmarkStart w:id="0" w:name="_GoBack"/>
      <w:bookmarkEnd w:id="0"/>
      <w:r w:rsidRPr="001C1D7B">
        <w:rPr>
          <w:rFonts w:asciiTheme="minorEastAsia" w:eastAsiaTheme="minorEastAsia" w:hAnsiTheme="minorEastAsia" w:cs="ＭＳ Ｐゴシック" w:hint="eastAsia"/>
          <w:color w:val="000000"/>
          <w:kern w:val="0"/>
          <w:szCs w:val="22"/>
        </w:rPr>
        <w:t>電話</w:t>
      </w:r>
      <w:r>
        <w:rPr>
          <w:rFonts w:asciiTheme="minorEastAsia" w:eastAsiaTheme="minorEastAsia" w:hAnsiTheme="minorEastAsia" w:cs="ＭＳ Ｐゴシック" w:hint="eastAsia"/>
          <w:color w:val="000000"/>
          <w:kern w:val="0"/>
          <w:szCs w:val="22"/>
        </w:rPr>
        <w:t xml:space="preserve">　０４６３－８４</w:t>
      </w:r>
      <w:r w:rsidRPr="00E17B01">
        <w:rPr>
          <w:rFonts w:asciiTheme="minorEastAsia" w:eastAsiaTheme="minorEastAsia" w:hAnsiTheme="minorEastAsia" w:cs="ＭＳ Ｐゴシック" w:hint="eastAsia"/>
          <w:kern w:val="0"/>
          <w:szCs w:val="22"/>
        </w:rPr>
        <w:t>－</w:t>
      </w:r>
      <w:r>
        <w:rPr>
          <w:rFonts w:asciiTheme="minorEastAsia" w:eastAsiaTheme="minorEastAsia" w:hAnsiTheme="minorEastAsia" w:cs="ＭＳ Ｐゴシック" w:hint="eastAsia"/>
          <w:kern w:val="0"/>
          <w:szCs w:val="22"/>
        </w:rPr>
        <w:t>２７８３</w:t>
      </w:r>
    </w:p>
    <w:p w:rsidR="00661314" w:rsidRDefault="00661314">
      <w:pPr>
        <w:widowControl/>
        <w:jc w:val="left"/>
        <w:rPr>
          <w:rFonts w:asciiTheme="minorEastAsia" w:eastAsiaTheme="minorEastAsia" w:hAnsiTheme="minorEastAsia" w:cs="ＭＳ Ｐゴシック"/>
          <w:kern w:val="0"/>
          <w:szCs w:val="22"/>
        </w:rPr>
      </w:pPr>
      <w:r>
        <w:rPr>
          <w:rFonts w:asciiTheme="minorEastAsia" w:eastAsiaTheme="minorEastAsia" w:hAnsiTheme="minorEastAsia" w:cs="ＭＳ Ｐゴシック"/>
          <w:kern w:val="0"/>
          <w:szCs w:val="22"/>
        </w:rPr>
        <w:br w:type="page"/>
      </w:r>
    </w:p>
    <w:p w:rsidR="00F8220F" w:rsidRDefault="00F8220F">
      <w:pPr>
        <w:widowControl/>
        <w:jc w:val="left"/>
        <w:rPr>
          <w:rFonts w:asciiTheme="minorEastAsia" w:eastAsiaTheme="minorEastAsia" w:hAnsiTheme="minorEastAsia" w:cs="ＭＳ Ｐゴシック"/>
          <w:kern w:val="0"/>
          <w:szCs w:val="22"/>
        </w:rPr>
      </w:pPr>
    </w:p>
    <w:p w:rsidR="00F8220F" w:rsidRDefault="00F8220F" w:rsidP="00F8220F">
      <w:r>
        <w:rPr>
          <w:noProof/>
        </w:rPr>
        <mc:AlternateContent>
          <mc:Choice Requires="wps">
            <w:drawing>
              <wp:anchor distT="0" distB="0" distL="114300" distR="114300" simplePos="0" relativeHeight="251663360" behindDoc="0" locked="0" layoutInCell="1" allowOverlap="1" wp14:anchorId="37E1F6E8" wp14:editId="72C9FC31">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F8220F" w:rsidRDefault="00F8220F" w:rsidP="00F8220F">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7E1F6E8"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F8220F" w:rsidRDefault="00F8220F" w:rsidP="00F8220F">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9DCE2CE" wp14:editId="39F5CE2E">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754B9"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F8220F" w:rsidRDefault="00F8220F" w:rsidP="00F8220F"/>
    <w:p w:rsidR="00F8220F" w:rsidRDefault="00F8220F" w:rsidP="00F8220F"/>
    <w:p w:rsidR="00F8220F" w:rsidRDefault="00F8220F" w:rsidP="00F8220F">
      <w:r>
        <w:rPr>
          <w:noProof/>
        </w:rPr>
        <mc:AlternateContent>
          <mc:Choice Requires="wps">
            <w:drawing>
              <wp:anchor distT="0" distB="0" distL="114300" distR="114300" simplePos="0" relativeHeight="251661312" behindDoc="0" locked="0" layoutInCell="1" allowOverlap="1" wp14:anchorId="25F39048" wp14:editId="0BF2DE45">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F8220F" w:rsidRDefault="00F56740" w:rsidP="00F8220F">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Pr>
                                <w:color w:val="000000"/>
                                <w:sz w:val="28"/>
                                <w:szCs w:val="28"/>
                                <w14:textOutline w14:w="9525" w14:cap="flat" w14:cmpd="sng" w14:algn="ctr">
                                  <w14:solidFill>
                                    <w14:srgbClr w14:val="000000"/>
                                  </w14:solidFill>
                                  <w14:prstDash w14:val="solid"/>
                                  <w14:round/>
                                </w14:textOutline>
                              </w:rPr>
                              <w:t>教育振興基本計画案</w:t>
                            </w:r>
                          </w:p>
                          <w:p w:rsidR="00F8220F" w:rsidRPr="00D76894" w:rsidRDefault="00F8220F" w:rsidP="00F8220F">
                            <w:pPr>
                              <w:pStyle w:val="Web"/>
                              <w:spacing w:before="0" w:beforeAutospacing="0" w:after="0" w:afterAutospacing="0"/>
                              <w:rPr>
                                <w:sz w:val="28"/>
                                <w:szCs w:val="28"/>
                              </w:rPr>
                            </w:pPr>
                          </w:p>
                          <w:p w:rsidR="00F8220F" w:rsidRPr="002562BF" w:rsidRDefault="00F8220F" w:rsidP="00F8220F">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F39048" id="_x0000_t202" coordsize="21600,21600" o:spt="202" path="m,l,21600r21600,l21600,xe">
                <v:stroke joinstyle="miter"/>
                <v:path gradientshapeok="t" o:connecttype="rect"/>
              </v:shapetype>
              <v:shape id="WordArt 114" o:spid="_x0000_s1028"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" filled="f" stroked="f">
                <o:lock v:ext="edit" shapetype="t"/>
                <v:textbox>
                  <w:txbxContent>
                    <w:p w:rsidR="00F8220F" w:rsidRDefault="00F56740" w:rsidP="00F8220F">
                      <w:pPr>
                        <w:pStyle w:val="Web"/>
                        <w:spacing w:before="0" w:beforeAutospacing="0" w:after="0" w:afterAutospacing="0"/>
                        <w:jc w:val="center"/>
                        <w:rPr>
                          <w:rFonts w:hint="eastAsia"/>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Pr>
                          <w:color w:val="000000"/>
                          <w:sz w:val="28"/>
                          <w:szCs w:val="28"/>
                          <w14:textOutline w14:w="9525" w14:cap="flat" w14:cmpd="sng" w14:algn="ctr">
                            <w14:solidFill>
                              <w14:srgbClr w14:val="000000"/>
                            </w14:solidFill>
                            <w14:prstDash w14:val="solid"/>
                            <w14:round/>
                          </w14:textOutline>
                        </w:rPr>
                        <w:t>教育振興基本計画案</w:t>
                      </w:r>
                    </w:p>
                    <w:p w:rsidR="00F8220F" w:rsidRPr="00D76894" w:rsidRDefault="00F8220F" w:rsidP="00F8220F">
                      <w:pPr>
                        <w:pStyle w:val="Web"/>
                        <w:spacing w:before="0" w:beforeAutospacing="0" w:after="0" w:afterAutospacing="0"/>
                        <w:rPr>
                          <w:sz w:val="28"/>
                          <w:szCs w:val="28"/>
                        </w:rPr>
                      </w:pPr>
                    </w:p>
                    <w:p w:rsidR="00F8220F" w:rsidRPr="002562BF" w:rsidRDefault="00F8220F" w:rsidP="00F8220F">
                      <w:pPr>
                        <w:pStyle w:val="Web"/>
                        <w:spacing w:before="0" w:beforeAutospacing="0" w:after="0" w:afterAutospacing="0"/>
                        <w:jc w:val="center"/>
                        <w:rPr>
                          <w:sz w:val="28"/>
                          <w:szCs w:val="28"/>
                        </w:rPr>
                      </w:pPr>
                    </w:p>
                  </w:txbxContent>
                </v:textbox>
              </v:shape>
            </w:pict>
          </mc:Fallback>
        </mc:AlternateContent>
      </w:r>
    </w:p>
    <w:p w:rsidR="00F8220F" w:rsidRDefault="00F8220F" w:rsidP="00F8220F"/>
    <w:tbl>
      <w:tblPr>
        <w:tblStyle w:val="a3"/>
        <w:tblW w:w="9639" w:type="dxa"/>
        <w:tblInd w:w="-5" w:type="dxa"/>
        <w:tblLook w:val="01E0" w:firstRow="1" w:lastRow="1" w:firstColumn="1" w:lastColumn="1" w:noHBand="0" w:noVBand="0"/>
      </w:tblPr>
      <w:tblGrid>
        <w:gridCol w:w="3828"/>
        <w:gridCol w:w="5811"/>
      </w:tblGrid>
      <w:tr w:rsidR="00F8220F" w:rsidRPr="00B9617F" w:rsidTr="00D75047">
        <w:trPr>
          <w:trHeight w:val="738"/>
        </w:trPr>
        <w:tc>
          <w:tcPr>
            <w:tcW w:w="3828" w:type="dxa"/>
            <w:vAlign w:val="center"/>
          </w:tcPr>
          <w:p w:rsidR="00F8220F" w:rsidRPr="00B9617F" w:rsidRDefault="00F8220F" w:rsidP="00D75047">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F8220F" w:rsidRPr="00C16F20">
                    <w:rPr>
                      <w:rFonts w:hAnsi="ＭＳ 明朝"/>
                      <w:kern w:val="0"/>
                      <w:sz w:val="16"/>
                    </w:rPr>
                    <w:t>フリガナ</w:t>
                  </w:r>
                </w:rt>
                <w:rubyBase>
                  <w:r w:rsidR="00F8220F">
                    <w:rPr>
                      <w:rFonts w:asciiTheme="minorEastAsia" w:eastAsiaTheme="minorEastAsia" w:hAnsiTheme="minorEastAsia"/>
                      <w:kern w:val="0"/>
                    </w:rPr>
                    <w:t>氏名/事業所名/団体名</w:t>
                  </w:r>
                </w:rubyBase>
              </w:ruby>
            </w:r>
          </w:p>
        </w:tc>
        <w:tc>
          <w:tcPr>
            <w:tcW w:w="5811" w:type="dxa"/>
          </w:tcPr>
          <w:p w:rsidR="00F8220F" w:rsidRPr="00B9617F" w:rsidRDefault="00F8220F" w:rsidP="00D75047">
            <w:pPr>
              <w:spacing w:line="360" w:lineRule="auto"/>
              <w:rPr>
                <w:rFonts w:asciiTheme="minorEastAsia" w:eastAsiaTheme="minorEastAsia" w:hAnsiTheme="minorEastAsia"/>
              </w:rPr>
            </w:pPr>
          </w:p>
        </w:tc>
      </w:tr>
      <w:tr w:rsidR="00F8220F" w:rsidRPr="00B9617F" w:rsidTr="00D75047">
        <w:trPr>
          <w:trHeight w:val="707"/>
        </w:trPr>
        <w:tc>
          <w:tcPr>
            <w:tcW w:w="3828" w:type="dxa"/>
            <w:vAlign w:val="center"/>
          </w:tcPr>
          <w:p w:rsidR="00F8220F" w:rsidRPr="00B9617F" w:rsidRDefault="00F8220F" w:rsidP="00D75047">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F8220F" w:rsidRPr="00B9617F" w:rsidRDefault="00F8220F" w:rsidP="00D75047">
            <w:pPr>
              <w:spacing w:line="360" w:lineRule="auto"/>
              <w:rPr>
                <w:rFonts w:asciiTheme="minorEastAsia" w:eastAsiaTheme="minorEastAsia" w:hAnsiTheme="minorEastAsia"/>
              </w:rPr>
            </w:pPr>
          </w:p>
        </w:tc>
      </w:tr>
      <w:tr w:rsidR="00F8220F" w:rsidRPr="00B9617F" w:rsidTr="00D75047">
        <w:trPr>
          <w:trHeight w:val="831"/>
        </w:trPr>
        <w:tc>
          <w:tcPr>
            <w:tcW w:w="3828" w:type="dxa"/>
            <w:vAlign w:val="center"/>
          </w:tcPr>
          <w:p w:rsidR="00F8220F" w:rsidRPr="00B9617F" w:rsidRDefault="00F8220F" w:rsidP="00D75047">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F8220F" w:rsidRPr="00B9617F" w:rsidRDefault="00F8220F" w:rsidP="00D75047">
            <w:pPr>
              <w:spacing w:line="360" w:lineRule="auto"/>
              <w:rPr>
                <w:rFonts w:asciiTheme="minorEastAsia" w:eastAsiaTheme="minorEastAsia" w:hAnsiTheme="minorEastAsia"/>
              </w:rPr>
            </w:pPr>
          </w:p>
        </w:tc>
      </w:tr>
    </w:tbl>
    <w:p w:rsidR="00F8220F" w:rsidRDefault="00F8220F" w:rsidP="00F8220F">
      <w:r>
        <w:rPr>
          <w:noProof/>
        </w:rPr>
        <mc:AlternateContent>
          <mc:Choice Requires="wps">
            <w:drawing>
              <wp:anchor distT="0" distB="0" distL="114300" distR="114300" simplePos="0" relativeHeight="251665408" behindDoc="0" locked="0" layoutInCell="1" allowOverlap="1" wp14:anchorId="7F45B4CF" wp14:editId="30366ECC">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F8220F" w:rsidRDefault="00F8220F" w:rsidP="00F8220F">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F45B4CF"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F8220F" w:rsidRDefault="00F8220F" w:rsidP="00F8220F">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F8220F" w:rsidRDefault="00F8220F" w:rsidP="00F82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8220F" w:rsidTr="00D75047">
        <w:trPr>
          <w:trHeight w:val="8193"/>
        </w:trPr>
        <w:tc>
          <w:tcPr>
            <w:tcW w:w="9836" w:type="dxa"/>
          </w:tcPr>
          <w:p w:rsidR="00F8220F" w:rsidRDefault="00F8220F" w:rsidP="00D75047"/>
        </w:tc>
      </w:tr>
    </w:tbl>
    <w:p w:rsidR="00F8220F" w:rsidRDefault="00F8220F" w:rsidP="00F8220F">
      <w:r>
        <w:rPr>
          <w:noProof/>
        </w:rPr>
        <mc:AlternateContent>
          <mc:Choice Requires="wps">
            <w:drawing>
              <wp:anchor distT="0" distB="0" distL="114300" distR="114300" simplePos="0" relativeHeight="251666432" behindDoc="0" locked="0" layoutInCell="1" allowOverlap="1" wp14:anchorId="33455CDB" wp14:editId="070801BF">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220F" w:rsidRPr="00CF593E" w:rsidRDefault="00F8220F" w:rsidP="00F8220F">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【提出先】〒２５７－８５０１　秦野市桜町一丁目３番２号　教育総務</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教育庁舎２</w:t>
                            </w:r>
                            <w:r w:rsidRPr="00A90691">
                              <w:rPr>
                                <w:rFonts w:ascii="ＭＳ Ｐゴシック" w:eastAsia="ＭＳ Ｐゴシック" w:hAnsi="ＭＳ Ｐゴシック" w:hint="eastAsia"/>
                                <w:b/>
                              </w:rPr>
                              <w:t>階）</w:t>
                            </w:r>
                          </w:p>
                          <w:p w:rsidR="00F8220F" w:rsidRPr="00CF593E" w:rsidRDefault="00F8220F" w:rsidP="00F8220F">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８３</w:t>
                            </w:r>
                            <w:r w:rsidRPr="00E17B01">
                              <w:rPr>
                                <w:rFonts w:ascii="ＭＳ Ｐゴシック" w:eastAsia="ＭＳ Ｐゴシック" w:hAnsi="ＭＳ Ｐゴシック" w:hint="eastAsia"/>
                                <w:b/>
                              </w:rPr>
                              <w:t>－</w:t>
                            </w:r>
                            <w:r>
                              <w:rPr>
                                <w:rFonts w:ascii="ＭＳ Ｐゴシック" w:eastAsia="ＭＳ Ｐゴシック" w:hAnsi="ＭＳ Ｐゴシック" w:hint="eastAsia"/>
                                <w:b/>
                              </w:rPr>
                              <w:t>４６８１</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Pr="00E17B01">
                              <w:rPr>
                                <w:rFonts w:ascii="ＭＳ Ｐゴシック" w:eastAsia="ＭＳ Ｐゴシック" w:hAnsi="ＭＳ Ｐゴシック" w:hint="eastAsia"/>
                                <w:b/>
                              </w:rPr>
                              <w:t>Ｅメー</w:t>
                            </w:r>
                            <w:r w:rsidRPr="00CF593E">
                              <w:rPr>
                                <w:rFonts w:ascii="ＭＳ Ｐゴシック" w:eastAsia="ＭＳ Ｐゴシック" w:hAnsi="ＭＳ Ｐゴシック" w:hint="eastAsia"/>
                                <w:b/>
                              </w:rPr>
                              <w:t xml:space="preserve">ル　</w:t>
                            </w:r>
                            <w:r>
                              <w:rPr>
                                <w:rFonts w:ascii="ＭＳ Ｐゴシック" w:eastAsia="ＭＳ Ｐゴシック" w:hAnsi="ＭＳ Ｐゴシック" w:hint="eastAsia"/>
                                <w:b/>
                              </w:rPr>
                              <w:t>k-soumu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5CDB"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F8220F" w:rsidRPr="00CF593E" w:rsidRDefault="00F8220F" w:rsidP="00F8220F">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【提出先】〒２５７－８５０１　秦野市桜町一丁目３番２号　教育総務</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教育庁舎２</w:t>
                      </w:r>
                      <w:r w:rsidRPr="00A90691">
                        <w:rPr>
                          <w:rFonts w:ascii="ＭＳ Ｐゴシック" w:eastAsia="ＭＳ Ｐゴシック" w:hAnsi="ＭＳ Ｐゴシック" w:hint="eastAsia"/>
                          <w:b/>
                        </w:rPr>
                        <w:t>階）</w:t>
                      </w:r>
                    </w:p>
                    <w:p w:rsidR="00F8220F" w:rsidRPr="00CF593E" w:rsidRDefault="00F8220F" w:rsidP="00F8220F">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８３</w:t>
                      </w:r>
                      <w:r w:rsidRPr="00E17B01">
                        <w:rPr>
                          <w:rFonts w:ascii="ＭＳ Ｐゴシック" w:eastAsia="ＭＳ Ｐゴシック" w:hAnsi="ＭＳ Ｐゴシック" w:hint="eastAsia"/>
                          <w:b/>
                        </w:rPr>
                        <w:t>－</w:t>
                      </w:r>
                      <w:r>
                        <w:rPr>
                          <w:rFonts w:ascii="ＭＳ Ｐゴシック" w:eastAsia="ＭＳ Ｐゴシック" w:hAnsi="ＭＳ Ｐゴシック" w:hint="eastAsia"/>
                          <w:b/>
                        </w:rPr>
                        <w:t>４６８１</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Pr="00E17B01">
                        <w:rPr>
                          <w:rFonts w:ascii="ＭＳ Ｐゴシック" w:eastAsia="ＭＳ Ｐゴシック" w:hAnsi="ＭＳ Ｐゴシック" w:hint="eastAsia"/>
                          <w:b/>
                        </w:rPr>
                        <w:t>Ｅメー</w:t>
                      </w:r>
                      <w:r w:rsidRPr="00CF593E">
                        <w:rPr>
                          <w:rFonts w:ascii="ＭＳ Ｐゴシック" w:eastAsia="ＭＳ Ｐゴシック" w:hAnsi="ＭＳ Ｐゴシック" w:hint="eastAsia"/>
                          <w:b/>
                        </w:rPr>
                        <w:t xml:space="preserve">ル　</w:t>
                      </w:r>
                      <w:r>
                        <w:rPr>
                          <w:rFonts w:ascii="ＭＳ Ｐゴシック" w:eastAsia="ＭＳ Ｐゴシック" w:hAnsi="ＭＳ Ｐゴシック" w:hint="eastAsia"/>
                          <w:b/>
                        </w:rPr>
                        <w:t>k-soumu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F8220F" w:rsidRDefault="00F8220F" w:rsidP="00F8220F"/>
    <w:p w:rsidR="00F8220F" w:rsidRDefault="00F8220F" w:rsidP="00F8220F"/>
    <w:p w:rsidR="00712334" w:rsidRPr="00901CB0" w:rsidRDefault="00F8220F" w:rsidP="00F8220F">
      <w:r>
        <w:rPr>
          <w:noProof/>
        </w:rPr>
        <mc:AlternateContent>
          <mc:Choice Requires="wps">
            <w:drawing>
              <wp:anchor distT="0" distB="0" distL="114300" distR="114300" simplePos="0" relativeHeight="251662336" behindDoc="0" locked="0" layoutInCell="1" allowOverlap="1" wp14:anchorId="5937BB1A" wp14:editId="4A11AF8F">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F8220F" w:rsidRDefault="00F8220F" w:rsidP="00F8220F">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F56740">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F56740">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F56740">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F56740">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rsidR="00F8220F" w:rsidRPr="00B93339" w:rsidRDefault="00F8220F" w:rsidP="00F8220F">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937BB1A" id="WordArt 116" o:spid="_x0000_s1031"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" filled="f" stroked="f">
                <o:lock v:ext="edit" shapetype="t"/>
                <v:textbox>
                  <w:txbxContent>
                    <w:p w:rsidR="00F8220F" w:rsidRDefault="00F8220F" w:rsidP="00F8220F">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F56740">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F56740">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F56740">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F56740">
                        <w:rPr>
                          <w:rFonts w:hint="eastAsia"/>
                          <w14:textOutline w14:w="9525" w14:cap="flat" w14:cmpd="sng" w14:algn="ctr">
                            <w14:solidFill>
                              <w14:srgbClr w14:val="000000"/>
                            </w14:solidFill>
                            <w14:prstDash w14:val="solid"/>
                            <w14:round/>
                          </w14:textOutline>
                        </w:rPr>
                        <w:t>月</w:t>
                      </w:r>
                      <w:bookmarkStart w:id="1" w:name="_GoBack"/>
                      <w:bookmarkEnd w:id="1"/>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rsidR="00F8220F" w:rsidRPr="00B93339" w:rsidRDefault="00F8220F" w:rsidP="00F8220F">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88D5FF" wp14:editId="53865155">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F8220F" w:rsidRPr="00F72856" w:rsidRDefault="00F8220F" w:rsidP="00F8220F">
                            <w:pPr>
                              <w:spacing w:line="320" w:lineRule="exact"/>
                              <w:rPr>
                                <w:rFonts w:ascii="ＭＳ Ｐゴシック" w:eastAsia="ＭＳ Ｐゴシック" w:hAnsi="ＭＳ Ｐゴシック"/>
                              </w:rPr>
                            </w:pPr>
                          </w:p>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F8220F" w:rsidRPr="00F72856" w:rsidRDefault="00F8220F" w:rsidP="00F8220F">
                            <w:pPr>
                              <w:spacing w:line="320" w:lineRule="exact"/>
                              <w:rPr>
                                <w:rFonts w:ascii="ＭＳ Ｐゴシック" w:eastAsia="ＭＳ Ｐゴシック" w:hAnsi="ＭＳ Ｐゴシック"/>
                              </w:rPr>
                            </w:pPr>
                          </w:p>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F8220F" w:rsidRPr="00F72856" w:rsidRDefault="00F8220F" w:rsidP="00F8220F">
                            <w:pPr>
                              <w:spacing w:line="320" w:lineRule="exact"/>
                              <w:rPr>
                                <w:rFonts w:ascii="ＭＳ Ｐゴシック" w:eastAsia="ＭＳ Ｐゴシック" w:hAnsi="ＭＳ Ｐゴシック"/>
                              </w:rPr>
                            </w:pPr>
                          </w:p>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8D5FF"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F8220F" w:rsidRPr="00F72856" w:rsidRDefault="00F8220F" w:rsidP="00F8220F">
                      <w:pPr>
                        <w:spacing w:line="320" w:lineRule="exact"/>
                        <w:rPr>
                          <w:rFonts w:ascii="ＭＳ Ｐゴシック" w:eastAsia="ＭＳ Ｐゴシック" w:hAnsi="ＭＳ Ｐゴシック"/>
                        </w:rPr>
                      </w:pPr>
                    </w:p>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F8220F" w:rsidRPr="00F72856" w:rsidRDefault="00F8220F" w:rsidP="00F8220F">
                      <w:pPr>
                        <w:spacing w:line="320" w:lineRule="exact"/>
                        <w:rPr>
                          <w:rFonts w:ascii="ＭＳ Ｐゴシック" w:eastAsia="ＭＳ Ｐゴシック" w:hAnsi="ＭＳ Ｐゴシック"/>
                        </w:rPr>
                      </w:pPr>
                    </w:p>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F8220F" w:rsidRPr="00F72856" w:rsidRDefault="00F8220F" w:rsidP="00F8220F">
                      <w:pPr>
                        <w:spacing w:line="320" w:lineRule="exact"/>
                        <w:rPr>
                          <w:rFonts w:ascii="ＭＳ Ｐゴシック" w:eastAsia="ＭＳ Ｐゴシック" w:hAnsi="ＭＳ Ｐゴシック"/>
                        </w:rPr>
                      </w:pPr>
                    </w:p>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EAFE79" wp14:editId="6C314491">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FE79"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F8220F" w:rsidRPr="00F72856" w:rsidRDefault="00F8220F" w:rsidP="00F8220F">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sectPr w:rsidR="00712334" w:rsidRPr="00901CB0"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38913">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102FB"/>
    <w:rsid w:val="00026B3C"/>
    <w:rsid w:val="00060A0C"/>
    <w:rsid w:val="0008589A"/>
    <w:rsid w:val="000952D8"/>
    <w:rsid w:val="0009778A"/>
    <w:rsid w:val="000A175F"/>
    <w:rsid w:val="000A556B"/>
    <w:rsid w:val="000B7733"/>
    <w:rsid w:val="000F4743"/>
    <w:rsid w:val="00102BD2"/>
    <w:rsid w:val="0011291C"/>
    <w:rsid w:val="00126034"/>
    <w:rsid w:val="00140044"/>
    <w:rsid w:val="001702E4"/>
    <w:rsid w:val="00194690"/>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93C97"/>
    <w:rsid w:val="002953E8"/>
    <w:rsid w:val="002B4331"/>
    <w:rsid w:val="00333B39"/>
    <w:rsid w:val="00336B35"/>
    <w:rsid w:val="00346CD1"/>
    <w:rsid w:val="00375FA7"/>
    <w:rsid w:val="003A2E62"/>
    <w:rsid w:val="003A5F38"/>
    <w:rsid w:val="003D3B5A"/>
    <w:rsid w:val="004317C0"/>
    <w:rsid w:val="004429E6"/>
    <w:rsid w:val="00491636"/>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30CD0"/>
    <w:rsid w:val="00644492"/>
    <w:rsid w:val="006514B3"/>
    <w:rsid w:val="00656474"/>
    <w:rsid w:val="0066131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F74E6"/>
    <w:rsid w:val="00811248"/>
    <w:rsid w:val="008179B8"/>
    <w:rsid w:val="0084492C"/>
    <w:rsid w:val="0084763A"/>
    <w:rsid w:val="00880503"/>
    <w:rsid w:val="00884EBE"/>
    <w:rsid w:val="008B1D02"/>
    <w:rsid w:val="008F3ADB"/>
    <w:rsid w:val="008F650A"/>
    <w:rsid w:val="00901CB0"/>
    <w:rsid w:val="00914210"/>
    <w:rsid w:val="009302C1"/>
    <w:rsid w:val="00964D6A"/>
    <w:rsid w:val="009B3BF5"/>
    <w:rsid w:val="009C72B3"/>
    <w:rsid w:val="009E6AC9"/>
    <w:rsid w:val="00A075EE"/>
    <w:rsid w:val="00A10FEF"/>
    <w:rsid w:val="00A40876"/>
    <w:rsid w:val="00A46A25"/>
    <w:rsid w:val="00A6145E"/>
    <w:rsid w:val="00A71CF4"/>
    <w:rsid w:val="00A71D2F"/>
    <w:rsid w:val="00A8456E"/>
    <w:rsid w:val="00AA0655"/>
    <w:rsid w:val="00AA7868"/>
    <w:rsid w:val="00AE676A"/>
    <w:rsid w:val="00AF36C6"/>
    <w:rsid w:val="00B01F11"/>
    <w:rsid w:val="00B02A81"/>
    <w:rsid w:val="00B136EC"/>
    <w:rsid w:val="00B20922"/>
    <w:rsid w:val="00B33369"/>
    <w:rsid w:val="00B35E12"/>
    <w:rsid w:val="00B53131"/>
    <w:rsid w:val="00B7363F"/>
    <w:rsid w:val="00B84E81"/>
    <w:rsid w:val="00B87B73"/>
    <w:rsid w:val="00B93339"/>
    <w:rsid w:val="00B9617F"/>
    <w:rsid w:val="00BB4FA1"/>
    <w:rsid w:val="00BC0BA4"/>
    <w:rsid w:val="00BD1E7D"/>
    <w:rsid w:val="00BF05E4"/>
    <w:rsid w:val="00C041D5"/>
    <w:rsid w:val="00C14AD8"/>
    <w:rsid w:val="00C16F20"/>
    <w:rsid w:val="00C74956"/>
    <w:rsid w:val="00C81F4C"/>
    <w:rsid w:val="00C8716D"/>
    <w:rsid w:val="00CA65AC"/>
    <w:rsid w:val="00CF593E"/>
    <w:rsid w:val="00D22B05"/>
    <w:rsid w:val="00D45409"/>
    <w:rsid w:val="00D64F64"/>
    <w:rsid w:val="00DB35A6"/>
    <w:rsid w:val="00DB38C7"/>
    <w:rsid w:val="00DC430F"/>
    <w:rsid w:val="00DD292B"/>
    <w:rsid w:val="00DE7676"/>
    <w:rsid w:val="00DF6FD2"/>
    <w:rsid w:val="00E06EA9"/>
    <w:rsid w:val="00E16F97"/>
    <w:rsid w:val="00E17B01"/>
    <w:rsid w:val="00E5089E"/>
    <w:rsid w:val="00E51643"/>
    <w:rsid w:val="00E6422C"/>
    <w:rsid w:val="00E720F8"/>
    <w:rsid w:val="00E80D02"/>
    <w:rsid w:val="00E82E8D"/>
    <w:rsid w:val="00F11680"/>
    <w:rsid w:val="00F16C64"/>
    <w:rsid w:val="00F26EAF"/>
    <w:rsid w:val="00F56740"/>
    <w:rsid w:val="00F72856"/>
    <w:rsid w:val="00F76C10"/>
    <w:rsid w:val="00F76CA6"/>
    <w:rsid w:val="00F8220F"/>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f30"/>
    </o:shapedefaults>
    <o:shapelayout v:ext="edit">
      <o:idmap v:ext="edit" data="1"/>
    </o:shapelayout>
  </w:shapeDefaults>
  <w:decimalSymbol w:val="."/>
  <w:listSeparator w:val=","/>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0945A-ACFD-470D-9E8D-E85BB2CB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830</Words>
  <Characters>222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4</cp:revision>
  <cp:lastPrinted>2020-12-09T23:44:00Z</cp:lastPrinted>
  <dcterms:created xsi:type="dcterms:W3CDTF">2026-01-13T06:09:00Z</dcterms:created>
  <dcterms:modified xsi:type="dcterms:W3CDTF">2026-01-22T04:22:00Z</dcterms:modified>
</cp:coreProperties>
</file>