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A8C" w:rsidRPr="00077A8C" w:rsidRDefault="00077A8C" w:rsidP="00077A8C">
      <w:pPr>
        <w:widowControl/>
        <w:pBdr>
          <w:bottom w:val="single" w:sz="6" w:space="1" w:color="auto"/>
        </w:pBdr>
        <w:jc w:val="center"/>
        <w:rPr>
          <w:rFonts w:ascii="Arial" w:eastAsia="ＭＳ Ｐゴシック" w:hAnsi="Arial" w:cs="Arial" w:hint="eastAsia"/>
          <w:vanish/>
          <w:kern w:val="0"/>
          <w:sz w:val="16"/>
          <w:szCs w:val="16"/>
        </w:rPr>
      </w:pPr>
      <w:r w:rsidRPr="00077A8C">
        <w:rPr>
          <w:rFonts w:ascii="Arial" w:eastAsia="ＭＳ Ｐゴシック" w:hAnsi="Arial" w:cs="Arial" w:hint="eastAsia"/>
          <w:vanish/>
          <w:kern w:val="0"/>
          <w:sz w:val="16"/>
          <w:szCs w:val="16"/>
        </w:rPr>
        <w:t>フォームの始まり</w:t>
      </w:r>
    </w:p>
    <w:tbl>
      <w:tblPr>
        <w:tblW w:w="9072" w:type="dxa"/>
        <w:tblCellSpacing w:w="15" w:type="dxa"/>
        <w:tblCellMar>
          <w:top w:w="15" w:type="dxa"/>
          <w:left w:w="15" w:type="dxa"/>
          <w:bottom w:w="15" w:type="dxa"/>
          <w:right w:w="15" w:type="dxa"/>
        </w:tblCellMar>
        <w:tblLook w:val="04A0" w:firstRow="1" w:lastRow="0" w:firstColumn="1" w:lastColumn="0" w:noHBand="0" w:noVBand="1"/>
      </w:tblPr>
      <w:tblGrid>
        <w:gridCol w:w="9072"/>
      </w:tblGrid>
      <w:tr w:rsidR="00077A8C" w:rsidRPr="00077A8C" w:rsidTr="00077A8C">
        <w:trPr>
          <w:tblCellSpacing w:w="15" w:type="dxa"/>
        </w:trPr>
        <w:tc>
          <w:tcPr>
            <w:tcW w:w="0" w:type="auto"/>
            <w:vAlign w:val="center"/>
            <w:hideMark/>
          </w:tcPr>
          <w:p w:rsidR="00077A8C" w:rsidRPr="00077A8C" w:rsidRDefault="00077A8C" w:rsidP="00077A8C">
            <w:pPr>
              <w:widowControl/>
              <w:wordWrap w:val="0"/>
              <w:spacing w:line="336" w:lineRule="atLeast"/>
              <w:jc w:val="left"/>
              <w:divId w:val="1473599596"/>
              <w:rPr>
                <w:rFonts w:ascii="ＭＳ 明朝" w:eastAsia="ＭＳ 明朝" w:hAnsi="ＭＳ 明朝" w:cs="ＭＳ Ｐゴシック"/>
                <w:kern w:val="0"/>
                <w:sz w:val="24"/>
                <w:szCs w:val="24"/>
              </w:rPr>
            </w:pPr>
            <w:r w:rsidRPr="00077A8C">
              <w:rPr>
                <w:rFonts w:ascii="ＭＳ 明朝" w:eastAsia="ＭＳ 明朝" w:hAnsi="ＭＳ 明朝" w:cs="ＭＳ Ｐゴシック" w:hint="eastAsia"/>
                <w:kern w:val="0"/>
                <w:sz w:val="24"/>
                <w:szCs w:val="24"/>
              </w:rPr>
              <w:t>○秦野市子ども・子育て会議条例</w:t>
            </w:r>
          </w:p>
          <w:tbl>
            <w:tblPr>
              <w:tblW w:w="4950" w:type="pct"/>
              <w:tblCellSpacing w:w="0" w:type="dxa"/>
              <w:tblCellMar>
                <w:top w:w="15" w:type="dxa"/>
                <w:left w:w="15" w:type="dxa"/>
                <w:bottom w:w="15" w:type="dxa"/>
                <w:right w:w="15" w:type="dxa"/>
              </w:tblCellMar>
              <w:tblLook w:val="04A0" w:firstRow="1" w:lastRow="0" w:firstColumn="1" w:lastColumn="0" w:noHBand="0" w:noVBand="1"/>
            </w:tblPr>
            <w:tblGrid>
              <w:gridCol w:w="8892"/>
            </w:tblGrid>
            <w:tr w:rsidR="00077A8C" w:rsidRPr="00077A8C">
              <w:trPr>
                <w:tblCellSpacing w:w="0" w:type="dxa"/>
              </w:trPr>
              <w:tc>
                <w:tcPr>
                  <w:tcW w:w="0" w:type="auto"/>
                  <w:vAlign w:val="center"/>
                  <w:hideMark/>
                </w:tcPr>
                <w:p w:rsidR="00077A8C" w:rsidRPr="00077A8C" w:rsidRDefault="00077A8C" w:rsidP="00077A8C">
                  <w:pPr>
                    <w:widowControl/>
                    <w:wordWrap w:val="0"/>
                    <w:jc w:val="right"/>
                    <w:rPr>
                      <w:rFonts w:ascii="ＭＳ 明朝" w:eastAsia="ＭＳ 明朝" w:hAnsi="ＭＳ 明朝" w:cs="ＭＳ Ｐゴシック" w:hint="eastAsia"/>
                      <w:kern w:val="0"/>
                      <w:sz w:val="24"/>
                      <w:szCs w:val="24"/>
                    </w:rPr>
                  </w:pPr>
                  <w:r w:rsidRPr="00077A8C">
                    <w:rPr>
                      <w:rFonts w:ascii="ＭＳ 明朝" w:eastAsia="ＭＳ 明朝" w:hAnsi="ＭＳ 明朝" w:cs="ＭＳ Ｐゴシック" w:hint="eastAsia"/>
                      <w:kern w:val="0"/>
                      <w:sz w:val="24"/>
                      <w:szCs w:val="24"/>
                    </w:rPr>
                    <w:t>(平成25年9月6日条例第12号)</w:t>
                  </w:r>
                </w:p>
              </w:tc>
            </w:tr>
          </w:tbl>
          <w:p w:rsidR="00077A8C" w:rsidRPr="00077A8C" w:rsidRDefault="00077A8C" w:rsidP="00077A8C">
            <w:pPr>
              <w:widowControl/>
              <w:wordWrap w:val="0"/>
              <w:jc w:val="left"/>
              <w:rPr>
                <w:rFonts w:ascii="ＭＳ 明朝" w:eastAsia="ＭＳ 明朝" w:hAnsi="ＭＳ 明朝" w:cs="ＭＳ Ｐゴシック"/>
                <w:vanish/>
                <w:kern w:val="0"/>
                <w:sz w:val="24"/>
                <w:szCs w:val="24"/>
              </w:rPr>
            </w:pPr>
          </w:p>
          <w:tbl>
            <w:tblPr>
              <w:tblW w:w="4950" w:type="pct"/>
              <w:tblCellSpacing w:w="0" w:type="dxa"/>
              <w:tblCellMar>
                <w:left w:w="0" w:type="dxa"/>
                <w:right w:w="0" w:type="dxa"/>
              </w:tblCellMar>
              <w:tblLook w:val="04A0" w:firstRow="1" w:lastRow="0" w:firstColumn="1" w:lastColumn="0" w:noHBand="0" w:noVBand="1"/>
            </w:tblPr>
            <w:tblGrid>
              <w:gridCol w:w="8892"/>
            </w:tblGrid>
            <w:tr w:rsidR="00077A8C" w:rsidRPr="00077A8C">
              <w:trPr>
                <w:tblCellSpacing w:w="0" w:type="dxa"/>
              </w:trPr>
              <w:tc>
                <w:tcPr>
                  <w:tcW w:w="4950" w:type="pct"/>
                  <w:vAlign w:val="center"/>
                  <w:hideMark/>
                </w:tcPr>
                <w:tbl>
                  <w:tblPr>
                    <w:tblW w:w="0" w:type="auto"/>
                    <w:jc w:val="right"/>
                    <w:tblCellSpacing w:w="0" w:type="dxa"/>
                    <w:tblCellMar>
                      <w:left w:w="0" w:type="dxa"/>
                      <w:right w:w="0" w:type="dxa"/>
                    </w:tblCellMar>
                    <w:tblLook w:val="04A0" w:firstRow="1" w:lastRow="0" w:firstColumn="1" w:lastColumn="0" w:noHBand="0" w:noVBand="1"/>
                  </w:tblPr>
                  <w:tblGrid>
                    <w:gridCol w:w="6"/>
                  </w:tblGrid>
                  <w:tr w:rsidR="00077A8C" w:rsidRPr="00077A8C">
                    <w:trPr>
                      <w:tblCellSpacing w:w="0" w:type="dxa"/>
                      <w:jc w:val="right"/>
                    </w:trPr>
                    <w:tc>
                      <w:tcPr>
                        <w:tcW w:w="0" w:type="auto"/>
                        <w:vAlign w:val="center"/>
                        <w:hideMark/>
                      </w:tcPr>
                      <w:p w:rsidR="00077A8C" w:rsidRPr="00077A8C" w:rsidRDefault="00077A8C" w:rsidP="00077A8C">
                        <w:pPr>
                          <w:widowControl/>
                          <w:wordWrap w:val="0"/>
                          <w:jc w:val="left"/>
                          <w:rPr>
                            <w:rFonts w:ascii="ＭＳ 明朝" w:eastAsia="ＭＳ 明朝" w:hAnsi="ＭＳ 明朝" w:cs="ＭＳ Ｐゴシック" w:hint="eastAsia"/>
                            <w:kern w:val="0"/>
                            <w:sz w:val="24"/>
                            <w:szCs w:val="24"/>
                          </w:rPr>
                        </w:pPr>
                      </w:p>
                    </w:tc>
                  </w:tr>
                </w:tbl>
                <w:p w:rsidR="00077A8C" w:rsidRPr="00077A8C" w:rsidRDefault="00077A8C" w:rsidP="00077A8C">
                  <w:pPr>
                    <w:widowControl/>
                    <w:wordWrap w:val="0"/>
                    <w:jc w:val="right"/>
                    <w:rPr>
                      <w:rFonts w:ascii="ＭＳ 明朝" w:eastAsia="ＭＳ 明朝" w:hAnsi="ＭＳ 明朝" w:cs="ＭＳ Ｐゴシック"/>
                      <w:kern w:val="0"/>
                      <w:sz w:val="24"/>
                      <w:szCs w:val="24"/>
                    </w:rPr>
                  </w:pPr>
                </w:p>
              </w:tc>
            </w:tr>
          </w:tbl>
          <w:p w:rsidR="00077A8C" w:rsidRPr="00077A8C" w:rsidRDefault="00077A8C" w:rsidP="00077A8C">
            <w:pPr>
              <w:widowControl/>
              <w:wordWrap w:val="0"/>
              <w:jc w:val="left"/>
              <w:rPr>
                <w:rFonts w:ascii="ＭＳ 明朝" w:eastAsia="ＭＳ 明朝" w:hAnsi="ＭＳ 明朝" w:cs="ＭＳ Ｐゴシック"/>
                <w:vanish/>
                <w:kern w:val="0"/>
                <w:sz w:val="24"/>
                <w:szCs w:val="24"/>
              </w:rPr>
            </w:pPr>
          </w:p>
          <w:tbl>
            <w:tblPr>
              <w:tblW w:w="4950" w:type="pct"/>
              <w:tblCellSpacing w:w="0" w:type="dxa"/>
              <w:tblCellMar>
                <w:left w:w="0" w:type="dxa"/>
                <w:right w:w="0" w:type="dxa"/>
              </w:tblCellMar>
              <w:tblLook w:val="04A0" w:firstRow="1" w:lastRow="0" w:firstColumn="1" w:lastColumn="0" w:noHBand="0" w:noVBand="1"/>
            </w:tblPr>
            <w:tblGrid>
              <w:gridCol w:w="8892"/>
            </w:tblGrid>
            <w:tr w:rsidR="00077A8C" w:rsidRPr="00077A8C">
              <w:trPr>
                <w:tblCellSpacing w:w="0" w:type="dxa"/>
              </w:trPr>
              <w:tc>
                <w:tcPr>
                  <w:tcW w:w="0" w:type="auto"/>
                  <w:vAlign w:val="center"/>
                  <w:hideMark/>
                </w:tcPr>
                <w:p w:rsidR="00077A8C" w:rsidRPr="00077A8C" w:rsidRDefault="00077A8C" w:rsidP="00077A8C">
                  <w:pPr>
                    <w:widowControl/>
                    <w:wordWrap w:val="0"/>
                    <w:jc w:val="left"/>
                    <w:rPr>
                      <w:rFonts w:ascii="ＭＳ 明朝" w:eastAsia="ＭＳ 明朝" w:hAnsi="ＭＳ 明朝" w:cs="ＭＳ Ｐゴシック"/>
                      <w:kern w:val="0"/>
                      <w:sz w:val="24"/>
                      <w:szCs w:val="24"/>
                    </w:rPr>
                  </w:pPr>
                </w:p>
              </w:tc>
            </w:tr>
          </w:tbl>
          <w:p w:rsidR="00077A8C" w:rsidRPr="00077A8C" w:rsidRDefault="00077A8C" w:rsidP="00077A8C">
            <w:pPr>
              <w:widowControl/>
              <w:wordWrap w:val="0"/>
              <w:spacing w:line="336" w:lineRule="atLeast"/>
              <w:jc w:val="left"/>
              <w:rPr>
                <w:rFonts w:ascii="ＭＳ 明朝" w:eastAsia="ＭＳ 明朝" w:hAnsi="ＭＳ 明朝" w:cs="ＭＳ Ｐゴシック"/>
                <w:kern w:val="0"/>
                <w:sz w:val="24"/>
                <w:szCs w:val="24"/>
              </w:rPr>
            </w:pPr>
            <w:bookmarkStart w:id="0" w:name="22000011501000000008"/>
            <w:r w:rsidRPr="00077A8C">
              <w:rPr>
                <w:rFonts w:ascii="ＭＳ 明朝" w:eastAsia="ＭＳ 明朝" w:hAnsi="ＭＳ 明朝" w:cs="ＭＳ Ｐゴシック" w:hint="eastAsia"/>
                <w:kern w:val="0"/>
                <w:sz w:val="24"/>
                <w:szCs w:val="24"/>
              </w:rPr>
              <w:t>(趣旨)</w:t>
            </w:r>
            <w:bookmarkStart w:id="1" w:name="_GoBack"/>
            <w:bookmarkEnd w:id="1"/>
          </w:p>
          <w:p w:rsidR="00077A8C" w:rsidRPr="00077A8C" w:rsidRDefault="00077A8C" w:rsidP="00077A8C">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2" w:name="22000011501000000010"/>
            <w:bookmarkEnd w:id="0"/>
            <w:r w:rsidRPr="00077A8C">
              <w:rPr>
                <w:rFonts w:ascii="ＭＳ 明朝" w:eastAsia="ＭＳ 明朝" w:hAnsi="ＭＳ 明朝" w:cs="ＭＳ Ｐゴシック" w:hint="eastAsia"/>
                <w:kern w:val="0"/>
                <w:sz w:val="24"/>
                <w:szCs w:val="24"/>
              </w:rPr>
              <w:t>第1条　この条例は、秦野市子ども・子育て会議の設置、組織及び運営について、子ども・子育て支援法(平成24年法律第65号。以下「法」という。)第77条第1項及び第3項の規定により必要な事項を定める。</w:t>
            </w:r>
            <w:bookmarkEnd w:id="2"/>
          </w:p>
          <w:p w:rsidR="00077A8C" w:rsidRPr="00077A8C" w:rsidRDefault="00077A8C" w:rsidP="00077A8C">
            <w:pPr>
              <w:widowControl/>
              <w:wordWrap w:val="0"/>
              <w:spacing w:line="336" w:lineRule="atLeast"/>
              <w:jc w:val="left"/>
              <w:rPr>
                <w:rFonts w:ascii="ＭＳ 明朝" w:eastAsia="ＭＳ 明朝" w:hAnsi="ＭＳ 明朝" w:cs="ＭＳ Ｐゴシック" w:hint="eastAsia"/>
                <w:kern w:val="0"/>
                <w:sz w:val="24"/>
                <w:szCs w:val="24"/>
              </w:rPr>
            </w:pPr>
            <w:bookmarkStart w:id="3" w:name="13000646601000000020"/>
            <w:r w:rsidRPr="00077A8C">
              <w:rPr>
                <w:rFonts w:ascii="ＭＳ 明朝" w:eastAsia="ＭＳ 明朝" w:hAnsi="ＭＳ 明朝" w:cs="ＭＳ Ｐゴシック" w:hint="eastAsia"/>
                <w:kern w:val="0"/>
                <w:sz w:val="24"/>
                <w:szCs w:val="24"/>
              </w:rPr>
              <w:t>(設置)</w:t>
            </w:r>
          </w:p>
          <w:p w:rsidR="00077A8C" w:rsidRPr="00077A8C" w:rsidRDefault="00077A8C" w:rsidP="00077A8C">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4" w:name="13000646601000000022"/>
            <w:bookmarkEnd w:id="3"/>
            <w:r w:rsidRPr="00077A8C">
              <w:rPr>
                <w:rFonts w:ascii="ＭＳ 明朝" w:eastAsia="ＭＳ 明朝" w:hAnsi="ＭＳ 明朝" w:cs="ＭＳ Ｐゴシック" w:hint="eastAsia"/>
                <w:kern w:val="0"/>
                <w:sz w:val="24"/>
                <w:szCs w:val="24"/>
              </w:rPr>
              <w:t>第2条　法第77条第1項各号に規定する事務を処理するため、秦野市子ども・子育て会議(以下「子ども・子育て会議」という。)を設置する。</w:t>
            </w:r>
            <w:bookmarkEnd w:id="4"/>
          </w:p>
          <w:p w:rsidR="00077A8C" w:rsidRPr="00077A8C" w:rsidRDefault="00077A8C" w:rsidP="00077A8C">
            <w:pPr>
              <w:widowControl/>
              <w:wordWrap w:val="0"/>
              <w:spacing w:line="336" w:lineRule="atLeast"/>
              <w:jc w:val="left"/>
              <w:rPr>
                <w:rFonts w:ascii="ＭＳ 明朝" w:eastAsia="ＭＳ 明朝" w:hAnsi="ＭＳ 明朝" w:cs="ＭＳ Ｐゴシック" w:hint="eastAsia"/>
                <w:kern w:val="0"/>
                <w:sz w:val="24"/>
                <w:szCs w:val="24"/>
              </w:rPr>
            </w:pPr>
            <w:bookmarkStart w:id="5" w:name="22000011501000000014"/>
            <w:r w:rsidRPr="00077A8C">
              <w:rPr>
                <w:rFonts w:ascii="ＭＳ 明朝" w:eastAsia="ＭＳ 明朝" w:hAnsi="ＭＳ 明朝" w:cs="ＭＳ Ｐゴシック" w:hint="eastAsia"/>
                <w:kern w:val="0"/>
                <w:sz w:val="24"/>
                <w:szCs w:val="24"/>
              </w:rPr>
              <w:t>(委員)</w:t>
            </w:r>
          </w:p>
          <w:p w:rsidR="00077A8C" w:rsidRPr="00077A8C" w:rsidRDefault="00077A8C" w:rsidP="00077A8C">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6" w:name="22000011501000000016"/>
            <w:bookmarkEnd w:id="5"/>
            <w:r w:rsidRPr="00077A8C">
              <w:rPr>
                <w:rFonts w:ascii="ＭＳ 明朝" w:eastAsia="ＭＳ 明朝" w:hAnsi="ＭＳ 明朝" w:cs="ＭＳ Ｐゴシック" w:hint="eastAsia"/>
                <w:kern w:val="0"/>
                <w:sz w:val="24"/>
                <w:szCs w:val="24"/>
              </w:rPr>
              <w:t>第3条　子ども・子育て会議は、15名以内の委員により組織する。</w:t>
            </w:r>
            <w:bookmarkEnd w:id="6"/>
          </w:p>
          <w:p w:rsidR="00077A8C" w:rsidRPr="00077A8C" w:rsidRDefault="00077A8C" w:rsidP="00077A8C">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7" w:name="22000011501000000020"/>
            <w:r w:rsidRPr="00077A8C">
              <w:rPr>
                <w:rFonts w:ascii="ＭＳ 明朝" w:eastAsia="ＭＳ 明朝" w:hAnsi="ＭＳ 明朝" w:cs="ＭＳ Ｐゴシック" w:hint="eastAsia"/>
                <w:kern w:val="0"/>
                <w:sz w:val="24"/>
                <w:szCs w:val="24"/>
              </w:rPr>
              <w:t>2　委員は、法第7条第1項に規定する子ども・子育て支援について学識経験のある者その他市長が必要と認める者のうちから、市長が委嘱する。</w:t>
            </w:r>
            <w:bookmarkEnd w:id="7"/>
          </w:p>
          <w:p w:rsidR="00077A8C" w:rsidRPr="00077A8C" w:rsidRDefault="00077A8C" w:rsidP="00077A8C">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8" w:name="22000011501000000024"/>
            <w:r w:rsidRPr="00077A8C">
              <w:rPr>
                <w:rFonts w:ascii="ＭＳ 明朝" w:eastAsia="ＭＳ 明朝" w:hAnsi="ＭＳ 明朝" w:cs="ＭＳ Ｐゴシック" w:hint="eastAsia"/>
                <w:kern w:val="0"/>
                <w:sz w:val="24"/>
                <w:szCs w:val="24"/>
              </w:rPr>
              <w:t>3　委員の任期は、2年とする。ただし、委員が欠けた場合における補欠の委員の任期は、前任者の残任期間とする。</w:t>
            </w:r>
            <w:bookmarkEnd w:id="8"/>
          </w:p>
          <w:p w:rsidR="00077A8C" w:rsidRPr="00077A8C" w:rsidRDefault="00077A8C" w:rsidP="00077A8C">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9" w:name="22000011501000000030"/>
            <w:r w:rsidRPr="00077A8C">
              <w:rPr>
                <w:rFonts w:ascii="ＭＳ 明朝" w:eastAsia="ＭＳ 明朝" w:hAnsi="ＭＳ 明朝" w:cs="ＭＳ Ｐゴシック" w:hint="eastAsia"/>
                <w:kern w:val="0"/>
                <w:sz w:val="24"/>
                <w:szCs w:val="24"/>
              </w:rPr>
              <w:t>4　委員は再任されることができる。</w:t>
            </w:r>
            <w:bookmarkEnd w:id="9"/>
          </w:p>
          <w:p w:rsidR="00077A8C" w:rsidRPr="00077A8C" w:rsidRDefault="00077A8C" w:rsidP="00077A8C">
            <w:pPr>
              <w:widowControl/>
              <w:wordWrap w:val="0"/>
              <w:spacing w:line="336" w:lineRule="atLeast"/>
              <w:jc w:val="left"/>
              <w:rPr>
                <w:rFonts w:ascii="ＭＳ 明朝" w:eastAsia="ＭＳ 明朝" w:hAnsi="ＭＳ 明朝" w:cs="ＭＳ Ｐゴシック" w:hint="eastAsia"/>
                <w:kern w:val="0"/>
                <w:sz w:val="24"/>
                <w:szCs w:val="24"/>
              </w:rPr>
            </w:pPr>
            <w:bookmarkStart w:id="10" w:name="22000011501000000048"/>
            <w:r w:rsidRPr="00077A8C">
              <w:rPr>
                <w:rFonts w:ascii="ＭＳ 明朝" w:eastAsia="ＭＳ 明朝" w:hAnsi="ＭＳ 明朝" w:cs="ＭＳ Ｐゴシック" w:hint="eastAsia"/>
                <w:kern w:val="0"/>
                <w:sz w:val="24"/>
                <w:szCs w:val="24"/>
              </w:rPr>
              <w:t>(会長及び副会長)</w:t>
            </w:r>
          </w:p>
          <w:p w:rsidR="00077A8C" w:rsidRPr="00077A8C" w:rsidRDefault="00077A8C" w:rsidP="00077A8C">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11" w:name="22000011501000000050"/>
            <w:bookmarkEnd w:id="10"/>
            <w:r w:rsidRPr="00077A8C">
              <w:rPr>
                <w:rFonts w:ascii="ＭＳ 明朝" w:eastAsia="ＭＳ 明朝" w:hAnsi="ＭＳ 明朝" w:cs="ＭＳ Ｐゴシック" w:hint="eastAsia"/>
                <w:kern w:val="0"/>
                <w:sz w:val="24"/>
                <w:szCs w:val="24"/>
              </w:rPr>
              <w:t>第4条　子ども・子育て会議に会長及び副会長それぞれ1名を置き、委員の互選により定める。</w:t>
            </w:r>
            <w:bookmarkEnd w:id="11"/>
          </w:p>
          <w:p w:rsidR="00077A8C" w:rsidRPr="00077A8C" w:rsidRDefault="00077A8C" w:rsidP="00077A8C">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12" w:name="22000011501000000054"/>
            <w:r w:rsidRPr="00077A8C">
              <w:rPr>
                <w:rFonts w:ascii="ＭＳ 明朝" w:eastAsia="ＭＳ 明朝" w:hAnsi="ＭＳ 明朝" w:cs="ＭＳ Ｐゴシック" w:hint="eastAsia"/>
                <w:kern w:val="0"/>
                <w:sz w:val="24"/>
                <w:szCs w:val="24"/>
              </w:rPr>
              <w:t>2　会長は、会務を総理し、子ども・子育て会議を代表する。</w:t>
            </w:r>
            <w:bookmarkEnd w:id="12"/>
          </w:p>
          <w:p w:rsidR="00077A8C" w:rsidRPr="00077A8C" w:rsidRDefault="00077A8C" w:rsidP="00077A8C">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13" w:name="22000011501000000058"/>
            <w:r w:rsidRPr="00077A8C">
              <w:rPr>
                <w:rFonts w:ascii="ＭＳ 明朝" w:eastAsia="ＭＳ 明朝" w:hAnsi="ＭＳ 明朝" w:cs="ＭＳ Ｐゴシック" w:hint="eastAsia"/>
                <w:kern w:val="0"/>
                <w:sz w:val="24"/>
                <w:szCs w:val="24"/>
              </w:rPr>
              <w:t>3　副会長は、会長を補佐し、会長に事故があるとき又は会長が欠けたときは、その職務を代理する。</w:t>
            </w:r>
            <w:bookmarkEnd w:id="13"/>
          </w:p>
          <w:p w:rsidR="00077A8C" w:rsidRPr="00077A8C" w:rsidRDefault="00077A8C" w:rsidP="00077A8C">
            <w:pPr>
              <w:widowControl/>
              <w:wordWrap w:val="0"/>
              <w:spacing w:line="336" w:lineRule="atLeast"/>
              <w:jc w:val="left"/>
              <w:rPr>
                <w:rFonts w:ascii="ＭＳ 明朝" w:eastAsia="ＭＳ 明朝" w:hAnsi="ＭＳ 明朝" w:cs="ＭＳ Ｐゴシック" w:hint="eastAsia"/>
                <w:kern w:val="0"/>
                <w:sz w:val="24"/>
                <w:szCs w:val="24"/>
              </w:rPr>
            </w:pPr>
            <w:bookmarkStart w:id="14" w:name="22000011501000000062"/>
            <w:r w:rsidRPr="00077A8C">
              <w:rPr>
                <w:rFonts w:ascii="ＭＳ 明朝" w:eastAsia="ＭＳ 明朝" w:hAnsi="ＭＳ 明朝" w:cs="ＭＳ Ｐゴシック" w:hint="eastAsia"/>
                <w:kern w:val="0"/>
                <w:sz w:val="24"/>
                <w:szCs w:val="24"/>
              </w:rPr>
              <w:t>(会議)</w:t>
            </w:r>
          </w:p>
          <w:p w:rsidR="00077A8C" w:rsidRPr="00077A8C" w:rsidRDefault="00077A8C" w:rsidP="00077A8C">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15" w:name="22000011501000000064"/>
            <w:bookmarkEnd w:id="14"/>
            <w:r w:rsidRPr="00077A8C">
              <w:rPr>
                <w:rFonts w:ascii="ＭＳ 明朝" w:eastAsia="ＭＳ 明朝" w:hAnsi="ＭＳ 明朝" w:cs="ＭＳ Ｐゴシック" w:hint="eastAsia"/>
                <w:kern w:val="0"/>
                <w:sz w:val="24"/>
                <w:szCs w:val="24"/>
              </w:rPr>
              <w:t>第5条　子ども・子育て会議の会議(以下単に「会議」という。)は、会長が招集し、その議長となる。</w:t>
            </w:r>
            <w:bookmarkEnd w:id="15"/>
          </w:p>
          <w:p w:rsidR="00077A8C" w:rsidRPr="00077A8C" w:rsidRDefault="00077A8C" w:rsidP="00077A8C">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16" w:name="22000011501000000068"/>
            <w:r w:rsidRPr="00077A8C">
              <w:rPr>
                <w:rFonts w:ascii="ＭＳ 明朝" w:eastAsia="ＭＳ 明朝" w:hAnsi="ＭＳ 明朝" w:cs="ＭＳ Ｐゴシック" w:hint="eastAsia"/>
                <w:kern w:val="0"/>
                <w:sz w:val="24"/>
                <w:szCs w:val="24"/>
              </w:rPr>
              <w:t>2　会議は、委員の過半数の出席がなければ開くことができない。</w:t>
            </w:r>
            <w:bookmarkEnd w:id="16"/>
          </w:p>
          <w:p w:rsidR="00077A8C" w:rsidRPr="00077A8C" w:rsidRDefault="00077A8C" w:rsidP="00077A8C">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17" w:name="22000011501000000072"/>
            <w:r w:rsidRPr="00077A8C">
              <w:rPr>
                <w:rFonts w:ascii="ＭＳ 明朝" w:eastAsia="ＭＳ 明朝" w:hAnsi="ＭＳ 明朝" w:cs="ＭＳ Ｐゴシック" w:hint="eastAsia"/>
                <w:kern w:val="0"/>
                <w:sz w:val="24"/>
                <w:szCs w:val="24"/>
              </w:rPr>
              <w:t>3　会議の議事は、出席した委員の過半数をもって決し、可否同数のときは、会長の決するところによる。</w:t>
            </w:r>
            <w:bookmarkEnd w:id="17"/>
          </w:p>
          <w:p w:rsidR="00077A8C" w:rsidRPr="00077A8C" w:rsidRDefault="00077A8C" w:rsidP="00077A8C">
            <w:pPr>
              <w:widowControl/>
              <w:wordWrap w:val="0"/>
              <w:spacing w:line="336" w:lineRule="atLeast"/>
              <w:jc w:val="left"/>
              <w:rPr>
                <w:rFonts w:ascii="ＭＳ 明朝" w:eastAsia="ＭＳ 明朝" w:hAnsi="ＭＳ 明朝" w:cs="ＭＳ Ｐゴシック" w:hint="eastAsia"/>
                <w:kern w:val="0"/>
                <w:sz w:val="24"/>
                <w:szCs w:val="24"/>
              </w:rPr>
            </w:pPr>
            <w:bookmarkStart w:id="18" w:name="22000011501000000076"/>
            <w:r w:rsidRPr="00077A8C">
              <w:rPr>
                <w:rFonts w:ascii="ＭＳ 明朝" w:eastAsia="ＭＳ 明朝" w:hAnsi="ＭＳ 明朝" w:cs="ＭＳ Ｐゴシック" w:hint="eastAsia"/>
                <w:kern w:val="0"/>
                <w:sz w:val="24"/>
                <w:szCs w:val="24"/>
              </w:rPr>
              <w:t>(関係者への出席要請等)</w:t>
            </w:r>
          </w:p>
          <w:p w:rsidR="00077A8C" w:rsidRDefault="00077A8C" w:rsidP="00077A8C">
            <w:pPr>
              <w:widowControl/>
              <w:wordWrap w:val="0"/>
              <w:spacing w:line="336" w:lineRule="atLeast"/>
              <w:ind w:hanging="240"/>
              <w:jc w:val="left"/>
              <w:rPr>
                <w:rFonts w:ascii="ＭＳ 明朝" w:eastAsia="ＭＳ 明朝" w:hAnsi="ＭＳ 明朝" w:cs="ＭＳ Ｐゴシック"/>
                <w:kern w:val="0"/>
                <w:sz w:val="24"/>
                <w:szCs w:val="24"/>
              </w:rPr>
            </w:pPr>
            <w:bookmarkStart w:id="19" w:name="22000011501000000078"/>
            <w:bookmarkEnd w:id="18"/>
            <w:r w:rsidRPr="00077A8C">
              <w:rPr>
                <w:rFonts w:ascii="ＭＳ 明朝" w:eastAsia="ＭＳ 明朝" w:hAnsi="ＭＳ 明朝" w:cs="ＭＳ Ｐゴシック" w:hint="eastAsia"/>
                <w:kern w:val="0"/>
                <w:sz w:val="24"/>
                <w:szCs w:val="24"/>
              </w:rPr>
              <w:t>第6条　子ども・子育て会議は、必要があると認めるときは、会議に関係者の出席を求めてその意見若しくは説明を聴き、又は関係者から必要な資料の提出を求めることができる。</w:t>
            </w:r>
            <w:bookmarkEnd w:id="19"/>
          </w:p>
          <w:p w:rsidR="00077A8C" w:rsidRDefault="00077A8C" w:rsidP="00077A8C">
            <w:pPr>
              <w:widowControl/>
              <w:wordWrap w:val="0"/>
              <w:spacing w:line="336" w:lineRule="atLeast"/>
              <w:ind w:hanging="240"/>
              <w:jc w:val="left"/>
              <w:rPr>
                <w:rFonts w:ascii="ＭＳ 明朝" w:eastAsia="ＭＳ 明朝" w:hAnsi="ＭＳ 明朝" w:cs="ＭＳ Ｐゴシック"/>
                <w:kern w:val="0"/>
                <w:sz w:val="24"/>
                <w:szCs w:val="24"/>
              </w:rPr>
            </w:pPr>
          </w:p>
          <w:p w:rsidR="00077A8C" w:rsidRPr="00077A8C" w:rsidRDefault="00077A8C" w:rsidP="00077A8C">
            <w:pPr>
              <w:widowControl/>
              <w:wordWrap w:val="0"/>
              <w:spacing w:line="336" w:lineRule="atLeast"/>
              <w:ind w:hanging="240"/>
              <w:jc w:val="left"/>
              <w:rPr>
                <w:rFonts w:ascii="ＭＳ 明朝" w:eastAsia="ＭＳ 明朝" w:hAnsi="ＭＳ 明朝" w:cs="ＭＳ Ｐゴシック" w:hint="eastAsia"/>
                <w:kern w:val="0"/>
                <w:sz w:val="24"/>
                <w:szCs w:val="24"/>
              </w:rPr>
            </w:pPr>
          </w:p>
          <w:p w:rsidR="00077A8C" w:rsidRPr="00077A8C" w:rsidRDefault="00077A8C" w:rsidP="00077A8C">
            <w:pPr>
              <w:widowControl/>
              <w:wordWrap w:val="0"/>
              <w:spacing w:line="336" w:lineRule="atLeast"/>
              <w:jc w:val="left"/>
              <w:rPr>
                <w:rFonts w:ascii="ＭＳ 明朝" w:eastAsia="ＭＳ 明朝" w:hAnsi="ＭＳ 明朝" w:cs="ＭＳ Ｐゴシック" w:hint="eastAsia"/>
                <w:kern w:val="0"/>
                <w:sz w:val="24"/>
                <w:szCs w:val="24"/>
              </w:rPr>
            </w:pPr>
            <w:bookmarkStart w:id="20" w:name="22000011501000000082"/>
            <w:r w:rsidRPr="00077A8C">
              <w:rPr>
                <w:rFonts w:ascii="ＭＳ 明朝" w:eastAsia="ＭＳ 明朝" w:hAnsi="ＭＳ 明朝" w:cs="ＭＳ Ｐゴシック" w:hint="eastAsia"/>
                <w:kern w:val="0"/>
                <w:sz w:val="24"/>
                <w:szCs w:val="24"/>
              </w:rPr>
              <w:t>(委任)</w:t>
            </w:r>
          </w:p>
          <w:p w:rsidR="00077A8C" w:rsidRDefault="00077A8C" w:rsidP="00077A8C">
            <w:pPr>
              <w:widowControl/>
              <w:wordWrap w:val="0"/>
              <w:spacing w:line="336" w:lineRule="atLeast"/>
              <w:ind w:hanging="240"/>
              <w:jc w:val="left"/>
              <w:rPr>
                <w:rFonts w:ascii="ＭＳ 明朝" w:eastAsia="ＭＳ 明朝" w:hAnsi="ＭＳ 明朝" w:cs="ＭＳ Ｐゴシック"/>
                <w:kern w:val="0"/>
                <w:sz w:val="24"/>
                <w:szCs w:val="24"/>
              </w:rPr>
            </w:pPr>
            <w:bookmarkStart w:id="21" w:name="22000011501000000084"/>
            <w:bookmarkEnd w:id="20"/>
            <w:r w:rsidRPr="00077A8C">
              <w:rPr>
                <w:rFonts w:ascii="ＭＳ 明朝" w:eastAsia="ＭＳ 明朝" w:hAnsi="ＭＳ 明朝" w:cs="ＭＳ Ｐゴシック" w:hint="eastAsia"/>
                <w:kern w:val="0"/>
                <w:sz w:val="24"/>
                <w:szCs w:val="24"/>
              </w:rPr>
              <w:t>第7条　この条例に定めるもののほか、子ども・子育て会議の運営について必要な事項は、会長が子ども・子育て会議に諮って定める。</w:t>
            </w:r>
            <w:bookmarkEnd w:id="21"/>
          </w:p>
          <w:p w:rsidR="00560909" w:rsidRPr="00077A8C" w:rsidRDefault="00560909" w:rsidP="00077A8C">
            <w:pPr>
              <w:widowControl/>
              <w:wordWrap w:val="0"/>
              <w:spacing w:line="336" w:lineRule="atLeast"/>
              <w:ind w:hanging="240"/>
              <w:jc w:val="left"/>
              <w:rPr>
                <w:rFonts w:ascii="ＭＳ 明朝" w:eastAsia="ＭＳ 明朝" w:hAnsi="ＭＳ 明朝" w:cs="ＭＳ Ｐゴシック" w:hint="eastAsia"/>
                <w:kern w:val="0"/>
                <w:sz w:val="24"/>
                <w:szCs w:val="24"/>
              </w:rPr>
            </w:pPr>
          </w:p>
          <w:p w:rsidR="00077A8C" w:rsidRPr="00077A8C" w:rsidRDefault="00077A8C" w:rsidP="00077A8C">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22" w:name="13000646601000000002"/>
            <w:r w:rsidRPr="00077A8C">
              <w:rPr>
                <w:rFonts w:ascii="ＭＳ 明朝" w:eastAsia="ＭＳ 明朝" w:hAnsi="ＭＳ 明朝" w:cs="ＭＳ Ｐゴシック" w:hint="eastAsia"/>
                <w:kern w:val="0"/>
                <w:sz w:val="24"/>
                <w:szCs w:val="24"/>
              </w:rPr>
              <w:t xml:space="preserve">附　</w:t>
            </w:r>
            <w:r>
              <w:rPr>
                <w:rFonts w:ascii="ＭＳ 明朝" w:eastAsia="ＭＳ 明朝" w:hAnsi="ＭＳ 明朝" w:cs="ＭＳ Ｐゴシック" w:hint="eastAsia"/>
                <w:kern w:val="0"/>
                <w:sz w:val="24"/>
                <w:szCs w:val="24"/>
              </w:rPr>
              <w:t>附則</w:t>
            </w:r>
            <w:bookmarkEnd w:id="22"/>
          </w:p>
          <w:p w:rsidR="00077A8C" w:rsidRPr="00077A8C" w:rsidRDefault="00077A8C" w:rsidP="00077A8C">
            <w:pPr>
              <w:widowControl/>
              <w:wordWrap w:val="0"/>
              <w:spacing w:line="336" w:lineRule="atLeast"/>
              <w:jc w:val="left"/>
              <w:rPr>
                <w:rFonts w:ascii="ＭＳ 明朝" w:eastAsia="ＭＳ 明朝" w:hAnsi="ＭＳ 明朝" w:cs="ＭＳ Ｐゴシック" w:hint="eastAsia"/>
                <w:kern w:val="0"/>
                <w:sz w:val="24"/>
                <w:szCs w:val="24"/>
              </w:rPr>
            </w:pPr>
            <w:r w:rsidRPr="00077A8C">
              <w:rPr>
                <w:rFonts w:ascii="ＭＳ 明朝" w:eastAsia="ＭＳ 明朝" w:hAnsi="ＭＳ 明朝" w:cs="ＭＳ Ｐゴシック" w:hint="eastAsia"/>
                <w:kern w:val="0"/>
                <w:sz w:val="24"/>
                <w:szCs w:val="24"/>
              </w:rPr>
              <w:t>(施行期日)</w:t>
            </w:r>
          </w:p>
          <w:p w:rsidR="00077A8C" w:rsidRPr="00077A8C" w:rsidRDefault="00077A8C" w:rsidP="00077A8C">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23" w:name="13000646601000000003"/>
            <w:r w:rsidRPr="00077A8C">
              <w:rPr>
                <w:rFonts w:ascii="ＭＳ 明朝" w:eastAsia="ＭＳ 明朝" w:hAnsi="ＭＳ 明朝" w:cs="ＭＳ Ｐゴシック" w:hint="eastAsia"/>
                <w:kern w:val="0"/>
                <w:sz w:val="24"/>
                <w:szCs w:val="24"/>
              </w:rPr>
              <w:t>1　この条例は、公布の日から施行する。</w:t>
            </w:r>
            <w:bookmarkEnd w:id="23"/>
          </w:p>
          <w:p w:rsidR="00077A8C" w:rsidRPr="00077A8C" w:rsidRDefault="00077A8C" w:rsidP="00077A8C">
            <w:pPr>
              <w:widowControl/>
              <w:wordWrap w:val="0"/>
              <w:spacing w:line="336" w:lineRule="atLeast"/>
              <w:jc w:val="left"/>
              <w:rPr>
                <w:rFonts w:ascii="ＭＳ 明朝" w:eastAsia="ＭＳ 明朝" w:hAnsi="ＭＳ 明朝" w:cs="ＭＳ Ｐゴシック" w:hint="eastAsia"/>
                <w:kern w:val="0"/>
                <w:sz w:val="24"/>
                <w:szCs w:val="24"/>
              </w:rPr>
            </w:pPr>
            <w:r w:rsidRPr="00077A8C">
              <w:rPr>
                <w:rFonts w:ascii="ＭＳ 明朝" w:eastAsia="ＭＳ 明朝" w:hAnsi="ＭＳ 明朝" w:cs="ＭＳ Ｐゴシック" w:hint="eastAsia"/>
                <w:kern w:val="0"/>
                <w:sz w:val="24"/>
                <w:szCs w:val="24"/>
              </w:rPr>
              <w:t>(秦野市非常勤特別職職員の報酬及び費用弁償に関する条例の一部改正)</w:t>
            </w:r>
          </w:p>
          <w:p w:rsidR="00077A8C" w:rsidRPr="00077A8C" w:rsidRDefault="00077A8C" w:rsidP="00077A8C">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24" w:name="13000646601000000009"/>
            <w:r w:rsidRPr="00077A8C">
              <w:rPr>
                <w:rFonts w:ascii="ＭＳ 明朝" w:eastAsia="ＭＳ 明朝" w:hAnsi="ＭＳ 明朝" w:cs="ＭＳ Ｐゴシック" w:hint="eastAsia"/>
                <w:kern w:val="0"/>
                <w:sz w:val="24"/>
                <w:szCs w:val="24"/>
              </w:rPr>
              <w:t xml:space="preserve">2　秦野市非常勤特別職職員の報酬及び費用弁償に関する条例(昭和31年秦野市条例第30号)の一部を次のように改正する。 </w:t>
            </w:r>
          </w:p>
          <w:p w:rsidR="00077A8C" w:rsidRPr="00077A8C" w:rsidRDefault="00077A8C" w:rsidP="00077A8C">
            <w:pPr>
              <w:widowControl/>
              <w:wordWrap w:val="0"/>
              <w:spacing w:line="336" w:lineRule="atLeast"/>
              <w:ind w:firstLine="240"/>
              <w:jc w:val="left"/>
              <w:rPr>
                <w:rFonts w:ascii="ＭＳ 明朝" w:eastAsia="ＭＳ 明朝" w:hAnsi="ＭＳ 明朝" w:cs="ＭＳ Ｐゴシック" w:hint="eastAsia"/>
                <w:kern w:val="0"/>
                <w:sz w:val="24"/>
                <w:szCs w:val="24"/>
              </w:rPr>
            </w:pPr>
            <w:r w:rsidRPr="00077A8C">
              <w:rPr>
                <w:rFonts w:ascii="ＭＳ 明朝" w:eastAsia="ＭＳ 明朝" w:hAnsi="ＭＳ 明朝" w:cs="ＭＳ Ｐゴシック" w:hint="eastAsia"/>
                <w:kern w:val="0"/>
                <w:sz w:val="24"/>
                <w:szCs w:val="24"/>
              </w:rPr>
              <w:t>第1条中第54号を第55号とし、第53号の次に次の1号を加える。</w:t>
            </w:r>
          </w:p>
          <w:p w:rsidR="00077A8C" w:rsidRPr="00077A8C" w:rsidRDefault="00077A8C" w:rsidP="00077A8C">
            <w:pPr>
              <w:widowControl/>
              <w:wordWrap w:val="0"/>
              <w:spacing w:line="336" w:lineRule="atLeast"/>
              <w:ind w:firstLine="240"/>
              <w:jc w:val="left"/>
              <w:rPr>
                <w:rFonts w:ascii="ＭＳ 明朝" w:eastAsia="ＭＳ 明朝" w:hAnsi="ＭＳ 明朝" w:cs="ＭＳ Ｐゴシック" w:hint="eastAsia"/>
                <w:kern w:val="0"/>
                <w:sz w:val="24"/>
                <w:szCs w:val="24"/>
              </w:rPr>
            </w:pPr>
            <w:r w:rsidRPr="00077A8C">
              <w:rPr>
                <w:rFonts w:ascii="ＭＳ 明朝" w:eastAsia="ＭＳ 明朝" w:hAnsi="ＭＳ 明朝" w:cs="ＭＳ Ｐゴシック" w:hint="eastAsia"/>
                <w:kern w:val="0"/>
                <w:sz w:val="24"/>
                <w:szCs w:val="24"/>
              </w:rPr>
              <w:t>(54)　秦野市子ども・子育て会議の委員</w:t>
            </w:r>
          </w:p>
          <w:p w:rsidR="00077A8C" w:rsidRPr="00077A8C" w:rsidRDefault="00077A8C" w:rsidP="00077A8C">
            <w:pPr>
              <w:widowControl/>
              <w:wordWrap w:val="0"/>
              <w:spacing w:line="336" w:lineRule="atLeast"/>
              <w:ind w:firstLine="240"/>
              <w:jc w:val="left"/>
              <w:rPr>
                <w:rFonts w:ascii="ＭＳ 明朝" w:eastAsia="ＭＳ 明朝" w:hAnsi="ＭＳ 明朝" w:cs="ＭＳ Ｐゴシック" w:hint="eastAsia"/>
                <w:kern w:val="0"/>
                <w:sz w:val="24"/>
                <w:szCs w:val="24"/>
              </w:rPr>
            </w:pPr>
            <w:r w:rsidRPr="00077A8C">
              <w:rPr>
                <w:rFonts w:ascii="ＭＳ 明朝" w:eastAsia="ＭＳ 明朝" w:hAnsi="ＭＳ 明朝" w:cs="ＭＳ Ｐゴシック" w:hint="eastAsia"/>
                <w:kern w:val="0"/>
                <w:sz w:val="24"/>
                <w:szCs w:val="24"/>
              </w:rPr>
              <w:t>第2条第1項本文中「前条第1号から第53号まで」を「前条第1号から第54号まで」に改め、同条第2項中「前条第54号」を「前条第55号」に改める。</w:t>
            </w:r>
          </w:p>
          <w:p w:rsidR="00077A8C" w:rsidRPr="00077A8C" w:rsidRDefault="00077A8C" w:rsidP="00077A8C">
            <w:pPr>
              <w:widowControl/>
              <w:wordWrap w:val="0"/>
              <w:spacing w:line="336" w:lineRule="atLeast"/>
              <w:ind w:firstLine="240"/>
              <w:jc w:val="left"/>
              <w:rPr>
                <w:rFonts w:ascii="ＭＳ 明朝" w:eastAsia="ＭＳ 明朝" w:hAnsi="ＭＳ 明朝" w:cs="ＭＳ Ｐゴシック" w:hint="eastAsia"/>
                <w:kern w:val="0"/>
                <w:sz w:val="24"/>
                <w:szCs w:val="24"/>
              </w:rPr>
            </w:pPr>
            <w:r w:rsidRPr="00077A8C">
              <w:rPr>
                <w:rFonts w:ascii="ＭＳ 明朝" w:eastAsia="ＭＳ 明朝" w:hAnsi="ＭＳ 明朝" w:cs="ＭＳ Ｐゴシック" w:hint="eastAsia"/>
                <w:kern w:val="0"/>
                <w:sz w:val="24"/>
                <w:szCs w:val="24"/>
              </w:rPr>
              <w:t>別表第1に次のように加える。</w:t>
            </w:r>
          </w:p>
          <w:tbl>
            <w:tblPr>
              <w:tblW w:w="0" w:type="auto"/>
              <w:tblCellMar>
                <w:top w:w="15" w:type="dxa"/>
                <w:left w:w="15" w:type="dxa"/>
                <w:bottom w:w="15" w:type="dxa"/>
                <w:right w:w="15" w:type="dxa"/>
              </w:tblCellMar>
              <w:tblLook w:val="04A0" w:firstRow="1" w:lastRow="0" w:firstColumn="1" w:lastColumn="0" w:noHBand="0" w:noVBand="1"/>
            </w:tblPr>
            <w:tblGrid>
              <w:gridCol w:w="6384"/>
              <w:gridCol w:w="2598"/>
            </w:tblGrid>
            <w:tr w:rsidR="00077A8C" w:rsidRPr="00077A8C" w:rsidTr="00077A8C">
              <w:trPr>
                <w:trHeight w:val="240"/>
              </w:trPr>
              <w:tc>
                <w:tcPr>
                  <w:tcW w:w="0" w:type="auto"/>
                  <w:tcBorders>
                    <w:top w:val="single" w:sz="6" w:space="0" w:color="000000"/>
                  </w:tcBorders>
                  <w:tcMar>
                    <w:top w:w="45" w:type="dxa"/>
                    <w:left w:w="45" w:type="dxa"/>
                    <w:bottom w:w="45" w:type="dxa"/>
                    <w:right w:w="45" w:type="dxa"/>
                  </w:tcMar>
                  <w:vAlign w:val="center"/>
                  <w:hideMark/>
                </w:tcPr>
                <w:p w:rsidR="00077A8C" w:rsidRPr="00077A8C" w:rsidRDefault="00077A8C" w:rsidP="00077A8C">
                  <w:pPr>
                    <w:widowControl/>
                    <w:wordWrap w:val="0"/>
                    <w:jc w:val="left"/>
                    <w:rPr>
                      <w:rFonts w:ascii="ＭＳ 明朝" w:eastAsia="ＭＳ 明朝" w:hAnsi="ＭＳ 明朝" w:cs="ＭＳ Ｐゴシック" w:hint="eastAsia"/>
                      <w:kern w:val="0"/>
                      <w:sz w:val="24"/>
                      <w:szCs w:val="24"/>
                    </w:rPr>
                  </w:pPr>
                  <w:bookmarkStart w:id="25" w:name="13000646601000000018"/>
                  <w:bookmarkEnd w:id="24"/>
                  <w:bookmarkEnd w:id="25"/>
                  <w:r w:rsidRPr="00077A8C">
                    <w:rPr>
                      <w:rFonts w:ascii="ＭＳ 明朝" w:eastAsia="ＭＳ 明朝" w:hAnsi="ＭＳ 明朝" w:cs="ＭＳ Ｐゴシック" w:hint="eastAsia"/>
                      <w:kern w:val="0"/>
                      <w:sz w:val="24"/>
                      <w:szCs w:val="24"/>
                    </w:rPr>
                    <w:t>秦野市子ども・子育て会議の委員</w:t>
                  </w:r>
                </w:p>
              </w:tc>
              <w:tc>
                <w:tcPr>
                  <w:tcW w:w="0" w:type="auto"/>
                  <w:tcBorders>
                    <w:top w:val="single" w:sz="6" w:space="0" w:color="000000"/>
                  </w:tcBorders>
                  <w:tcMar>
                    <w:top w:w="45" w:type="dxa"/>
                    <w:left w:w="45" w:type="dxa"/>
                    <w:bottom w:w="45" w:type="dxa"/>
                    <w:right w:w="45" w:type="dxa"/>
                  </w:tcMar>
                  <w:vAlign w:val="center"/>
                  <w:hideMark/>
                </w:tcPr>
                <w:p w:rsidR="00077A8C" w:rsidRPr="00077A8C" w:rsidRDefault="00077A8C" w:rsidP="00077A8C">
                  <w:pPr>
                    <w:widowControl/>
                    <w:wordWrap w:val="0"/>
                    <w:jc w:val="left"/>
                    <w:rPr>
                      <w:rFonts w:ascii="ＭＳ 明朝" w:eastAsia="ＭＳ 明朝" w:hAnsi="ＭＳ 明朝" w:cs="ＭＳ Ｐゴシック" w:hint="eastAsia"/>
                      <w:kern w:val="0"/>
                      <w:sz w:val="24"/>
                      <w:szCs w:val="24"/>
                    </w:rPr>
                  </w:pPr>
                  <w:r w:rsidRPr="00077A8C">
                    <w:rPr>
                      <w:rFonts w:ascii="ＭＳ 明朝" w:eastAsia="ＭＳ 明朝" w:hAnsi="ＭＳ 明朝" w:cs="ＭＳ Ｐゴシック" w:hint="eastAsia"/>
                      <w:kern w:val="0"/>
                      <w:sz w:val="24"/>
                      <w:szCs w:val="24"/>
                    </w:rPr>
                    <w:t>同　7,800円</w:t>
                  </w:r>
                </w:p>
              </w:tc>
            </w:tr>
            <w:tr w:rsidR="00077A8C" w:rsidRPr="00077A8C">
              <w:trPr>
                <w:trHeight w:val="240"/>
              </w:trPr>
              <w:tc>
                <w:tcPr>
                  <w:tcW w:w="0" w:type="auto"/>
                  <w:gridSpan w:val="2"/>
                  <w:tcBorders>
                    <w:top w:val="nil"/>
                  </w:tcBorders>
                  <w:tcMar>
                    <w:top w:w="45" w:type="dxa"/>
                    <w:left w:w="45" w:type="dxa"/>
                    <w:bottom w:w="45" w:type="dxa"/>
                    <w:right w:w="45" w:type="dxa"/>
                  </w:tcMar>
                  <w:vAlign w:val="center"/>
                  <w:hideMark/>
                </w:tcPr>
                <w:p w:rsidR="00077A8C" w:rsidRPr="00077A8C" w:rsidRDefault="00077A8C" w:rsidP="00077A8C">
                  <w:pPr>
                    <w:widowControl/>
                    <w:wordWrap w:val="0"/>
                    <w:jc w:val="left"/>
                    <w:rPr>
                      <w:rFonts w:ascii="ＭＳ 明朝" w:eastAsia="ＭＳ 明朝" w:hAnsi="ＭＳ 明朝" w:cs="ＭＳ Ｐゴシック" w:hint="eastAsia"/>
                      <w:kern w:val="0"/>
                      <w:sz w:val="24"/>
                      <w:szCs w:val="24"/>
                    </w:rPr>
                  </w:pPr>
                  <w:bookmarkStart w:id="26" w:name="13000646601000000019"/>
                  <w:bookmarkEnd w:id="26"/>
                  <w:r w:rsidRPr="00077A8C">
                    <w:rPr>
                      <w:rFonts w:ascii="ＭＳ 明朝" w:eastAsia="ＭＳ 明朝" w:hAnsi="ＭＳ 明朝" w:cs="ＭＳ Ｐゴシック" w:hint="eastAsia"/>
                      <w:kern w:val="0"/>
                      <w:sz w:val="24"/>
                      <w:szCs w:val="24"/>
                    </w:rPr>
                    <w:t xml:space="preserve">　別表第2区分の欄中「条例第1条第1号から第53号まで」を「条例第1条第1号から第54号まで」に、「条例第1条第54号」を「条例第1条第55号」に改める。 </w:t>
                  </w:r>
                </w:p>
              </w:tc>
            </w:tr>
          </w:tbl>
          <w:p w:rsidR="00077A8C" w:rsidRPr="00077A8C" w:rsidRDefault="00077A8C" w:rsidP="00077A8C">
            <w:pPr>
              <w:widowControl/>
              <w:wordWrap w:val="0"/>
              <w:spacing w:line="336" w:lineRule="atLeast"/>
              <w:jc w:val="left"/>
              <w:rPr>
                <w:rFonts w:ascii="ＭＳ 明朝" w:eastAsia="ＭＳ 明朝" w:hAnsi="ＭＳ 明朝" w:cs="ＭＳ Ｐゴシック" w:hint="eastAsia"/>
                <w:kern w:val="0"/>
                <w:sz w:val="24"/>
                <w:szCs w:val="24"/>
              </w:rPr>
            </w:pPr>
          </w:p>
        </w:tc>
      </w:tr>
    </w:tbl>
    <w:p w:rsidR="00077A8C" w:rsidRPr="00077A8C" w:rsidRDefault="00077A8C" w:rsidP="00077A8C">
      <w:pPr>
        <w:widowControl/>
        <w:pBdr>
          <w:top w:val="single" w:sz="6" w:space="1" w:color="auto"/>
        </w:pBdr>
        <w:jc w:val="center"/>
        <w:rPr>
          <w:rFonts w:ascii="Arial" w:eastAsia="ＭＳ Ｐゴシック" w:hAnsi="Arial" w:cs="Arial" w:hint="eastAsia"/>
          <w:vanish/>
          <w:kern w:val="0"/>
          <w:sz w:val="16"/>
          <w:szCs w:val="16"/>
        </w:rPr>
      </w:pPr>
      <w:r w:rsidRPr="00077A8C">
        <w:rPr>
          <w:rFonts w:ascii="Arial" w:eastAsia="ＭＳ Ｐゴシック" w:hAnsi="Arial" w:cs="Arial" w:hint="eastAsia"/>
          <w:vanish/>
          <w:kern w:val="0"/>
          <w:sz w:val="16"/>
          <w:szCs w:val="16"/>
        </w:rPr>
        <w:t>フォームの終わり</w:t>
      </w:r>
    </w:p>
    <w:p w:rsidR="00D1186C" w:rsidRPr="00077A8C" w:rsidRDefault="00D1186C"/>
    <w:sectPr w:rsidR="00D1186C" w:rsidRPr="00077A8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A8C" w:rsidRDefault="00077A8C" w:rsidP="00077A8C">
      <w:r>
        <w:separator/>
      </w:r>
    </w:p>
  </w:endnote>
  <w:endnote w:type="continuationSeparator" w:id="0">
    <w:p w:rsidR="00077A8C" w:rsidRDefault="00077A8C" w:rsidP="00077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A8C" w:rsidRDefault="00077A8C" w:rsidP="00077A8C">
      <w:r>
        <w:separator/>
      </w:r>
    </w:p>
  </w:footnote>
  <w:footnote w:type="continuationSeparator" w:id="0">
    <w:p w:rsidR="00077A8C" w:rsidRDefault="00077A8C" w:rsidP="00077A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3F1"/>
    <w:rsid w:val="00077A8C"/>
    <w:rsid w:val="00560909"/>
    <w:rsid w:val="00B203F1"/>
    <w:rsid w:val="00D118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55DF1F83-2BF5-404B-9E60-1EFA52D25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header"/>
    <w:basedOn w:val="a"/>
    <w:link w:val="a4"/>
    <w:uiPriority w:val="99"/>
    <w:unhideWhenUsed/>
    <w:rsid w:val="00077A8C"/>
    <w:pPr>
      <w:tabs>
        <w:tab w:val="center" w:pos="4252"/>
        <w:tab w:val="right" w:pos="8504"/>
      </w:tabs>
      <w:snapToGrid w:val="0"/>
    </w:pPr>
  </w:style>
  <w:style w:type="character" w:customStyle="1" w:styleId="a4">
    <w:name w:val="ヘッダー (文字)"/>
    <w:basedOn w:val="a0"/>
    <w:link w:val="a3"/>
    <w:uiPriority w:val="99"/>
    <w:rsid w:val="00077A8C"/>
  </w:style>
  <w:style w:type="paragraph" w:styleId="a5">
    <w:name w:val="footer"/>
    <w:basedOn w:val="a"/>
    <w:link w:val="a6"/>
    <w:uiPriority w:val="99"/>
    <w:unhideWhenUsed/>
    <w:rsid w:val="00077A8C"/>
    <w:pPr>
      <w:tabs>
        <w:tab w:val="center" w:pos="4252"/>
        <w:tab w:val="right" w:pos="8504"/>
      </w:tabs>
      <w:snapToGrid w:val="0"/>
    </w:pPr>
  </w:style>
  <w:style w:type="character" w:customStyle="1" w:styleId="a6">
    <w:name w:val="フッター (文字)"/>
    <w:basedOn w:val="a0"/>
    <w:link w:val="a5"/>
    <w:uiPriority w:val="99"/>
    <w:rsid w:val="00077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338749">
      <w:bodyDiv w:val="1"/>
      <w:marLeft w:val="0"/>
      <w:marRight w:val="0"/>
      <w:marTop w:val="0"/>
      <w:marBottom w:val="0"/>
      <w:divBdr>
        <w:top w:val="none" w:sz="0" w:space="0" w:color="auto"/>
        <w:left w:val="none" w:sz="0" w:space="0" w:color="auto"/>
        <w:bottom w:val="none" w:sz="0" w:space="0" w:color="auto"/>
        <w:right w:val="none" w:sz="0" w:space="0" w:color="auto"/>
      </w:divBdr>
      <w:divsChild>
        <w:div w:id="1982729077">
          <w:marLeft w:val="720"/>
          <w:marRight w:val="0"/>
          <w:marTop w:val="0"/>
          <w:marBottom w:val="0"/>
          <w:divBdr>
            <w:top w:val="none" w:sz="0" w:space="0" w:color="auto"/>
            <w:left w:val="none" w:sz="0" w:space="0" w:color="auto"/>
            <w:bottom w:val="none" w:sz="0" w:space="0" w:color="auto"/>
            <w:right w:val="none" w:sz="0" w:space="0" w:color="auto"/>
          </w:divBdr>
        </w:div>
        <w:div w:id="777794557">
          <w:marLeft w:val="240"/>
          <w:marRight w:val="0"/>
          <w:marTop w:val="0"/>
          <w:marBottom w:val="0"/>
          <w:divBdr>
            <w:top w:val="none" w:sz="0" w:space="0" w:color="auto"/>
            <w:left w:val="none" w:sz="0" w:space="0" w:color="auto"/>
            <w:bottom w:val="none" w:sz="0" w:space="0" w:color="auto"/>
            <w:right w:val="none" w:sz="0" w:space="0" w:color="auto"/>
          </w:divBdr>
        </w:div>
        <w:div w:id="117768953">
          <w:marLeft w:val="240"/>
          <w:marRight w:val="0"/>
          <w:marTop w:val="0"/>
          <w:marBottom w:val="0"/>
          <w:divBdr>
            <w:top w:val="none" w:sz="0" w:space="0" w:color="auto"/>
            <w:left w:val="none" w:sz="0" w:space="0" w:color="auto"/>
            <w:bottom w:val="none" w:sz="0" w:space="0" w:color="auto"/>
            <w:right w:val="none" w:sz="0" w:space="0" w:color="auto"/>
          </w:divBdr>
        </w:div>
        <w:div w:id="588975123">
          <w:marLeft w:val="240"/>
          <w:marRight w:val="0"/>
          <w:marTop w:val="0"/>
          <w:marBottom w:val="0"/>
          <w:divBdr>
            <w:top w:val="none" w:sz="0" w:space="0" w:color="auto"/>
            <w:left w:val="none" w:sz="0" w:space="0" w:color="auto"/>
            <w:bottom w:val="none" w:sz="0" w:space="0" w:color="auto"/>
            <w:right w:val="none" w:sz="0" w:space="0" w:color="auto"/>
          </w:divBdr>
        </w:div>
        <w:div w:id="1354723938">
          <w:marLeft w:val="240"/>
          <w:marRight w:val="0"/>
          <w:marTop w:val="0"/>
          <w:marBottom w:val="0"/>
          <w:divBdr>
            <w:top w:val="none" w:sz="0" w:space="0" w:color="auto"/>
            <w:left w:val="none" w:sz="0" w:space="0" w:color="auto"/>
            <w:bottom w:val="none" w:sz="0" w:space="0" w:color="auto"/>
            <w:right w:val="none" w:sz="0" w:space="0" w:color="auto"/>
          </w:divBdr>
        </w:div>
        <w:div w:id="1406948373">
          <w:marLeft w:val="240"/>
          <w:marRight w:val="0"/>
          <w:marTop w:val="0"/>
          <w:marBottom w:val="0"/>
          <w:divBdr>
            <w:top w:val="none" w:sz="0" w:space="0" w:color="auto"/>
            <w:left w:val="none" w:sz="0" w:space="0" w:color="auto"/>
            <w:bottom w:val="none" w:sz="0" w:space="0" w:color="auto"/>
            <w:right w:val="none" w:sz="0" w:space="0" w:color="auto"/>
          </w:divBdr>
        </w:div>
        <w:div w:id="1530099389">
          <w:marLeft w:val="240"/>
          <w:marRight w:val="0"/>
          <w:marTop w:val="0"/>
          <w:marBottom w:val="0"/>
          <w:divBdr>
            <w:top w:val="none" w:sz="0" w:space="0" w:color="auto"/>
            <w:left w:val="none" w:sz="0" w:space="0" w:color="auto"/>
            <w:bottom w:val="none" w:sz="0" w:space="0" w:color="auto"/>
            <w:right w:val="none" w:sz="0" w:space="0" w:color="auto"/>
          </w:divBdr>
        </w:div>
        <w:div w:id="1313949151">
          <w:marLeft w:val="240"/>
          <w:marRight w:val="0"/>
          <w:marTop w:val="0"/>
          <w:marBottom w:val="0"/>
          <w:divBdr>
            <w:top w:val="none" w:sz="0" w:space="0" w:color="auto"/>
            <w:left w:val="none" w:sz="0" w:space="0" w:color="auto"/>
            <w:bottom w:val="none" w:sz="0" w:space="0" w:color="auto"/>
            <w:right w:val="none" w:sz="0" w:space="0" w:color="auto"/>
          </w:divBdr>
        </w:div>
        <w:div w:id="725838462">
          <w:marLeft w:val="240"/>
          <w:marRight w:val="0"/>
          <w:marTop w:val="0"/>
          <w:marBottom w:val="0"/>
          <w:divBdr>
            <w:top w:val="none" w:sz="0" w:space="0" w:color="auto"/>
            <w:left w:val="none" w:sz="0" w:space="0" w:color="auto"/>
            <w:bottom w:val="none" w:sz="0" w:space="0" w:color="auto"/>
            <w:right w:val="none" w:sz="0" w:space="0" w:color="auto"/>
          </w:divBdr>
        </w:div>
        <w:div w:id="2064524122">
          <w:marLeft w:val="240"/>
          <w:marRight w:val="0"/>
          <w:marTop w:val="0"/>
          <w:marBottom w:val="0"/>
          <w:divBdr>
            <w:top w:val="none" w:sz="0" w:space="0" w:color="auto"/>
            <w:left w:val="none" w:sz="0" w:space="0" w:color="auto"/>
            <w:bottom w:val="none" w:sz="0" w:space="0" w:color="auto"/>
            <w:right w:val="none" w:sz="0" w:space="0" w:color="auto"/>
          </w:divBdr>
        </w:div>
        <w:div w:id="1439645917">
          <w:marLeft w:val="240"/>
          <w:marRight w:val="0"/>
          <w:marTop w:val="0"/>
          <w:marBottom w:val="0"/>
          <w:divBdr>
            <w:top w:val="none" w:sz="0" w:space="0" w:color="auto"/>
            <w:left w:val="none" w:sz="0" w:space="0" w:color="auto"/>
            <w:bottom w:val="none" w:sz="0" w:space="0" w:color="auto"/>
            <w:right w:val="none" w:sz="0" w:space="0" w:color="auto"/>
          </w:divBdr>
        </w:div>
        <w:div w:id="1811245778">
          <w:marLeft w:val="240"/>
          <w:marRight w:val="0"/>
          <w:marTop w:val="0"/>
          <w:marBottom w:val="0"/>
          <w:divBdr>
            <w:top w:val="none" w:sz="0" w:space="0" w:color="auto"/>
            <w:left w:val="none" w:sz="0" w:space="0" w:color="auto"/>
            <w:bottom w:val="none" w:sz="0" w:space="0" w:color="auto"/>
            <w:right w:val="none" w:sz="0" w:space="0" w:color="auto"/>
          </w:divBdr>
        </w:div>
        <w:div w:id="871459200">
          <w:marLeft w:val="240"/>
          <w:marRight w:val="0"/>
          <w:marTop w:val="0"/>
          <w:marBottom w:val="0"/>
          <w:divBdr>
            <w:top w:val="none" w:sz="0" w:space="0" w:color="auto"/>
            <w:left w:val="none" w:sz="0" w:space="0" w:color="auto"/>
            <w:bottom w:val="none" w:sz="0" w:space="0" w:color="auto"/>
            <w:right w:val="none" w:sz="0" w:space="0" w:color="auto"/>
          </w:divBdr>
        </w:div>
        <w:div w:id="2035380468">
          <w:marLeft w:val="240"/>
          <w:marRight w:val="0"/>
          <w:marTop w:val="0"/>
          <w:marBottom w:val="0"/>
          <w:divBdr>
            <w:top w:val="none" w:sz="0" w:space="0" w:color="auto"/>
            <w:left w:val="none" w:sz="0" w:space="0" w:color="auto"/>
            <w:bottom w:val="none" w:sz="0" w:space="0" w:color="auto"/>
            <w:right w:val="none" w:sz="0" w:space="0" w:color="auto"/>
          </w:divBdr>
        </w:div>
        <w:div w:id="1621255537">
          <w:marLeft w:val="240"/>
          <w:marRight w:val="0"/>
          <w:marTop w:val="0"/>
          <w:marBottom w:val="0"/>
          <w:divBdr>
            <w:top w:val="none" w:sz="0" w:space="0" w:color="auto"/>
            <w:left w:val="none" w:sz="0" w:space="0" w:color="auto"/>
            <w:bottom w:val="none" w:sz="0" w:space="0" w:color="auto"/>
            <w:right w:val="none" w:sz="0" w:space="0" w:color="auto"/>
          </w:divBdr>
        </w:div>
        <w:div w:id="1236163972">
          <w:marLeft w:val="240"/>
          <w:marRight w:val="0"/>
          <w:marTop w:val="0"/>
          <w:marBottom w:val="0"/>
          <w:divBdr>
            <w:top w:val="none" w:sz="0" w:space="0" w:color="auto"/>
            <w:left w:val="none" w:sz="0" w:space="0" w:color="auto"/>
            <w:bottom w:val="none" w:sz="0" w:space="0" w:color="auto"/>
            <w:right w:val="none" w:sz="0" w:space="0" w:color="auto"/>
          </w:divBdr>
        </w:div>
        <w:div w:id="849106095">
          <w:marLeft w:val="240"/>
          <w:marRight w:val="0"/>
          <w:marTop w:val="0"/>
          <w:marBottom w:val="0"/>
          <w:divBdr>
            <w:top w:val="none" w:sz="0" w:space="0" w:color="auto"/>
            <w:left w:val="none" w:sz="0" w:space="0" w:color="auto"/>
            <w:bottom w:val="none" w:sz="0" w:space="0" w:color="auto"/>
            <w:right w:val="none" w:sz="0" w:space="0" w:color="auto"/>
          </w:divBdr>
        </w:div>
        <w:div w:id="1787313516">
          <w:marLeft w:val="240"/>
          <w:marRight w:val="0"/>
          <w:marTop w:val="0"/>
          <w:marBottom w:val="0"/>
          <w:divBdr>
            <w:top w:val="none" w:sz="0" w:space="0" w:color="auto"/>
            <w:left w:val="none" w:sz="0" w:space="0" w:color="auto"/>
            <w:bottom w:val="none" w:sz="0" w:space="0" w:color="auto"/>
            <w:right w:val="none" w:sz="0" w:space="0" w:color="auto"/>
          </w:divBdr>
        </w:div>
        <w:div w:id="2057969383">
          <w:marLeft w:val="240"/>
          <w:marRight w:val="0"/>
          <w:marTop w:val="0"/>
          <w:marBottom w:val="0"/>
          <w:divBdr>
            <w:top w:val="none" w:sz="0" w:space="0" w:color="auto"/>
            <w:left w:val="none" w:sz="0" w:space="0" w:color="auto"/>
            <w:bottom w:val="none" w:sz="0" w:space="0" w:color="auto"/>
            <w:right w:val="none" w:sz="0" w:space="0" w:color="auto"/>
          </w:divBdr>
        </w:div>
        <w:div w:id="396635176">
          <w:marLeft w:val="240"/>
          <w:marRight w:val="0"/>
          <w:marTop w:val="0"/>
          <w:marBottom w:val="0"/>
          <w:divBdr>
            <w:top w:val="none" w:sz="0" w:space="0" w:color="auto"/>
            <w:left w:val="none" w:sz="0" w:space="0" w:color="auto"/>
            <w:bottom w:val="none" w:sz="0" w:space="0" w:color="auto"/>
            <w:right w:val="none" w:sz="0" w:space="0" w:color="auto"/>
          </w:divBdr>
        </w:div>
        <w:div w:id="218396937">
          <w:marLeft w:val="240"/>
          <w:marRight w:val="0"/>
          <w:marTop w:val="0"/>
          <w:marBottom w:val="0"/>
          <w:divBdr>
            <w:top w:val="none" w:sz="0" w:space="0" w:color="auto"/>
            <w:left w:val="none" w:sz="0" w:space="0" w:color="auto"/>
            <w:bottom w:val="none" w:sz="0" w:space="0" w:color="auto"/>
            <w:right w:val="none" w:sz="0" w:space="0" w:color="auto"/>
          </w:divBdr>
        </w:div>
        <w:div w:id="71123486">
          <w:marLeft w:val="240"/>
          <w:marRight w:val="0"/>
          <w:marTop w:val="0"/>
          <w:marBottom w:val="0"/>
          <w:divBdr>
            <w:top w:val="none" w:sz="0" w:space="0" w:color="auto"/>
            <w:left w:val="none" w:sz="0" w:space="0" w:color="auto"/>
            <w:bottom w:val="none" w:sz="0" w:space="0" w:color="auto"/>
            <w:right w:val="none" w:sz="0" w:space="0" w:color="auto"/>
          </w:divBdr>
        </w:div>
        <w:div w:id="565603180">
          <w:marLeft w:val="960"/>
          <w:marRight w:val="0"/>
          <w:marTop w:val="240"/>
          <w:marBottom w:val="0"/>
          <w:divBdr>
            <w:top w:val="none" w:sz="0" w:space="0" w:color="auto"/>
            <w:left w:val="none" w:sz="0" w:space="0" w:color="auto"/>
            <w:bottom w:val="none" w:sz="0" w:space="0" w:color="auto"/>
            <w:right w:val="none" w:sz="0" w:space="0" w:color="auto"/>
          </w:divBdr>
        </w:div>
        <w:div w:id="1149588435">
          <w:marLeft w:val="240"/>
          <w:marRight w:val="0"/>
          <w:marTop w:val="0"/>
          <w:marBottom w:val="0"/>
          <w:divBdr>
            <w:top w:val="none" w:sz="0" w:space="0" w:color="auto"/>
            <w:left w:val="none" w:sz="0" w:space="0" w:color="auto"/>
            <w:bottom w:val="none" w:sz="0" w:space="0" w:color="auto"/>
            <w:right w:val="none" w:sz="0" w:space="0" w:color="auto"/>
          </w:divBdr>
        </w:div>
        <w:div w:id="1679431219">
          <w:marLeft w:val="240"/>
          <w:marRight w:val="0"/>
          <w:marTop w:val="0"/>
          <w:marBottom w:val="0"/>
          <w:divBdr>
            <w:top w:val="none" w:sz="0" w:space="0" w:color="auto"/>
            <w:left w:val="none" w:sz="0" w:space="0" w:color="auto"/>
            <w:bottom w:val="none" w:sz="0" w:space="0" w:color="auto"/>
            <w:right w:val="none" w:sz="0" w:space="0" w:color="auto"/>
          </w:divBdr>
        </w:div>
        <w:div w:id="818110125">
          <w:marLeft w:val="240"/>
          <w:marRight w:val="0"/>
          <w:marTop w:val="0"/>
          <w:marBottom w:val="0"/>
          <w:divBdr>
            <w:top w:val="none" w:sz="0" w:space="0" w:color="auto"/>
            <w:left w:val="none" w:sz="0" w:space="0" w:color="auto"/>
            <w:bottom w:val="none" w:sz="0" w:space="0" w:color="auto"/>
            <w:right w:val="none" w:sz="0" w:space="0" w:color="auto"/>
          </w:divBdr>
        </w:div>
        <w:div w:id="1316646146">
          <w:marLeft w:val="240"/>
          <w:marRight w:val="0"/>
          <w:marTop w:val="0"/>
          <w:marBottom w:val="0"/>
          <w:divBdr>
            <w:top w:val="none" w:sz="0" w:space="0" w:color="auto"/>
            <w:left w:val="none" w:sz="0" w:space="0" w:color="auto"/>
            <w:bottom w:val="none" w:sz="0" w:space="0" w:color="auto"/>
            <w:right w:val="none" w:sz="0" w:space="0" w:color="auto"/>
          </w:divBdr>
          <w:divsChild>
            <w:div w:id="624233187">
              <w:marLeft w:val="0"/>
              <w:marRight w:val="0"/>
              <w:marTop w:val="0"/>
              <w:marBottom w:val="0"/>
              <w:divBdr>
                <w:top w:val="none" w:sz="0" w:space="0" w:color="auto"/>
                <w:left w:val="none" w:sz="0" w:space="0" w:color="auto"/>
                <w:bottom w:val="none" w:sz="0" w:space="0" w:color="auto"/>
                <w:right w:val="none" w:sz="0" w:space="0" w:color="auto"/>
              </w:divBdr>
            </w:div>
            <w:div w:id="755782532">
              <w:marLeft w:val="0"/>
              <w:marRight w:val="0"/>
              <w:marTop w:val="0"/>
              <w:marBottom w:val="0"/>
              <w:divBdr>
                <w:top w:val="none" w:sz="0" w:space="0" w:color="auto"/>
                <w:left w:val="none" w:sz="0" w:space="0" w:color="auto"/>
                <w:bottom w:val="none" w:sz="0" w:space="0" w:color="auto"/>
                <w:right w:val="none" w:sz="0" w:space="0" w:color="auto"/>
              </w:divBdr>
            </w:div>
            <w:div w:id="67306407">
              <w:marLeft w:val="0"/>
              <w:marRight w:val="0"/>
              <w:marTop w:val="0"/>
              <w:marBottom w:val="0"/>
              <w:divBdr>
                <w:top w:val="none" w:sz="0" w:space="0" w:color="auto"/>
                <w:left w:val="none" w:sz="0" w:space="0" w:color="auto"/>
                <w:bottom w:val="none" w:sz="0" w:space="0" w:color="auto"/>
                <w:right w:val="none" w:sz="0" w:space="0" w:color="auto"/>
              </w:divBdr>
            </w:div>
            <w:div w:id="852914276">
              <w:marLeft w:val="0"/>
              <w:marRight w:val="0"/>
              <w:marTop w:val="0"/>
              <w:marBottom w:val="0"/>
              <w:divBdr>
                <w:top w:val="none" w:sz="0" w:space="0" w:color="auto"/>
                <w:left w:val="none" w:sz="0" w:space="0" w:color="auto"/>
                <w:bottom w:val="none" w:sz="0" w:space="0" w:color="auto"/>
                <w:right w:val="none" w:sz="0" w:space="0" w:color="auto"/>
              </w:divBdr>
            </w:div>
          </w:divsChild>
        </w:div>
        <w:div w:id="871652308">
          <w:marLeft w:val="0"/>
          <w:marRight w:val="0"/>
          <w:marTop w:val="0"/>
          <w:marBottom w:val="0"/>
          <w:divBdr>
            <w:top w:val="none" w:sz="0" w:space="0" w:color="auto"/>
            <w:left w:val="none" w:sz="0" w:space="0" w:color="auto"/>
            <w:bottom w:val="none" w:sz="0" w:space="0" w:color="auto"/>
            <w:right w:val="none" w:sz="0" w:space="0" w:color="auto"/>
          </w:divBdr>
          <w:divsChild>
            <w:div w:id="577249163">
              <w:marLeft w:val="0"/>
              <w:marRight w:val="0"/>
              <w:marTop w:val="0"/>
              <w:marBottom w:val="0"/>
              <w:divBdr>
                <w:top w:val="none" w:sz="0" w:space="0" w:color="auto"/>
                <w:left w:val="none" w:sz="0" w:space="0" w:color="auto"/>
                <w:bottom w:val="none" w:sz="0" w:space="0" w:color="auto"/>
                <w:right w:val="none" w:sz="0" w:space="0" w:color="auto"/>
              </w:divBdr>
              <w:divsChild>
                <w:div w:id="4697907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742817">
      <w:bodyDiv w:val="1"/>
      <w:marLeft w:val="0"/>
      <w:marRight w:val="0"/>
      <w:marTop w:val="0"/>
      <w:marBottom w:val="0"/>
      <w:divBdr>
        <w:top w:val="none" w:sz="0" w:space="0" w:color="auto"/>
        <w:left w:val="none" w:sz="0" w:space="0" w:color="auto"/>
        <w:bottom w:val="none" w:sz="0" w:space="0" w:color="auto"/>
        <w:right w:val="none" w:sz="0" w:space="0" w:color="auto"/>
      </w:divBdr>
      <w:divsChild>
        <w:div w:id="1043165816">
          <w:marLeft w:val="720"/>
          <w:marRight w:val="0"/>
          <w:marTop w:val="0"/>
          <w:marBottom w:val="0"/>
          <w:divBdr>
            <w:top w:val="none" w:sz="0" w:space="0" w:color="auto"/>
            <w:left w:val="none" w:sz="0" w:space="0" w:color="auto"/>
            <w:bottom w:val="none" w:sz="0" w:space="0" w:color="auto"/>
            <w:right w:val="none" w:sz="0" w:space="0" w:color="auto"/>
          </w:divBdr>
        </w:div>
        <w:div w:id="1956205145">
          <w:marLeft w:val="240"/>
          <w:marRight w:val="0"/>
          <w:marTop w:val="0"/>
          <w:marBottom w:val="0"/>
          <w:divBdr>
            <w:top w:val="none" w:sz="0" w:space="0" w:color="auto"/>
            <w:left w:val="none" w:sz="0" w:space="0" w:color="auto"/>
            <w:bottom w:val="none" w:sz="0" w:space="0" w:color="auto"/>
            <w:right w:val="none" w:sz="0" w:space="0" w:color="auto"/>
          </w:divBdr>
        </w:div>
        <w:div w:id="1328944407">
          <w:marLeft w:val="240"/>
          <w:marRight w:val="0"/>
          <w:marTop w:val="0"/>
          <w:marBottom w:val="0"/>
          <w:divBdr>
            <w:top w:val="none" w:sz="0" w:space="0" w:color="auto"/>
            <w:left w:val="none" w:sz="0" w:space="0" w:color="auto"/>
            <w:bottom w:val="none" w:sz="0" w:space="0" w:color="auto"/>
            <w:right w:val="none" w:sz="0" w:space="0" w:color="auto"/>
          </w:divBdr>
        </w:div>
        <w:div w:id="667288413">
          <w:marLeft w:val="240"/>
          <w:marRight w:val="0"/>
          <w:marTop w:val="0"/>
          <w:marBottom w:val="0"/>
          <w:divBdr>
            <w:top w:val="none" w:sz="0" w:space="0" w:color="auto"/>
            <w:left w:val="none" w:sz="0" w:space="0" w:color="auto"/>
            <w:bottom w:val="none" w:sz="0" w:space="0" w:color="auto"/>
            <w:right w:val="none" w:sz="0" w:space="0" w:color="auto"/>
          </w:divBdr>
        </w:div>
        <w:div w:id="452334926">
          <w:marLeft w:val="240"/>
          <w:marRight w:val="0"/>
          <w:marTop w:val="0"/>
          <w:marBottom w:val="0"/>
          <w:divBdr>
            <w:top w:val="none" w:sz="0" w:space="0" w:color="auto"/>
            <w:left w:val="none" w:sz="0" w:space="0" w:color="auto"/>
            <w:bottom w:val="none" w:sz="0" w:space="0" w:color="auto"/>
            <w:right w:val="none" w:sz="0" w:space="0" w:color="auto"/>
          </w:divBdr>
        </w:div>
        <w:div w:id="1454866294">
          <w:marLeft w:val="240"/>
          <w:marRight w:val="0"/>
          <w:marTop w:val="0"/>
          <w:marBottom w:val="0"/>
          <w:divBdr>
            <w:top w:val="none" w:sz="0" w:space="0" w:color="auto"/>
            <w:left w:val="none" w:sz="0" w:space="0" w:color="auto"/>
            <w:bottom w:val="none" w:sz="0" w:space="0" w:color="auto"/>
            <w:right w:val="none" w:sz="0" w:space="0" w:color="auto"/>
          </w:divBdr>
        </w:div>
        <w:div w:id="52197015">
          <w:marLeft w:val="240"/>
          <w:marRight w:val="0"/>
          <w:marTop w:val="0"/>
          <w:marBottom w:val="0"/>
          <w:divBdr>
            <w:top w:val="none" w:sz="0" w:space="0" w:color="auto"/>
            <w:left w:val="none" w:sz="0" w:space="0" w:color="auto"/>
            <w:bottom w:val="none" w:sz="0" w:space="0" w:color="auto"/>
            <w:right w:val="none" w:sz="0" w:space="0" w:color="auto"/>
          </w:divBdr>
        </w:div>
        <w:div w:id="1018510634">
          <w:marLeft w:val="240"/>
          <w:marRight w:val="0"/>
          <w:marTop w:val="0"/>
          <w:marBottom w:val="0"/>
          <w:divBdr>
            <w:top w:val="none" w:sz="0" w:space="0" w:color="auto"/>
            <w:left w:val="none" w:sz="0" w:space="0" w:color="auto"/>
            <w:bottom w:val="none" w:sz="0" w:space="0" w:color="auto"/>
            <w:right w:val="none" w:sz="0" w:space="0" w:color="auto"/>
          </w:divBdr>
        </w:div>
        <w:div w:id="250435787">
          <w:marLeft w:val="240"/>
          <w:marRight w:val="0"/>
          <w:marTop w:val="0"/>
          <w:marBottom w:val="0"/>
          <w:divBdr>
            <w:top w:val="none" w:sz="0" w:space="0" w:color="auto"/>
            <w:left w:val="none" w:sz="0" w:space="0" w:color="auto"/>
            <w:bottom w:val="none" w:sz="0" w:space="0" w:color="auto"/>
            <w:right w:val="none" w:sz="0" w:space="0" w:color="auto"/>
          </w:divBdr>
        </w:div>
        <w:div w:id="208584">
          <w:marLeft w:val="240"/>
          <w:marRight w:val="0"/>
          <w:marTop w:val="0"/>
          <w:marBottom w:val="0"/>
          <w:divBdr>
            <w:top w:val="none" w:sz="0" w:space="0" w:color="auto"/>
            <w:left w:val="none" w:sz="0" w:space="0" w:color="auto"/>
            <w:bottom w:val="none" w:sz="0" w:space="0" w:color="auto"/>
            <w:right w:val="none" w:sz="0" w:space="0" w:color="auto"/>
          </w:divBdr>
        </w:div>
        <w:div w:id="1226795676">
          <w:marLeft w:val="240"/>
          <w:marRight w:val="0"/>
          <w:marTop w:val="0"/>
          <w:marBottom w:val="0"/>
          <w:divBdr>
            <w:top w:val="none" w:sz="0" w:space="0" w:color="auto"/>
            <w:left w:val="none" w:sz="0" w:space="0" w:color="auto"/>
            <w:bottom w:val="none" w:sz="0" w:space="0" w:color="auto"/>
            <w:right w:val="none" w:sz="0" w:space="0" w:color="auto"/>
          </w:divBdr>
        </w:div>
        <w:div w:id="131138358">
          <w:marLeft w:val="240"/>
          <w:marRight w:val="0"/>
          <w:marTop w:val="0"/>
          <w:marBottom w:val="0"/>
          <w:divBdr>
            <w:top w:val="none" w:sz="0" w:space="0" w:color="auto"/>
            <w:left w:val="none" w:sz="0" w:space="0" w:color="auto"/>
            <w:bottom w:val="none" w:sz="0" w:space="0" w:color="auto"/>
            <w:right w:val="none" w:sz="0" w:space="0" w:color="auto"/>
          </w:divBdr>
        </w:div>
        <w:div w:id="920914445">
          <w:marLeft w:val="240"/>
          <w:marRight w:val="0"/>
          <w:marTop w:val="0"/>
          <w:marBottom w:val="0"/>
          <w:divBdr>
            <w:top w:val="none" w:sz="0" w:space="0" w:color="auto"/>
            <w:left w:val="none" w:sz="0" w:space="0" w:color="auto"/>
            <w:bottom w:val="none" w:sz="0" w:space="0" w:color="auto"/>
            <w:right w:val="none" w:sz="0" w:space="0" w:color="auto"/>
          </w:divBdr>
        </w:div>
        <w:div w:id="724256721">
          <w:marLeft w:val="240"/>
          <w:marRight w:val="0"/>
          <w:marTop w:val="0"/>
          <w:marBottom w:val="0"/>
          <w:divBdr>
            <w:top w:val="none" w:sz="0" w:space="0" w:color="auto"/>
            <w:left w:val="none" w:sz="0" w:space="0" w:color="auto"/>
            <w:bottom w:val="none" w:sz="0" w:space="0" w:color="auto"/>
            <w:right w:val="none" w:sz="0" w:space="0" w:color="auto"/>
          </w:divBdr>
        </w:div>
        <w:div w:id="807212358">
          <w:marLeft w:val="240"/>
          <w:marRight w:val="0"/>
          <w:marTop w:val="0"/>
          <w:marBottom w:val="0"/>
          <w:divBdr>
            <w:top w:val="none" w:sz="0" w:space="0" w:color="auto"/>
            <w:left w:val="none" w:sz="0" w:space="0" w:color="auto"/>
            <w:bottom w:val="none" w:sz="0" w:space="0" w:color="auto"/>
            <w:right w:val="none" w:sz="0" w:space="0" w:color="auto"/>
          </w:divBdr>
        </w:div>
        <w:div w:id="1000349751">
          <w:marLeft w:val="240"/>
          <w:marRight w:val="0"/>
          <w:marTop w:val="0"/>
          <w:marBottom w:val="0"/>
          <w:divBdr>
            <w:top w:val="none" w:sz="0" w:space="0" w:color="auto"/>
            <w:left w:val="none" w:sz="0" w:space="0" w:color="auto"/>
            <w:bottom w:val="none" w:sz="0" w:space="0" w:color="auto"/>
            <w:right w:val="none" w:sz="0" w:space="0" w:color="auto"/>
          </w:divBdr>
        </w:div>
        <w:div w:id="1888910372">
          <w:marLeft w:val="240"/>
          <w:marRight w:val="0"/>
          <w:marTop w:val="0"/>
          <w:marBottom w:val="0"/>
          <w:divBdr>
            <w:top w:val="none" w:sz="0" w:space="0" w:color="auto"/>
            <w:left w:val="none" w:sz="0" w:space="0" w:color="auto"/>
            <w:bottom w:val="none" w:sz="0" w:space="0" w:color="auto"/>
            <w:right w:val="none" w:sz="0" w:space="0" w:color="auto"/>
          </w:divBdr>
        </w:div>
        <w:div w:id="530610613">
          <w:marLeft w:val="240"/>
          <w:marRight w:val="0"/>
          <w:marTop w:val="0"/>
          <w:marBottom w:val="0"/>
          <w:divBdr>
            <w:top w:val="none" w:sz="0" w:space="0" w:color="auto"/>
            <w:left w:val="none" w:sz="0" w:space="0" w:color="auto"/>
            <w:bottom w:val="none" w:sz="0" w:space="0" w:color="auto"/>
            <w:right w:val="none" w:sz="0" w:space="0" w:color="auto"/>
          </w:divBdr>
        </w:div>
        <w:div w:id="906191219">
          <w:marLeft w:val="240"/>
          <w:marRight w:val="0"/>
          <w:marTop w:val="0"/>
          <w:marBottom w:val="0"/>
          <w:divBdr>
            <w:top w:val="none" w:sz="0" w:space="0" w:color="auto"/>
            <w:left w:val="none" w:sz="0" w:space="0" w:color="auto"/>
            <w:bottom w:val="none" w:sz="0" w:space="0" w:color="auto"/>
            <w:right w:val="none" w:sz="0" w:space="0" w:color="auto"/>
          </w:divBdr>
        </w:div>
        <w:div w:id="482895887">
          <w:marLeft w:val="240"/>
          <w:marRight w:val="0"/>
          <w:marTop w:val="0"/>
          <w:marBottom w:val="0"/>
          <w:divBdr>
            <w:top w:val="none" w:sz="0" w:space="0" w:color="auto"/>
            <w:left w:val="none" w:sz="0" w:space="0" w:color="auto"/>
            <w:bottom w:val="none" w:sz="0" w:space="0" w:color="auto"/>
            <w:right w:val="none" w:sz="0" w:space="0" w:color="auto"/>
          </w:divBdr>
        </w:div>
        <w:div w:id="540939822">
          <w:marLeft w:val="240"/>
          <w:marRight w:val="0"/>
          <w:marTop w:val="0"/>
          <w:marBottom w:val="0"/>
          <w:divBdr>
            <w:top w:val="none" w:sz="0" w:space="0" w:color="auto"/>
            <w:left w:val="none" w:sz="0" w:space="0" w:color="auto"/>
            <w:bottom w:val="none" w:sz="0" w:space="0" w:color="auto"/>
            <w:right w:val="none" w:sz="0" w:space="0" w:color="auto"/>
          </w:divBdr>
        </w:div>
        <w:div w:id="1701934252">
          <w:marLeft w:val="240"/>
          <w:marRight w:val="0"/>
          <w:marTop w:val="0"/>
          <w:marBottom w:val="0"/>
          <w:divBdr>
            <w:top w:val="none" w:sz="0" w:space="0" w:color="auto"/>
            <w:left w:val="none" w:sz="0" w:space="0" w:color="auto"/>
            <w:bottom w:val="none" w:sz="0" w:space="0" w:color="auto"/>
            <w:right w:val="none" w:sz="0" w:space="0" w:color="auto"/>
          </w:divBdr>
        </w:div>
        <w:div w:id="539822715">
          <w:marLeft w:val="960"/>
          <w:marRight w:val="0"/>
          <w:marTop w:val="240"/>
          <w:marBottom w:val="0"/>
          <w:divBdr>
            <w:top w:val="none" w:sz="0" w:space="0" w:color="auto"/>
            <w:left w:val="none" w:sz="0" w:space="0" w:color="auto"/>
            <w:bottom w:val="none" w:sz="0" w:space="0" w:color="auto"/>
            <w:right w:val="none" w:sz="0" w:space="0" w:color="auto"/>
          </w:divBdr>
        </w:div>
        <w:div w:id="689524876">
          <w:marLeft w:val="240"/>
          <w:marRight w:val="0"/>
          <w:marTop w:val="0"/>
          <w:marBottom w:val="0"/>
          <w:divBdr>
            <w:top w:val="none" w:sz="0" w:space="0" w:color="auto"/>
            <w:left w:val="none" w:sz="0" w:space="0" w:color="auto"/>
            <w:bottom w:val="none" w:sz="0" w:space="0" w:color="auto"/>
            <w:right w:val="none" w:sz="0" w:space="0" w:color="auto"/>
          </w:divBdr>
        </w:div>
        <w:div w:id="636834147">
          <w:marLeft w:val="240"/>
          <w:marRight w:val="0"/>
          <w:marTop w:val="0"/>
          <w:marBottom w:val="0"/>
          <w:divBdr>
            <w:top w:val="none" w:sz="0" w:space="0" w:color="auto"/>
            <w:left w:val="none" w:sz="0" w:space="0" w:color="auto"/>
            <w:bottom w:val="none" w:sz="0" w:space="0" w:color="auto"/>
            <w:right w:val="none" w:sz="0" w:space="0" w:color="auto"/>
          </w:divBdr>
        </w:div>
        <w:div w:id="1661621063">
          <w:marLeft w:val="240"/>
          <w:marRight w:val="0"/>
          <w:marTop w:val="0"/>
          <w:marBottom w:val="0"/>
          <w:divBdr>
            <w:top w:val="none" w:sz="0" w:space="0" w:color="auto"/>
            <w:left w:val="none" w:sz="0" w:space="0" w:color="auto"/>
            <w:bottom w:val="none" w:sz="0" w:space="0" w:color="auto"/>
            <w:right w:val="none" w:sz="0" w:space="0" w:color="auto"/>
          </w:divBdr>
        </w:div>
        <w:div w:id="912471833">
          <w:marLeft w:val="240"/>
          <w:marRight w:val="0"/>
          <w:marTop w:val="0"/>
          <w:marBottom w:val="0"/>
          <w:divBdr>
            <w:top w:val="none" w:sz="0" w:space="0" w:color="auto"/>
            <w:left w:val="none" w:sz="0" w:space="0" w:color="auto"/>
            <w:bottom w:val="none" w:sz="0" w:space="0" w:color="auto"/>
            <w:right w:val="none" w:sz="0" w:space="0" w:color="auto"/>
          </w:divBdr>
          <w:divsChild>
            <w:div w:id="1487742942">
              <w:marLeft w:val="0"/>
              <w:marRight w:val="0"/>
              <w:marTop w:val="0"/>
              <w:marBottom w:val="0"/>
              <w:divBdr>
                <w:top w:val="none" w:sz="0" w:space="0" w:color="auto"/>
                <w:left w:val="none" w:sz="0" w:space="0" w:color="auto"/>
                <w:bottom w:val="none" w:sz="0" w:space="0" w:color="auto"/>
                <w:right w:val="none" w:sz="0" w:space="0" w:color="auto"/>
              </w:divBdr>
            </w:div>
            <w:div w:id="2017923735">
              <w:marLeft w:val="0"/>
              <w:marRight w:val="0"/>
              <w:marTop w:val="0"/>
              <w:marBottom w:val="0"/>
              <w:divBdr>
                <w:top w:val="none" w:sz="0" w:space="0" w:color="auto"/>
                <w:left w:val="none" w:sz="0" w:space="0" w:color="auto"/>
                <w:bottom w:val="none" w:sz="0" w:space="0" w:color="auto"/>
                <w:right w:val="none" w:sz="0" w:space="0" w:color="auto"/>
              </w:divBdr>
            </w:div>
            <w:div w:id="1072238689">
              <w:marLeft w:val="0"/>
              <w:marRight w:val="0"/>
              <w:marTop w:val="0"/>
              <w:marBottom w:val="0"/>
              <w:divBdr>
                <w:top w:val="none" w:sz="0" w:space="0" w:color="auto"/>
                <w:left w:val="none" w:sz="0" w:space="0" w:color="auto"/>
                <w:bottom w:val="none" w:sz="0" w:space="0" w:color="auto"/>
                <w:right w:val="none" w:sz="0" w:space="0" w:color="auto"/>
              </w:divBdr>
            </w:div>
            <w:div w:id="1938250710">
              <w:marLeft w:val="0"/>
              <w:marRight w:val="0"/>
              <w:marTop w:val="0"/>
              <w:marBottom w:val="0"/>
              <w:divBdr>
                <w:top w:val="none" w:sz="0" w:space="0" w:color="auto"/>
                <w:left w:val="none" w:sz="0" w:space="0" w:color="auto"/>
                <w:bottom w:val="none" w:sz="0" w:space="0" w:color="auto"/>
                <w:right w:val="none" w:sz="0" w:space="0" w:color="auto"/>
              </w:divBdr>
            </w:div>
          </w:divsChild>
        </w:div>
        <w:div w:id="1738237655">
          <w:marLeft w:val="0"/>
          <w:marRight w:val="0"/>
          <w:marTop w:val="0"/>
          <w:marBottom w:val="0"/>
          <w:divBdr>
            <w:top w:val="none" w:sz="0" w:space="0" w:color="auto"/>
            <w:left w:val="none" w:sz="0" w:space="0" w:color="auto"/>
            <w:bottom w:val="none" w:sz="0" w:space="0" w:color="auto"/>
            <w:right w:val="none" w:sz="0" w:space="0" w:color="auto"/>
          </w:divBdr>
          <w:divsChild>
            <w:div w:id="1335376552">
              <w:marLeft w:val="0"/>
              <w:marRight w:val="0"/>
              <w:marTop w:val="0"/>
              <w:marBottom w:val="0"/>
              <w:divBdr>
                <w:top w:val="none" w:sz="0" w:space="0" w:color="auto"/>
                <w:left w:val="none" w:sz="0" w:space="0" w:color="auto"/>
                <w:bottom w:val="none" w:sz="0" w:space="0" w:color="auto"/>
                <w:right w:val="none" w:sz="0" w:space="0" w:color="auto"/>
              </w:divBdr>
              <w:divsChild>
                <w:div w:id="20963934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75228">
      <w:bodyDiv w:val="1"/>
      <w:marLeft w:val="0"/>
      <w:marRight w:val="0"/>
      <w:marTop w:val="0"/>
      <w:marBottom w:val="0"/>
      <w:divBdr>
        <w:top w:val="none" w:sz="0" w:space="0" w:color="auto"/>
        <w:left w:val="none" w:sz="0" w:space="0" w:color="auto"/>
        <w:bottom w:val="none" w:sz="0" w:space="0" w:color="auto"/>
        <w:right w:val="none" w:sz="0" w:space="0" w:color="auto"/>
      </w:divBdr>
      <w:divsChild>
        <w:div w:id="1473599596">
          <w:marLeft w:val="720"/>
          <w:marRight w:val="0"/>
          <w:marTop w:val="0"/>
          <w:marBottom w:val="0"/>
          <w:divBdr>
            <w:top w:val="none" w:sz="0" w:space="0" w:color="auto"/>
            <w:left w:val="none" w:sz="0" w:space="0" w:color="auto"/>
            <w:bottom w:val="none" w:sz="0" w:space="0" w:color="auto"/>
            <w:right w:val="none" w:sz="0" w:space="0" w:color="auto"/>
          </w:divBdr>
        </w:div>
        <w:div w:id="867453767">
          <w:marLeft w:val="240"/>
          <w:marRight w:val="0"/>
          <w:marTop w:val="0"/>
          <w:marBottom w:val="0"/>
          <w:divBdr>
            <w:top w:val="none" w:sz="0" w:space="0" w:color="auto"/>
            <w:left w:val="none" w:sz="0" w:space="0" w:color="auto"/>
            <w:bottom w:val="none" w:sz="0" w:space="0" w:color="auto"/>
            <w:right w:val="none" w:sz="0" w:space="0" w:color="auto"/>
          </w:divBdr>
        </w:div>
        <w:div w:id="1972008993">
          <w:marLeft w:val="240"/>
          <w:marRight w:val="0"/>
          <w:marTop w:val="0"/>
          <w:marBottom w:val="0"/>
          <w:divBdr>
            <w:top w:val="none" w:sz="0" w:space="0" w:color="auto"/>
            <w:left w:val="none" w:sz="0" w:space="0" w:color="auto"/>
            <w:bottom w:val="none" w:sz="0" w:space="0" w:color="auto"/>
            <w:right w:val="none" w:sz="0" w:space="0" w:color="auto"/>
          </w:divBdr>
        </w:div>
        <w:div w:id="870268545">
          <w:marLeft w:val="240"/>
          <w:marRight w:val="0"/>
          <w:marTop w:val="0"/>
          <w:marBottom w:val="0"/>
          <w:divBdr>
            <w:top w:val="none" w:sz="0" w:space="0" w:color="auto"/>
            <w:left w:val="none" w:sz="0" w:space="0" w:color="auto"/>
            <w:bottom w:val="none" w:sz="0" w:space="0" w:color="auto"/>
            <w:right w:val="none" w:sz="0" w:space="0" w:color="auto"/>
          </w:divBdr>
        </w:div>
        <w:div w:id="1839540714">
          <w:marLeft w:val="240"/>
          <w:marRight w:val="0"/>
          <w:marTop w:val="0"/>
          <w:marBottom w:val="0"/>
          <w:divBdr>
            <w:top w:val="none" w:sz="0" w:space="0" w:color="auto"/>
            <w:left w:val="none" w:sz="0" w:space="0" w:color="auto"/>
            <w:bottom w:val="none" w:sz="0" w:space="0" w:color="auto"/>
            <w:right w:val="none" w:sz="0" w:space="0" w:color="auto"/>
          </w:divBdr>
        </w:div>
        <w:div w:id="269506106">
          <w:marLeft w:val="240"/>
          <w:marRight w:val="0"/>
          <w:marTop w:val="0"/>
          <w:marBottom w:val="0"/>
          <w:divBdr>
            <w:top w:val="none" w:sz="0" w:space="0" w:color="auto"/>
            <w:left w:val="none" w:sz="0" w:space="0" w:color="auto"/>
            <w:bottom w:val="none" w:sz="0" w:space="0" w:color="auto"/>
            <w:right w:val="none" w:sz="0" w:space="0" w:color="auto"/>
          </w:divBdr>
        </w:div>
        <w:div w:id="330913939">
          <w:marLeft w:val="240"/>
          <w:marRight w:val="0"/>
          <w:marTop w:val="0"/>
          <w:marBottom w:val="0"/>
          <w:divBdr>
            <w:top w:val="none" w:sz="0" w:space="0" w:color="auto"/>
            <w:left w:val="none" w:sz="0" w:space="0" w:color="auto"/>
            <w:bottom w:val="none" w:sz="0" w:space="0" w:color="auto"/>
            <w:right w:val="none" w:sz="0" w:space="0" w:color="auto"/>
          </w:divBdr>
        </w:div>
        <w:div w:id="635182114">
          <w:marLeft w:val="240"/>
          <w:marRight w:val="0"/>
          <w:marTop w:val="0"/>
          <w:marBottom w:val="0"/>
          <w:divBdr>
            <w:top w:val="none" w:sz="0" w:space="0" w:color="auto"/>
            <w:left w:val="none" w:sz="0" w:space="0" w:color="auto"/>
            <w:bottom w:val="none" w:sz="0" w:space="0" w:color="auto"/>
            <w:right w:val="none" w:sz="0" w:space="0" w:color="auto"/>
          </w:divBdr>
        </w:div>
        <w:div w:id="1516578477">
          <w:marLeft w:val="240"/>
          <w:marRight w:val="0"/>
          <w:marTop w:val="0"/>
          <w:marBottom w:val="0"/>
          <w:divBdr>
            <w:top w:val="none" w:sz="0" w:space="0" w:color="auto"/>
            <w:left w:val="none" w:sz="0" w:space="0" w:color="auto"/>
            <w:bottom w:val="none" w:sz="0" w:space="0" w:color="auto"/>
            <w:right w:val="none" w:sz="0" w:space="0" w:color="auto"/>
          </w:divBdr>
        </w:div>
        <w:div w:id="1355763388">
          <w:marLeft w:val="240"/>
          <w:marRight w:val="0"/>
          <w:marTop w:val="0"/>
          <w:marBottom w:val="0"/>
          <w:divBdr>
            <w:top w:val="none" w:sz="0" w:space="0" w:color="auto"/>
            <w:left w:val="none" w:sz="0" w:space="0" w:color="auto"/>
            <w:bottom w:val="none" w:sz="0" w:space="0" w:color="auto"/>
            <w:right w:val="none" w:sz="0" w:space="0" w:color="auto"/>
          </w:divBdr>
        </w:div>
        <w:div w:id="468742134">
          <w:marLeft w:val="240"/>
          <w:marRight w:val="0"/>
          <w:marTop w:val="0"/>
          <w:marBottom w:val="0"/>
          <w:divBdr>
            <w:top w:val="none" w:sz="0" w:space="0" w:color="auto"/>
            <w:left w:val="none" w:sz="0" w:space="0" w:color="auto"/>
            <w:bottom w:val="none" w:sz="0" w:space="0" w:color="auto"/>
            <w:right w:val="none" w:sz="0" w:space="0" w:color="auto"/>
          </w:divBdr>
        </w:div>
        <w:div w:id="1609391405">
          <w:marLeft w:val="240"/>
          <w:marRight w:val="0"/>
          <w:marTop w:val="0"/>
          <w:marBottom w:val="0"/>
          <w:divBdr>
            <w:top w:val="none" w:sz="0" w:space="0" w:color="auto"/>
            <w:left w:val="none" w:sz="0" w:space="0" w:color="auto"/>
            <w:bottom w:val="none" w:sz="0" w:space="0" w:color="auto"/>
            <w:right w:val="none" w:sz="0" w:space="0" w:color="auto"/>
          </w:divBdr>
        </w:div>
        <w:div w:id="404685877">
          <w:marLeft w:val="240"/>
          <w:marRight w:val="0"/>
          <w:marTop w:val="0"/>
          <w:marBottom w:val="0"/>
          <w:divBdr>
            <w:top w:val="none" w:sz="0" w:space="0" w:color="auto"/>
            <w:left w:val="none" w:sz="0" w:space="0" w:color="auto"/>
            <w:bottom w:val="none" w:sz="0" w:space="0" w:color="auto"/>
            <w:right w:val="none" w:sz="0" w:space="0" w:color="auto"/>
          </w:divBdr>
        </w:div>
        <w:div w:id="1860656777">
          <w:marLeft w:val="240"/>
          <w:marRight w:val="0"/>
          <w:marTop w:val="0"/>
          <w:marBottom w:val="0"/>
          <w:divBdr>
            <w:top w:val="none" w:sz="0" w:space="0" w:color="auto"/>
            <w:left w:val="none" w:sz="0" w:space="0" w:color="auto"/>
            <w:bottom w:val="none" w:sz="0" w:space="0" w:color="auto"/>
            <w:right w:val="none" w:sz="0" w:space="0" w:color="auto"/>
          </w:divBdr>
        </w:div>
        <w:div w:id="1161845121">
          <w:marLeft w:val="240"/>
          <w:marRight w:val="0"/>
          <w:marTop w:val="0"/>
          <w:marBottom w:val="0"/>
          <w:divBdr>
            <w:top w:val="none" w:sz="0" w:space="0" w:color="auto"/>
            <w:left w:val="none" w:sz="0" w:space="0" w:color="auto"/>
            <w:bottom w:val="none" w:sz="0" w:space="0" w:color="auto"/>
            <w:right w:val="none" w:sz="0" w:space="0" w:color="auto"/>
          </w:divBdr>
        </w:div>
        <w:div w:id="1107038507">
          <w:marLeft w:val="240"/>
          <w:marRight w:val="0"/>
          <w:marTop w:val="0"/>
          <w:marBottom w:val="0"/>
          <w:divBdr>
            <w:top w:val="none" w:sz="0" w:space="0" w:color="auto"/>
            <w:left w:val="none" w:sz="0" w:space="0" w:color="auto"/>
            <w:bottom w:val="none" w:sz="0" w:space="0" w:color="auto"/>
            <w:right w:val="none" w:sz="0" w:space="0" w:color="auto"/>
          </w:divBdr>
        </w:div>
        <w:div w:id="735199810">
          <w:marLeft w:val="240"/>
          <w:marRight w:val="0"/>
          <w:marTop w:val="0"/>
          <w:marBottom w:val="0"/>
          <w:divBdr>
            <w:top w:val="none" w:sz="0" w:space="0" w:color="auto"/>
            <w:left w:val="none" w:sz="0" w:space="0" w:color="auto"/>
            <w:bottom w:val="none" w:sz="0" w:space="0" w:color="auto"/>
            <w:right w:val="none" w:sz="0" w:space="0" w:color="auto"/>
          </w:divBdr>
        </w:div>
        <w:div w:id="1725517681">
          <w:marLeft w:val="240"/>
          <w:marRight w:val="0"/>
          <w:marTop w:val="0"/>
          <w:marBottom w:val="0"/>
          <w:divBdr>
            <w:top w:val="none" w:sz="0" w:space="0" w:color="auto"/>
            <w:left w:val="none" w:sz="0" w:space="0" w:color="auto"/>
            <w:bottom w:val="none" w:sz="0" w:space="0" w:color="auto"/>
            <w:right w:val="none" w:sz="0" w:space="0" w:color="auto"/>
          </w:divBdr>
        </w:div>
        <w:div w:id="951211472">
          <w:marLeft w:val="240"/>
          <w:marRight w:val="0"/>
          <w:marTop w:val="0"/>
          <w:marBottom w:val="0"/>
          <w:divBdr>
            <w:top w:val="none" w:sz="0" w:space="0" w:color="auto"/>
            <w:left w:val="none" w:sz="0" w:space="0" w:color="auto"/>
            <w:bottom w:val="none" w:sz="0" w:space="0" w:color="auto"/>
            <w:right w:val="none" w:sz="0" w:space="0" w:color="auto"/>
          </w:divBdr>
        </w:div>
        <w:div w:id="569121189">
          <w:marLeft w:val="240"/>
          <w:marRight w:val="0"/>
          <w:marTop w:val="0"/>
          <w:marBottom w:val="0"/>
          <w:divBdr>
            <w:top w:val="none" w:sz="0" w:space="0" w:color="auto"/>
            <w:left w:val="none" w:sz="0" w:space="0" w:color="auto"/>
            <w:bottom w:val="none" w:sz="0" w:space="0" w:color="auto"/>
            <w:right w:val="none" w:sz="0" w:space="0" w:color="auto"/>
          </w:divBdr>
        </w:div>
        <w:div w:id="1311446671">
          <w:marLeft w:val="240"/>
          <w:marRight w:val="0"/>
          <w:marTop w:val="0"/>
          <w:marBottom w:val="0"/>
          <w:divBdr>
            <w:top w:val="none" w:sz="0" w:space="0" w:color="auto"/>
            <w:left w:val="none" w:sz="0" w:space="0" w:color="auto"/>
            <w:bottom w:val="none" w:sz="0" w:space="0" w:color="auto"/>
            <w:right w:val="none" w:sz="0" w:space="0" w:color="auto"/>
          </w:divBdr>
        </w:div>
        <w:div w:id="2131703064">
          <w:marLeft w:val="240"/>
          <w:marRight w:val="0"/>
          <w:marTop w:val="0"/>
          <w:marBottom w:val="0"/>
          <w:divBdr>
            <w:top w:val="none" w:sz="0" w:space="0" w:color="auto"/>
            <w:left w:val="none" w:sz="0" w:space="0" w:color="auto"/>
            <w:bottom w:val="none" w:sz="0" w:space="0" w:color="auto"/>
            <w:right w:val="none" w:sz="0" w:space="0" w:color="auto"/>
          </w:divBdr>
        </w:div>
        <w:div w:id="1997687927">
          <w:marLeft w:val="960"/>
          <w:marRight w:val="0"/>
          <w:marTop w:val="240"/>
          <w:marBottom w:val="0"/>
          <w:divBdr>
            <w:top w:val="none" w:sz="0" w:space="0" w:color="auto"/>
            <w:left w:val="none" w:sz="0" w:space="0" w:color="auto"/>
            <w:bottom w:val="none" w:sz="0" w:space="0" w:color="auto"/>
            <w:right w:val="none" w:sz="0" w:space="0" w:color="auto"/>
          </w:divBdr>
        </w:div>
        <w:div w:id="494228899">
          <w:marLeft w:val="240"/>
          <w:marRight w:val="0"/>
          <w:marTop w:val="0"/>
          <w:marBottom w:val="0"/>
          <w:divBdr>
            <w:top w:val="none" w:sz="0" w:space="0" w:color="auto"/>
            <w:left w:val="none" w:sz="0" w:space="0" w:color="auto"/>
            <w:bottom w:val="none" w:sz="0" w:space="0" w:color="auto"/>
            <w:right w:val="none" w:sz="0" w:space="0" w:color="auto"/>
          </w:divBdr>
        </w:div>
        <w:div w:id="2128356525">
          <w:marLeft w:val="240"/>
          <w:marRight w:val="0"/>
          <w:marTop w:val="0"/>
          <w:marBottom w:val="0"/>
          <w:divBdr>
            <w:top w:val="none" w:sz="0" w:space="0" w:color="auto"/>
            <w:left w:val="none" w:sz="0" w:space="0" w:color="auto"/>
            <w:bottom w:val="none" w:sz="0" w:space="0" w:color="auto"/>
            <w:right w:val="none" w:sz="0" w:space="0" w:color="auto"/>
          </w:divBdr>
        </w:div>
        <w:div w:id="245922957">
          <w:marLeft w:val="240"/>
          <w:marRight w:val="0"/>
          <w:marTop w:val="0"/>
          <w:marBottom w:val="0"/>
          <w:divBdr>
            <w:top w:val="none" w:sz="0" w:space="0" w:color="auto"/>
            <w:left w:val="none" w:sz="0" w:space="0" w:color="auto"/>
            <w:bottom w:val="none" w:sz="0" w:space="0" w:color="auto"/>
            <w:right w:val="none" w:sz="0" w:space="0" w:color="auto"/>
          </w:divBdr>
        </w:div>
        <w:div w:id="1743943539">
          <w:marLeft w:val="240"/>
          <w:marRight w:val="0"/>
          <w:marTop w:val="0"/>
          <w:marBottom w:val="0"/>
          <w:divBdr>
            <w:top w:val="none" w:sz="0" w:space="0" w:color="auto"/>
            <w:left w:val="none" w:sz="0" w:space="0" w:color="auto"/>
            <w:bottom w:val="none" w:sz="0" w:space="0" w:color="auto"/>
            <w:right w:val="none" w:sz="0" w:space="0" w:color="auto"/>
          </w:divBdr>
          <w:divsChild>
            <w:div w:id="1769888406">
              <w:marLeft w:val="0"/>
              <w:marRight w:val="0"/>
              <w:marTop w:val="0"/>
              <w:marBottom w:val="0"/>
              <w:divBdr>
                <w:top w:val="none" w:sz="0" w:space="0" w:color="auto"/>
                <w:left w:val="none" w:sz="0" w:space="0" w:color="auto"/>
                <w:bottom w:val="none" w:sz="0" w:space="0" w:color="auto"/>
                <w:right w:val="none" w:sz="0" w:space="0" w:color="auto"/>
              </w:divBdr>
            </w:div>
            <w:div w:id="1486777553">
              <w:marLeft w:val="0"/>
              <w:marRight w:val="0"/>
              <w:marTop w:val="0"/>
              <w:marBottom w:val="0"/>
              <w:divBdr>
                <w:top w:val="none" w:sz="0" w:space="0" w:color="auto"/>
                <w:left w:val="none" w:sz="0" w:space="0" w:color="auto"/>
                <w:bottom w:val="none" w:sz="0" w:space="0" w:color="auto"/>
                <w:right w:val="none" w:sz="0" w:space="0" w:color="auto"/>
              </w:divBdr>
            </w:div>
            <w:div w:id="1116175005">
              <w:marLeft w:val="0"/>
              <w:marRight w:val="0"/>
              <w:marTop w:val="0"/>
              <w:marBottom w:val="0"/>
              <w:divBdr>
                <w:top w:val="none" w:sz="0" w:space="0" w:color="auto"/>
                <w:left w:val="none" w:sz="0" w:space="0" w:color="auto"/>
                <w:bottom w:val="none" w:sz="0" w:space="0" w:color="auto"/>
                <w:right w:val="none" w:sz="0" w:space="0" w:color="auto"/>
              </w:divBdr>
            </w:div>
            <w:div w:id="2005543548">
              <w:marLeft w:val="0"/>
              <w:marRight w:val="0"/>
              <w:marTop w:val="0"/>
              <w:marBottom w:val="0"/>
              <w:divBdr>
                <w:top w:val="none" w:sz="0" w:space="0" w:color="auto"/>
                <w:left w:val="none" w:sz="0" w:space="0" w:color="auto"/>
                <w:bottom w:val="none" w:sz="0" w:space="0" w:color="auto"/>
                <w:right w:val="none" w:sz="0" w:space="0" w:color="auto"/>
              </w:divBdr>
            </w:div>
          </w:divsChild>
        </w:div>
        <w:div w:id="1509561626">
          <w:marLeft w:val="0"/>
          <w:marRight w:val="0"/>
          <w:marTop w:val="0"/>
          <w:marBottom w:val="0"/>
          <w:divBdr>
            <w:top w:val="none" w:sz="0" w:space="0" w:color="auto"/>
            <w:left w:val="none" w:sz="0" w:space="0" w:color="auto"/>
            <w:bottom w:val="none" w:sz="0" w:space="0" w:color="auto"/>
            <w:right w:val="none" w:sz="0" w:space="0" w:color="auto"/>
          </w:divBdr>
          <w:divsChild>
            <w:div w:id="551112975">
              <w:marLeft w:val="0"/>
              <w:marRight w:val="0"/>
              <w:marTop w:val="0"/>
              <w:marBottom w:val="0"/>
              <w:divBdr>
                <w:top w:val="none" w:sz="0" w:space="0" w:color="auto"/>
                <w:left w:val="none" w:sz="0" w:space="0" w:color="auto"/>
                <w:bottom w:val="none" w:sz="0" w:space="0" w:color="auto"/>
                <w:right w:val="none" w:sz="0" w:space="0" w:color="auto"/>
              </w:divBdr>
              <w:divsChild>
                <w:div w:id="14995354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181</Words>
  <Characters>1037</Characters>
  <Application>Microsoft Office Word</Application>
  <DocSecurity>0</DocSecurity>
  <Lines>8</Lines>
  <Paragraphs>2</Paragraphs>
  <ScaleCrop>false</ScaleCrop>
  <Company>情報システム課</Company>
  <LinksUpToDate>false</LinksUpToDate>
  <CharactersWithSpaces>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笹田 大資</dc:creator>
  <cp:keywords/>
  <dc:description/>
  <cp:lastModifiedBy>笹田 大資</cp:lastModifiedBy>
  <cp:revision>3</cp:revision>
  <dcterms:created xsi:type="dcterms:W3CDTF">2017-07-28T02:54:00Z</dcterms:created>
  <dcterms:modified xsi:type="dcterms:W3CDTF">2017-07-28T02:57:00Z</dcterms:modified>
</cp:coreProperties>
</file>